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7A0" w:rsidRDefault="005537A0" w:rsidP="005537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</w:pPr>
      <w:r w:rsidRPr="005537A0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>Bangutis Prapuolenis</w:t>
      </w:r>
    </w:p>
    <w:p w:rsidR="00B21B8F" w:rsidRPr="005537A0" w:rsidRDefault="005537A0" w:rsidP="00553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B. </w:t>
      </w:r>
      <w:r w:rsidRPr="005537A0">
        <w:rPr>
          <w:rFonts w:ascii="Times New Roman" w:hAnsi="Times New Roman" w:cs="Times New Roman"/>
          <w:sz w:val="24"/>
          <w:szCs w:val="24"/>
          <w:lang w:val="lt-LT"/>
        </w:rPr>
        <w:t xml:space="preserve">Prapuolenis gimė 1961 m. rugpjūčio 27 d., Kaune. 1980 m. </w:t>
      </w:r>
      <w:r>
        <w:rPr>
          <w:rFonts w:ascii="Times New Roman" w:hAnsi="Times New Roman" w:cs="Times New Roman"/>
          <w:sz w:val="24"/>
          <w:szCs w:val="24"/>
          <w:lang w:val="lt-LT"/>
        </w:rPr>
        <w:t>tuometiniame St.</w:t>
      </w:r>
      <w:r w:rsidRPr="005537A0">
        <w:rPr>
          <w:rFonts w:ascii="Times New Roman" w:hAnsi="Times New Roman" w:cs="Times New Roman"/>
          <w:sz w:val="24"/>
          <w:szCs w:val="24"/>
          <w:lang w:val="lt-LT"/>
        </w:rPr>
        <w:t xml:space="preserve"> Žuko taikomosios dailės technikume </w:t>
      </w:r>
      <w:r>
        <w:rPr>
          <w:rFonts w:ascii="Times New Roman" w:hAnsi="Times New Roman" w:cs="Times New Roman"/>
          <w:sz w:val="24"/>
          <w:szCs w:val="24"/>
          <w:lang w:val="lt-LT"/>
        </w:rPr>
        <w:t>įgijo meninio medžio apdirbėjo</w:t>
      </w:r>
      <w:r w:rsidRPr="005537A0">
        <w:rPr>
          <w:rFonts w:ascii="Times New Roman" w:hAnsi="Times New Roman" w:cs="Times New Roman"/>
          <w:sz w:val="24"/>
          <w:szCs w:val="24"/>
          <w:lang w:val="lt-LT"/>
        </w:rPr>
        <w:t xml:space="preserve"> specialybę. 1982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5537A0">
        <w:rPr>
          <w:rFonts w:ascii="Times New Roman" w:hAnsi="Times New Roman" w:cs="Times New Roman"/>
          <w:sz w:val="24"/>
          <w:szCs w:val="24"/>
          <w:lang w:val="lt-LT"/>
        </w:rPr>
        <w:t>–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5537A0">
        <w:rPr>
          <w:rFonts w:ascii="Times New Roman" w:hAnsi="Times New Roman" w:cs="Times New Roman"/>
          <w:sz w:val="24"/>
          <w:szCs w:val="24"/>
          <w:lang w:val="lt-LT"/>
        </w:rPr>
        <w:t>1987 m. studijas tęsė Va</w:t>
      </w:r>
      <w:r>
        <w:rPr>
          <w:rFonts w:ascii="Times New Roman" w:hAnsi="Times New Roman" w:cs="Times New Roman"/>
          <w:sz w:val="24"/>
          <w:szCs w:val="24"/>
          <w:lang w:val="lt-LT"/>
        </w:rPr>
        <w:t>lstybinėje dailės akademijoje, I</w:t>
      </w:r>
      <w:r w:rsidRPr="005537A0">
        <w:rPr>
          <w:rFonts w:ascii="Times New Roman" w:hAnsi="Times New Roman" w:cs="Times New Roman"/>
          <w:sz w:val="24"/>
          <w:szCs w:val="24"/>
          <w:lang w:val="lt-LT"/>
        </w:rPr>
        <w:t>nterjero dizaino fakultete. 2001 m. įgijo edukologijos magistro laipsnį Vytauto Didžiojo universitete. Nuo 1987 m. dirba Kauno kolegijos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Menų ir ugdymo fakultete, y</w:t>
      </w:r>
      <w:bookmarkStart w:id="0" w:name="_GoBack"/>
      <w:bookmarkEnd w:id="0"/>
      <w:r w:rsidRPr="005537A0">
        <w:rPr>
          <w:rFonts w:ascii="Times New Roman" w:hAnsi="Times New Roman" w:cs="Times New Roman"/>
          <w:sz w:val="24"/>
          <w:szCs w:val="24"/>
          <w:lang w:val="lt-LT"/>
        </w:rPr>
        <w:t>ra Dailės kūrinių konservavimo ir restauravimo katedros vedėjas.</w:t>
      </w:r>
    </w:p>
    <w:p w:rsidR="005537A0" w:rsidRDefault="005537A0" w:rsidP="00553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537A0">
        <w:rPr>
          <w:rFonts w:ascii="Times New Roman" w:hAnsi="Times New Roman" w:cs="Times New Roman"/>
          <w:sz w:val="24"/>
          <w:szCs w:val="24"/>
          <w:lang w:val="lt-LT"/>
        </w:rPr>
        <w:t>Parodose dalyvauja nuo 1985 metų.</w:t>
      </w:r>
    </w:p>
    <w:p w:rsidR="005537A0" w:rsidRPr="005537A0" w:rsidRDefault="005537A0" w:rsidP="00553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537A0">
        <w:rPr>
          <w:rFonts w:ascii="Times New Roman" w:hAnsi="Times New Roman" w:cs="Times New Roman"/>
          <w:b/>
          <w:sz w:val="24"/>
          <w:szCs w:val="24"/>
          <w:lang w:val="lt-LT"/>
        </w:rPr>
        <w:t>Personalinės parodos</w:t>
      </w:r>
      <w:r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537A0" w:rsidRPr="005537A0" w:rsidRDefault="005537A0" w:rsidP="00553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537A0">
        <w:rPr>
          <w:rFonts w:ascii="Times New Roman" w:hAnsi="Times New Roman" w:cs="Times New Roman"/>
          <w:sz w:val="24"/>
          <w:szCs w:val="24"/>
          <w:lang w:val="lt-LT"/>
        </w:rPr>
        <w:t>• Personalinė akvarelės paroda „Tarp medžių“, Nacionalinio M. K. Čiurlionio Dailės muziejaus Adelės ir Pauliaus Galaunių namai, 2008 m.</w:t>
      </w:r>
    </w:p>
    <w:p w:rsidR="005537A0" w:rsidRPr="005537A0" w:rsidRDefault="005537A0" w:rsidP="00553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537A0">
        <w:rPr>
          <w:rFonts w:ascii="Times New Roman" w:hAnsi="Times New Roman" w:cs="Times New Roman"/>
          <w:sz w:val="24"/>
          <w:szCs w:val="24"/>
          <w:lang w:val="lt-LT"/>
        </w:rPr>
        <w:t>• Personalinė akvarelės paroda „Iš debesų“, Nacionalinio M. K. Čiurlionio Dailės muziejaus Adelės ir Pauliaus Galaunių namai, 2015 m.</w:t>
      </w:r>
    </w:p>
    <w:p w:rsidR="005537A0" w:rsidRPr="005537A0" w:rsidRDefault="005537A0" w:rsidP="00553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537A0">
        <w:rPr>
          <w:rFonts w:ascii="Times New Roman" w:hAnsi="Times New Roman" w:cs="Times New Roman"/>
          <w:sz w:val="24"/>
          <w:szCs w:val="24"/>
          <w:lang w:val="lt-LT"/>
        </w:rPr>
        <w:t>• Personalinė akvarelės paroda „Rytoj, kai jau būsiu suaugęs“, Palangos miesto savivaldybės viešoji biblioteka, 2016 m.</w:t>
      </w:r>
    </w:p>
    <w:p w:rsidR="005537A0" w:rsidRPr="005537A0" w:rsidRDefault="005537A0" w:rsidP="00553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537A0">
        <w:rPr>
          <w:rFonts w:ascii="Times New Roman" w:hAnsi="Times New Roman" w:cs="Times New Roman"/>
          <w:b/>
          <w:sz w:val="24"/>
          <w:szCs w:val="24"/>
          <w:lang w:val="lt-LT"/>
        </w:rPr>
        <w:t>Svarbesnės grupinės parodos</w:t>
      </w:r>
      <w:r w:rsidRPr="005537A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537A0" w:rsidRPr="005537A0" w:rsidRDefault="005537A0" w:rsidP="00553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537A0">
        <w:rPr>
          <w:rFonts w:ascii="Times New Roman" w:hAnsi="Times New Roman" w:cs="Times New Roman"/>
          <w:sz w:val="24"/>
          <w:szCs w:val="24"/>
          <w:lang w:val="lt-LT"/>
        </w:rPr>
        <w:t>• Kauno akvarelininkų grupės paroda „Keturi plius vienas”, Tekstilininkų ir dailininkų gildijos galerija „Balta“, 2007 m.</w:t>
      </w:r>
    </w:p>
    <w:p w:rsidR="005537A0" w:rsidRPr="005537A0" w:rsidRDefault="005537A0" w:rsidP="00553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537A0">
        <w:rPr>
          <w:rFonts w:ascii="Times New Roman" w:hAnsi="Times New Roman" w:cs="Times New Roman"/>
          <w:sz w:val="24"/>
          <w:szCs w:val="24"/>
          <w:lang w:val="lt-LT"/>
        </w:rPr>
        <w:t>• Geriausias 2007 metų kūrinys, Kauno paveikslų galerija</w:t>
      </w:r>
    </w:p>
    <w:p w:rsidR="005537A0" w:rsidRPr="005537A0" w:rsidRDefault="005537A0" w:rsidP="00553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537A0">
        <w:rPr>
          <w:rFonts w:ascii="Times New Roman" w:hAnsi="Times New Roman" w:cs="Times New Roman"/>
          <w:sz w:val="24"/>
          <w:szCs w:val="24"/>
          <w:lang w:val="lt-LT"/>
        </w:rPr>
        <w:t xml:space="preserve">• Kauno kolegijos J. Vienožinskio Menų fakulteto dėstytojų kūrybinių darbų paroda „Menų kubas“, Kėdainių </w:t>
      </w:r>
      <w:proofErr w:type="spellStart"/>
      <w:r w:rsidRPr="005537A0">
        <w:rPr>
          <w:rFonts w:ascii="Times New Roman" w:hAnsi="Times New Roman" w:cs="Times New Roman"/>
          <w:sz w:val="24"/>
          <w:szCs w:val="24"/>
          <w:lang w:val="lt-LT"/>
        </w:rPr>
        <w:t>daugiakultūris</w:t>
      </w:r>
      <w:proofErr w:type="spellEnd"/>
      <w:r w:rsidRPr="005537A0">
        <w:rPr>
          <w:rFonts w:ascii="Times New Roman" w:hAnsi="Times New Roman" w:cs="Times New Roman"/>
          <w:sz w:val="24"/>
          <w:szCs w:val="24"/>
          <w:lang w:val="lt-LT"/>
        </w:rPr>
        <w:t xml:space="preserve"> centras, 2008 m.</w:t>
      </w:r>
    </w:p>
    <w:p w:rsidR="005537A0" w:rsidRPr="005537A0" w:rsidRDefault="005537A0" w:rsidP="00553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537A0">
        <w:rPr>
          <w:rFonts w:ascii="Times New Roman" w:hAnsi="Times New Roman" w:cs="Times New Roman"/>
          <w:sz w:val="24"/>
          <w:szCs w:val="24"/>
          <w:lang w:val="lt-LT"/>
        </w:rPr>
        <w:t>• Lietuvos dailininkų sąjungos Kauno skyriaus akvarelininkų sekcijos paroda „Vanduo ir spalva”, 2008, 2009, 2010 m.</w:t>
      </w:r>
    </w:p>
    <w:p w:rsidR="005537A0" w:rsidRPr="005537A0" w:rsidRDefault="005537A0" w:rsidP="00553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537A0">
        <w:rPr>
          <w:rFonts w:ascii="Times New Roman" w:hAnsi="Times New Roman" w:cs="Times New Roman"/>
          <w:sz w:val="24"/>
          <w:szCs w:val="24"/>
          <w:lang w:val="lt-LT"/>
        </w:rPr>
        <w:t>• Lietuvos dailininkų sąjungos Kauno akvarelininkų darbų, sukurtų Birštone vykusiame plenere „Nemunas“, paroda, Birštono istorijos muziejus, 2008 m.</w:t>
      </w:r>
    </w:p>
    <w:p w:rsidR="005537A0" w:rsidRPr="005537A0" w:rsidRDefault="005537A0" w:rsidP="00553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537A0">
        <w:rPr>
          <w:rFonts w:ascii="Times New Roman" w:hAnsi="Times New Roman" w:cs="Times New Roman"/>
          <w:sz w:val="24"/>
          <w:szCs w:val="24"/>
          <w:lang w:val="lt-LT"/>
        </w:rPr>
        <w:t>• Kauno akvarelininkų darbų, sukurtų Vilkijos plenere „Sugrįžimai prie Nemuno”, paroda, Kauno filharmonija, 2008 m.</w:t>
      </w:r>
    </w:p>
    <w:p w:rsidR="005537A0" w:rsidRPr="005537A0" w:rsidRDefault="005537A0" w:rsidP="00553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537A0">
        <w:rPr>
          <w:rFonts w:ascii="Times New Roman" w:hAnsi="Times New Roman" w:cs="Times New Roman"/>
          <w:sz w:val="24"/>
          <w:szCs w:val="24"/>
          <w:lang w:val="lt-LT"/>
        </w:rPr>
        <w:lastRenderedPageBreak/>
        <w:t>• Paroda „Kvadratas“, Panevėžio paveikslų galerija, 2009</w:t>
      </w:r>
    </w:p>
    <w:p w:rsidR="005537A0" w:rsidRPr="005537A0" w:rsidRDefault="005537A0" w:rsidP="00553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537A0">
        <w:rPr>
          <w:rFonts w:ascii="Times New Roman" w:hAnsi="Times New Roman" w:cs="Times New Roman"/>
          <w:sz w:val="24"/>
          <w:szCs w:val="24"/>
          <w:lang w:val="lt-LT"/>
        </w:rPr>
        <w:t>• Geriausias 2008 metų kūrinys, Kauno paveikslų galerija</w:t>
      </w:r>
    </w:p>
    <w:p w:rsidR="005537A0" w:rsidRPr="005537A0" w:rsidRDefault="005537A0" w:rsidP="00553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537A0">
        <w:rPr>
          <w:rFonts w:ascii="Times New Roman" w:hAnsi="Times New Roman" w:cs="Times New Roman"/>
          <w:sz w:val="24"/>
          <w:szCs w:val="24"/>
          <w:lang w:val="lt-LT"/>
        </w:rPr>
        <w:t xml:space="preserve">• Paroda „Kauno akvarelė“, Panevėžio apskrities Gabrielės </w:t>
      </w:r>
      <w:proofErr w:type="spellStart"/>
      <w:r w:rsidRPr="005537A0">
        <w:rPr>
          <w:rFonts w:ascii="Times New Roman" w:hAnsi="Times New Roman" w:cs="Times New Roman"/>
          <w:sz w:val="24"/>
          <w:szCs w:val="24"/>
          <w:lang w:val="lt-LT"/>
        </w:rPr>
        <w:t>Petkevičiūtės</w:t>
      </w:r>
      <w:proofErr w:type="spellEnd"/>
      <w:r w:rsidRPr="005537A0">
        <w:rPr>
          <w:rFonts w:ascii="Times New Roman" w:hAnsi="Times New Roman" w:cs="Times New Roman"/>
          <w:sz w:val="24"/>
          <w:szCs w:val="24"/>
          <w:lang w:val="lt-LT"/>
        </w:rPr>
        <w:t>-Bitės viešoji biblioteka, 2009 m.</w:t>
      </w:r>
    </w:p>
    <w:p w:rsidR="005537A0" w:rsidRPr="005537A0" w:rsidRDefault="005537A0" w:rsidP="00553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537A0">
        <w:rPr>
          <w:rFonts w:ascii="Times New Roman" w:hAnsi="Times New Roman" w:cs="Times New Roman"/>
          <w:sz w:val="24"/>
          <w:szCs w:val="24"/>
          <w:lang w:val="lt-LT"/>
        </w:rPr>
        <w:t>• Dailės paroda „Atgimimas“, Kauno apskrities viešoji biblioteka, 2009 m.</w:t>
      </w:r>
    </w:p>
    <w:p w:rsidR="005537A0" w:rsidRPr="005537A0" w:rsidRDefault="005537A0" w:rsidP="00553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537A0">
        <w:rPr>
          <w:rFonts w:ascii="Times New Roman" w:hAnsi="Times New Roman" w:cs="Times New Roman"/>
          <w:sz w:val="24"/>
          <w:szCs w:val="24"/>
          <w:lang w:val="lt-LT"/>
        </w:rPr>
        <w:t xml:space="preserve">• Kauno kolegijos J. Vienožinskio menų fakulteto dėstytojų kūrybinių darbų paroda „Menų kubas 2“, Kėdainių </w:t>
      </w:r>
      <w:proofErr w:type="spellStart"/>
      <w:r w:rsidRPr="005537A0">
        <w:rPr>
          <w:rFonts w:ascii="Times New Roman" w:hAnsi="Times New Roman" w:cs="Times New Roman"/>
          <w:sz w:val="24"/>
          <w:szCs w:val="24"/>
          <w:lang w:val="lt-LT"/>
        </w:rPr>
        <w:t>daugiakultūris</w:t>
      </w:r>
      <w:proofErr w:type="spellEnd"/>
      <w:r w:rsidRPr="005537A0">
        <w:rPr>
          <w:rFonts w:ascii="Times New Roman" w:hAnsi="Times New Roman" w:cs="Times New Roman"/>
          <w:sz w:val="24"/>
          <w:szCs w:val="24"/>
          <w:lang w:val="lt-LT"/>
        </w:rPr>
        <w:t xml:space="preserve"> centras, 2009 m.</w:t>
      </w:r>
    </w:p>
    <w:p w:rsidR="005537A0" w:rsidRPr="005537A0" w:rsidRDefault="005537A0" w:rsidP="00553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537A0">
        <w:rPr>
          <w:rFonts w:ascii="Times New Roman" w:hAnsi="Times New Roman" w:cs="Times New Roman"/>
          <w:sz w:val="24"/>
          <w:szCs w:val="24"/>
          <w:lang w:val="lt-LT"/>
        </w:rPr>
        <w:t>• Kūrybinio plenero „Plastika + žodis 2009” darbų paroda, Maironio lietuvių literatūros muziejaus Salomėjos Nėries memorialinis muziejus, 2009 m.</w:t>
      </w:r>
    </w:p>
    <w:p w:rsidR="005537A0" w:rsidRPr="005537A0" w:rsidRDefault="005537A0" w:rsidP="00553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537A0">
        <w:rPr>
          <w:rFonts w:ascii="Times New Roman" w:hAnsi="Times New Roman" w:cs="Times New Roman"/>
          <w:sz w:val="24"/>
          <w:szCs w:val="24"/>
          <w:lang w:val="lt-LT"/>
        </w:rPr>
        <w:t xml:space="preserve">• Kauno menininkų V. Varno (akvarelė), B. Prapuolenio (akvarelė), A, Martinaičio (tapyba) ir V. Umbraso (skulptūra) paroda „Savęs medžioklėje“, Panevėžio apskrities Gabrielės </w:t>
      </w:r>
      <w:proofErr w:type="spellStart"/>
      <w:r w:rsidRPr="005537A0">
        <w:rPr>
          <w:rFonts w:ascii="Times New Roman" w:hAnsi="Times New Roman" w:cs="Times New Roman"/>
          <w:sz w:val="24"/>
          <w:szCs w:val="24"/>
          <w:lang w:val="lt-LT"/>
        </w:rPr>
        <w:t>Petkevičiūtės</w:t>
      </w:r>
      <w:proofErr w:type="spellEnd"/>
      <w:r w:rsidRPr="005537A0">
        <w:rPr>
          <w:rFonts w:ascii="Times New Roman" w:hAnsi="Times New Roman" w:cs="Times New Roman"/>
          <w:sz w:val="24"/>
          <w:szCs w:val="24"/>
          <w:lang w:val="lt-LT"/>
        </w:rPr>
        <w:t>-Bitės viešoji biblioteka, 2010 m.</w:t>
      </w:r>
    </w:p>
    <w:p w:rsidR="005537A0" w:rsidRPr="005537A0" w:rsidRDefault="005537A0" w:rsidP="00553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537A0">
        <w:rPr>
          <w:rFonts w:ascii="Times New Roman" w:hAnsi="Times New Roman" w:cs="Times New Roman"/>
          <w:sz w:val="24"/>
          <w:szCs w:val="24"/>
          <w:lang w:val="lt-LT"/>
        </w:rPr>
        <w:t>• Kūrybinio plenero „Plastika + žodis 2010” darbų paroda, Maironio lietuvių literatūros muziejaus Salomėjos Nėries memorialinis muziejus, 2010 m.</w:t>
      </w:r>
    </w:p>
    <w:p w:rsidR="005537A0" w:rsidRPr="005537A0" w:rsidRDefault="005537A0" w:rsidP="00553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537A0">
        <w:rPr>
          <w:rFonts w:ascii="Times New Roman" w:hAnsi="Times New Roman" w:cs="Times New Roman"/>
          <w:sz w:val="24"/>
          <w:szCs w:val="24"/>
          <w:lang w:val="lt-LT"/>
        </w:rPr>
        <w:t>• Tarptautinė akvarelės bienalė „</w:t>
      </w:r>
      <w:proofErr w:type="spellStart"/>
      <w:r w:rsidRPr="005537A0">
        <w:rPr>
          <w:rFonts w:ascii="Times New Roman" w:hAnsi="Times New Roman" w:cs="Times New Roman"/>
          <w:sz w:val="24"/>
          <w:szCs w:val="24"/>
          <w:lang w:val="lt-LT"/>
        </w:rPr>
        <w:t>Voda</w:t>
      </w:r>
      <w:proofErr w:type="spellEnd"/>
      <w:r w:rsidRPr="005537A0">
        <w:rPr>
          <w:rFonts w:ascii="Times New Roman" w:hAnsi="Times New Roman" w:cs="Times New Roman"/>
          <w:sz w:val="24"/>
          <w:szCs w:val="24"/>
          <w:lang w:val="lt-LT"/>
        </w:rPr>
        <w:t xml:space="preserve"> + </w:t>
      </w:r>
      <w:proofErr w:type="spellStart"/>
      <w:r w:rsidRPr="005537A0">
        <w:rPr>
          <w:rFonts w:ascii="Times New Roman" w:hAnsi="Times New Roman" w:cs="Times New Roman"/>
          <w:sz w:val="24"/>
          <w:szCs w:val="24"/>
          <w:lang w:val="lt-LT"/>
        </w:rPr>
        <w:t>farba</w:t>
      </w:r>
      <w:proofErr w:type="spellEnd"/>
      <w:r w:rsidRPr="005537A0">
        <w:rPr>
          <w:rFonts w:ascii="Times New Roman" w:hAnsi="Times New Roman" w:cs="Times New Roman"/>
          <w:sz w:val="24"/>
          <w:szCs w:val="24"/>
          <w:lang w:val="lt-LT"/>
        </w:rPr>
        <w:t>“, Polockas, 2011 m.</w:t>
      </w:r>
    </w:p>
    <w:p w:rsidR="005537A0" w:rsidRPr="005537A0" w:rsidRDefault="005537A0" w:rsidP="00553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537A0">
        <w:rPr>
          <w:rFonts w:ascii="Times New Roman" w:hAnsi="Times New Roman" w:cs="Times New Roman"/>
          <w:sz w:val="24"/>
          <w:szCs w:val="24"/>
          <w:lang w:val="lt-LT"/>
        </w:rPr>
        <w:t>• Kūrybinio plenero „Plastika + žodis 2011” darbų paroda, Maironio lietuvių literatūros muziejaus Salomėjos Nėries memorialinis muziejus, 2011 m.</w:t>
      </w:r>
    </w:p>
    <w:p w:rsidR="005537A0" w:rsidRPr="005537A0" w:rsidRDefault="005537A0" w:rsidP="00553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537A0">
        <w:rPr>
          <w:rFonts w:ascii="Times New Roman" w:hAnsi="Times New Roman" w:cs="Times New Roman"/>
          <w:sz w:val="24"/>
          <w:szCs w:val="24"/>
          <w:lang w:val="lt-LT"/>
        </w:rPr>
        <w:t>• Kauno akvarelininkų darbų paroda, Kauno filharmonija, 2012 m.</w:t>
      </w:r>
    </w:p>
    <w:p w:rsidR="005537A0" w:rsidRPr="005537A0" w:rsidRDefault="005537A0" w:rsidP="00553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537A0">
        <w:rPr>
          <w:rFonts w:ascii="Times New Roman" w:hAnsi="Times New Roman" w:cs="Times New Roman"/>
          <w:sz w:val="24"/>
          <w:szCs w:val="24"/>
          <w:lang w:val="lt-LT"/>
        </w:rPr>
        <w:t>• Akvarelės paroda „Spalvų pokalbiai”, Loretos galerija, Alytus, 2012 m.</w:t>
      </w:r>
    </w:p>
    <w:p w:rsidR="005537A0" w:rsidRPr="005537A0" w:rsidRDefault="005537A0" w:rsidP="00553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537A0">
        <w:rPr>
          <w:rFonts w:ascii="Times New Roman" w:hAnsi="Times New Roman" w:cs="Times New Roman"/>
          <w:sz w:val="24"/>
          <w:szCs w:val="24"/>
          <w:lang w:val="lt-LT"/>
        </w:rPr>
        <w:t>• Dailės paroda „Atgimimas“, Kauno apskrities viešoji biblioteka, 2012 m.</w:t>
      </w:r>
    </w:p>
    <w:p w:rsidR="005537A0" w:rsidRPr="005537A0" w:rsidRDefault="005537A0" w:rsidP="00553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537A0">
        <w:rPr>
          <w:rFonts w:ascii="Times New Roman" w:hAnsi="Times New Roman" w:cs="Times New Roman"/>
          <w:sz w:val="24"/>
          <w:szCs w:val="24"/>
          <w:lang w:val="lt-LT"/>
        </w:rPr>
        <w:t>• Akvarelės paroda „Užvenčio malūno pleneras”, Šiauliai, 2011, 2012, 2013 m.</w:t>
      </w:r>
    </w:p>
    <w:p w:rsidR="005537A0" w:rsidRPr="005537A0" w:rsidRDefault="005537A0" w:rsidP="00553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537A0">
        <w:rPr>
          <w:rFonts w:ascii="Times New Roman" w:hAnsi="Times New Roman" w:cs="Times New Roman"/>
          <w:sz w:val="24"/>
          <w:szCs w:val="24"/>
          <w:lang w:val="lt-LT"/>
        </w:rPr>
        <w:t>• Kūrybinio plenero „Plastika + žodis 2012” darbų paroda, Maironio lietuvių literatūros muziejaus Salomėjos Nėries memorialinis muziejus</w:t>
      </w:r>
    </w:p>
    <w:p w:rsidR="005537A0" w:rsidRPr="005537A0" w:rsidRDefault="005537A0" w:rsidP="00553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537A0">
        <w:rPr>
          <w:rFonts w:ascii="Times New Roman" w:hAnsi="Times New Roman" w:cs="Times New Roman"/>
          <w:sz w:val="24"/>
          <w:szCs w:val="24"/>
          <w:lang w:val="lt-LT"/>
        </w:rPr>
        <w:t>• Geriausias 2012 metų kūrinys, Kauno paveikslų galerija</w:t>
      </w:r>
    </w:p>
    <w:p w:rsidR="005537A0" w:rsidRPr="005537A0" w:rsidRDefault="005537A0" w:rsidP="00553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537A0">
        <w:rPr>
          <w:rFonts w:ascii="Times New Roman" w:hAnsi="Times New Roman" w:cs="Times New Roman"/>
          <w:sz w:val="24"/>
          <w:szCs w:val="24"/>
          <w:lang w:val="lt-LT"/>
        </w:rPr>
        <w:t>• Pirmojo Gruzdžių dvaro dailės plenero paroda „Vizijos”, Gruzdžiai, 2012 m.</w:t>
      </w:r>
    </w:p>
    <w:p w:rsidR="005537A0" w:rsidRPr="005537A0" w:rsidRDefault="005537A0" w:rsidP="00553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537A0">
        <w:rPr>
          <w:rFonts w:ascii="Times New Roman" w:hAnsi="Times New Roman" w:cs="Times New Roman"/>
          <w:sz w:val="24"/>
          <w:szCs w:val="24"/>
          <w:lang w:val="lt-LT"/>
        </w:rPr>
        <w:lastRenderedPageBreak/>
        <w:t>• Lietuvos dailės ugdytojų kūrybos darbų paroda „R”, Alytus, 2013 m.</w:t>
      </w:r>
    </w:p>
    <w:p w:rsidR="005537A0" w:rsidRPr="005537A0" w:rsidRDefault="005537A0" w:rsidP="00553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537A0">
        <w:rPr>
          <w:rFonts w:ascii="Times New Roman" w:hAnsi="Times New Roman" w:cs="Times New Roman"/>
          <w:sz w:val="24"/>
          <w:szCs w:val="24"/>
          <w:lang w:val="lt-LT"/>
        </w:rPr>
        <w:t xml:space="preserve">• Tarptautinio tapybos plenero „Valai – </w:t>
      </w:r>
      <w:proofErr w:type="spellStart"/>
      <w:r w:rsidRPr="005537A0">
        <w:rPr>
          <w:rFonts w:ascii="Times New Roman" w:hAnsi="Times New Roman" w:cs="Times New Roman"/>
          <w:sz w:val="24"/>
          <w:szCs w:val="24"/>
          <w:lang w:val="lt-LT"/>
        </w:rPr>
        <w:t>Šešuoliai</w:t>
      </w:r>
      <w:proofErr w:type="spellEnd"/>
      <w:r w:rsidRPr="005537A0">
        <w:rPr>
          <w:rFonts w:ascii="Times New Roman" w:hAnsi="Times New Roman" w:cs="Times New Roman"/>
          <w:sz w:val="24"/>
          <w:szCs w:val="24"/>
          <w:lang w:val="lt-LT"/>
        </w:rPr>
        <w:t>” parodos, Kauno filharmonija, Raseiniai, Alytus, 2013 m.</w:t>
      </w:r>
    </w:p>
    <w:p w:rsidR="005537A0" w:rsidRPr="005537A0" w:rsidRDefault="005537A0" w:rsidP="00553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537A0">
        <w:rPr>
          <w:rFonts w:ascii="Times New Roman" w:hAnsi="Times New Roman" w:cs="Times New Roman"/>
          <w:sz w:val="24"/>
          <w:szCs w:val="24"/>
          <w:lang w:val="lt-LT"/>
        </w:rPr>
        <w:t>• Tarptautinio tapybos plenero „Kelias iki dabarties” paroda, Raudondvaris 2013 m.</w:t>
      </w:r>
    </w:p>
    <w:p w:rsidR="005537A0" w:rsidRPr="005537A0" w:rsidRDefault="005537A0" w:rsidP="00553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537A0">
        <w:rPr>
          <w:rFonts w:ascii="Times New Roman" w:hAnsi="Times New Roman" w:cs="Times New Roman"/>
          <w:sz w:val="24"/>
          <w:szCs w:val="24"/>
          <w:lang w:val="lt-LT"/>
        </w:rPr>
        <w:t>• Akvarelės paroda „Užvenčio malūno pleneras”, Šiauliai, 2013 m.</w:t>
      </w:r>
    </w:p>
    <w:p w:rsidR="005537A0" w:rsidRPr="005537A0" w:rsidRDefault="005537A0" w:rsidP="00553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537A0">
        <w:rPr>
          <w:rFonts w:ascii="Times New Roman" w:hAnsi="Times New Roman" w:cs="Times New Roman"/>
          <w:sz w:val="24"/>
          <w:szCs w:val="24"/>
          <w:lang w:val="lt-LT"/>
        </w:rPr>
        <w:t>• Kūrybinio plenero „Plastika + žodis 2013” darbų paroda, Maironio lietuvių literatūros muziejaus Salomėjos Nėries memorialinis muziejus</w:t>
      </w:r>
    </w:p>
    <w:p w:rsidR="005537A0" w:rsidRPr="005537A0" w:rsidRDefault="005537A0" w:rsidP="00553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537A0">
        <w:rPr>
          <w:rFonts w:ascii="Times New Roman" w:hAnsi="Times New Roman" w:cs="Times New Roman"/>
          <w:sz w:val="24"/>
          <w:szCs w:val="24"/>
          <w:lang w:val="lt-LT"/>
        </w:rPr>
        <w:t>• Kauno akvarelininkų paroda „Magiškoji akvarelė”, Zarasai 2013 m.</w:t>
      </w:r>
    </w:p>
    <w:p w:rsidR="005537A0" w:rsidRPr="005537A0" w:rsidRDefault="005537A0" w:rsidP="00553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537A0">
        <w:rPr>
          <w:rFonts w:ascii="Times New Roman" w:hAnsi="Times New Roman" w:cs="Times New Roman"/>
          <w:sz w:val="24"/>
          <w:szCs w:val="24"/>
          <w:lang w:val="lt-LT"/>
        </w:rPr>
        <w:t>• Lietuvos dailės ugdytojų kūrybos darbų paroda ”B”, Alytus, 2014 m.</w:t>
      </w:r>
    </w:p>
    <w:p w:rsidR="005537A0" w:rsidRPr="005537A0" w:rsidRDefault="005537A0" w:rsidP="00553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537A0">
        <w:rPr>
          <w:rFonts w:ascii="Times New Roman" w:hAnsi="Times New Roman" w:cs="Times New Roman"/>
          <w:sz w:val="24"/>
          <w:szCs w:val="24"/>
          <w:lang w:val="lt-LT"/>
        </w:rPr>
        <w:t>• Dailės paroda „Atgimimas“, Kauno apskrities viešoji biblioteka, 2014 m.</w:t>
      </w:r>
    </w:p>
    <w:p w:rsidR="005537A0" w:rsidRPr="005537A0" w:rsidRDefault="005537A0" w:rsidP="00553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537A0">
        <w:rPr>
          <w:rFonts w:ascii="Times New Roman" w:hAnsi="Times New Roman" w:cs="Times New Roman"/>
          <w:sz w:val="24"/>
          <w:szCs w:val="24"/>
          <w:lang w:val="lt-LT"/>
        </w:rPr>
        <w:t>• Akvarelininkų plenero „Mituva” paroda, Jurbarkas, 2014 m.</w:t>
      </w:r>
    </w:p>
    <w:p w:rsidR="005537A0" w:rsidRPr="005537A0" w:rsidRDefault="005537A0" w:rsidP="00553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537A0">
        <w:rPr>
          <w:rFonts w:ascii="Times New Roman" w:hAnsi="Times New Roman" w:cs="Times New Roman"/>
          <w:sz w:val="24"/>
          <w:szCs w:val="24"/>
          <w:lang w:val="lt-LT"/>
        </w:rPr>
        <w:t>• Paroda „</w:t>
      </w:r>
      <w:proofErr w:type="spellStart"/>
      <w:r w:rsidRPr="005537A0">
        <w:rPr>
          <w:rFonts w:ascii="Times New Roman" w:hAnsi="Times New Roman" w:cs="Times New Roman"/>
          <w:sz w:val="24"/>
          <w:szCs w:val="24"/>
          <w:lang w:val="lt-LT"/>
        </w:rPr>
        <w:t>Potatoprint</w:t>
      </w:r>
      <w:proofErr w:type="spellEnd"/>
      <w:r w:rsidRPr="005537A0">
        <w:rPr>
          <w:rFonts w:ascii="Times New Roman" w:hAnsi="Times New Roman" w:cs="Times New Roman"/>
          <w:sz w:val="24"/>
          <w:szCs w:val="24"/>
          <w:lang w:val="lt-LT"/>
        </w:rPr>
        <w:t xml:space="preserve"> 9-Pind”, </w:t>
      </w:r>
      <w:proofErr w:type="spellStart"/>
      <w:r w:rsidRPr="005537A0">
        <w:rPr>
          <w:rFonts w:ascii="Times New Roman" w:hAnsi="Times New Roman" w:cs="Times New Roman"/>
          <w:sz w:val="24"/>
          <w:szCs w:val="24"/>
          <w:lang w:val="lt-LT"/>
        </w:rPr>
        <w:t>Järva-Jaani</w:t>
      </w:r>
      <w:proofErr w:type="spellEnd"/>
      <w:r w:rsidRPr="005537A0">
        <w:rPr>
          <w:rFonts w:ascii="Times New Roman" w:hAnsi="Times New Roman" w:cs="Times New Roman"/>
          <w:sz w:val="24"/>
          <w:szCs w:val="24"/>
          <w:lang w:val="lt-LT"/>
        </w:rPr>
        <w:t>, Estija, 2014 m.</w:t>
      </w:r>
    </w:p>
    <w:p w:rsidR="005537A0" w:rsidRPr="005537A0" w:rsidRDefault="005537A0" w:rsidP="00553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537A0">
        <w:rPr>
          <w:rFonts w:ascii="Times New Roman" w:hAnsi="Times New Roman" w:cs="Times New Roman"/>
          <w:sz w:val="24"/>
          <w:szCs w:val="24"/>
          <w:lang w:val="lt-LT"/>
        </w:rPr>
        <w:t>• Dailės paroda „Atgimimas“, Kauno apskrities viešoji biblioteka, 2015 m.</w:t>
      </w:r>
    </w:p>
    <w:p w:rsidR="005537A0" w:rsidRPr="005537A0" w:rsidRDefault="005537A0" w:rsidP="00553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537A0">
        <w:rPr>
          <w:rFonts w:ascii="Times New Roman" w:hAnsi="Times New Roman" w:cs="Times New Roman"/>
          <w:sz w:val="24"/>
          <w:szCs w:val="24"/>
          <w:lang w:val="lt-LT"/>
        </w:rPr>
        <w:t>• Dailės paroda „Atgimimas“, Kauno apskrities viešoji biblioteka, 2016 m.</w:t>
      </w:r>
    </w:p>
    <w:p w:rsidR="005537A0" w:rsidRPr="005537A0" w:rsidRDefault="005537A0" w:rsidP="00553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537A0">
        <w:rPr>
          <w:rFonts w:ascii="Times New Roman" w:hAnsi="Times New Roman" w:cs="Times New Roman"/>
          <w:b/>
          <w:sz w:val="24"/>
          <w:szCs w:val="24"/>
          <w:lang w:val="lt-LT"/>
        </w:rPr>
        <w:t>Kūrybiniai plenerai</w:t>
      </w:r>
      <w:r w:rsidRPr="005537A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537A0" w:rsidRPr="005537A0" w:rsidRDefault="005537A0" w:rsidP="00553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537A0">
        <w:rPr>
          <w:rFonts w:ascii="Times New Roman" w:hAnsi="Times New Roman" w:cs="Times New Roman"/>
          <w:sz w:val="24"/>
          <w:szCs w:val="24"/>
          <w:lang w:val="lt-LT"/>
        </w:rPr>
        <w:t xml:space="preserve">• Lietuvos dailės </w:t>
      </w:r>
      <w:proofErr w:type="spellStart"/>
      <w:r w:rsidRPr="005537A0">
        <w:rPr>
          <w:rFonts w:ascii="Times New Roman" w:hAnsi="Times New Roman" w:cs="Times New Roman"/>
          <w:sz w:val="24"/>
          <w:szCs w:val="24"/>
          <w:lang w:val="lt-LT"/>
        </w:rPr>
        <w:t>sajungos</w:t>
      </w:r>
      <w:proofErr w:type="spellEnd"/>
      <w:r w:rsidRPr="005537A0">
        <w:rPr>
          <w:rFonts w:ascii="Times New Roman" w:hAnsi="Times New Roman" w:cs="Times New Roman"/>
          <w:sz w:val="24"/>
          <w:szCs w:val="24"/>
          <w:lang w:val="lt-LT"/>
        </w:rPr>
        <w:t>, Kauno akvarelininkų pleneras „Sugrįžimai prie Nemuno”, Vilkija, 2008 m.</w:t>
      </w:r>
    </w:p>
    <w:p w:rsidR="005537A0" w:rsidRPr="005537A0" w:rsidRDefault="005537A0" w:rsidP="00553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537A0">
        <w:rPr>
          <w:rFonts w:ascii="Times New Roman" w:hAnsi="Times New Roman" w:cs="Times New Roman"/>
          <w:sz w:val="24"/>
          <w:szCs w:val="24"/>
          <w:lang w:val="lt-LT"/>
        </w:rPr>
        <w:t>• Lietuvos dailininkų sąjungos, Kauno akvarelininkų pleneras „Nemunas“, Birštonas, 2009 m.</w:t>
      </w:r>
    </w:p>
    <w:p w:rsidR="005537A0" w:rsidRPr="005537A0" w:rsidRDefault="005537A0" w:rsidP="00553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537A0">
        <w:rPr>
          <w:rFonts w:ascii="Times New Roman" w:hAnsi="Times New Roman" w:cs="Times New Roman"/>
          <w:sz w:val="24"/>
          <w:szCs w:val="24"/>
          <w:lang w:val="lt-LT"/>
        </w:rPr>
        <w:t>• Kūrybiniai plenerai „Plastika + žodis” , Maironio lietuvių literatūros muziejaus Salomėjos Nėries memorialinis muziejus, Palemonas, 2009, 2010, 2011, 2012, 2013, 2014, 2015, 2016 m.</w:t>
      </w:r>
    </w:p>
    <w:p w:rsidR="005537A0" w:rsidRPr="005537A0" w:rsidRDefault="005537A0" w:rsidP="00553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537A0">
        <w:rPr>
          <w:rFonts w:ascii="Times New Roman" w:hAnsi="Times New Roman" w:cs="Times New Roman"/>
          <w:sz w:val="24"/>
          <w:szCs w:val="24"/>
          <w:lang w:val="lt-LT"/>
        </w:rPr>
        <w:t>• Kalvių, medžio drožėjų, akvarelininkų pleneras Užventyje, 2011, 2012, 2013, 2014 m.</w:t>
      </w:r>
    </w:p>
    <w:p w:rsidR="005537A0" w:rsidRPr="005537A0" w:rsidRDefault="005537A0" w:rsidP="00553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537A0">
        <w:rPr>
          <w:rFonts w:ascii="Times New Roman" w:hAnsi="Times New Roman" w:cs="Times New Roman"/>
          <w:sz w:val="24"/>
          <w:szCs w:val="24"/>
          <w:lang w:val="lt-LT"/>
        </w:rPr>
        <w:t xml:space="preserve">• Tarptautinis tapybos pleneras „Valai – </w:t>
      </w:r>
      <w:proofErr w:type="spellStart"/>
      <w:r w:rsidRPr="005537A0">
        <w:rPr>
          <w:rFonts w:ascii="Times New Roman" w:hAnsi="Times New Roman" w:cs="Times New Roman"/>
          <w:sz w:val="24"/>
          <w:szCs w:val="24"/>
          <w:lang w:val="lt-LT"/>
        </w:rPr>
        <w:t>Šešuoliai</w:t>
      </w:r>
      <w:proofErr w:type="spellEnd"/>
      <w:r w:rsidRPr="005537A0">
        <w:rPr>
          <w:rFonts w:ascii="Times New Roman" w:hAnsi="Times New Roman" w:cs="Times New Roman"/>
          <w:sz w:val="24"/>
          <w:szCs w:val="24"/>
          <w:lang w:val="lt-LT"/>
        </w:rPr>
        <w:t>”, 2012 m.</w:t>
      </w:r>
    </w:p>
    <w:p w:rsidR="005537A0" w:rsidRPr="005537A0" w:rsidRDefault="005537A0" w:rsidP="00553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537A0">
        <w:rPr>
          <w:rFonts w:ascii="Times New Roman" w:hAnsi="Times New Roman" w:cs="Times New Roman"/>
          <w:sz w:val="24"/>
          <w:szCs w:val="24"/>
          <w:lang w:val="lt-LT"/>
        </w:rPr>
        <w:t>• Pirmasis Gruzdžių dvaro dailės pleneras :Vizijos”, Gruzdžiai, 2012 m.</w:t>
      </w:r>
    </w:p>
    <w:p w:rsidR="005537A0" w:rsidRPr="005537A0" w:rsidRDefault="005537A0" w:rsidP="00553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537A0">
        <w:rPr>
          <w:rFonts w:ascii="Times New Roman" w:hAnsi="Times New Roman" w:cs="Times New Roman"/>
          <w:sz w:val="24"/>
          <w:szCs w:val="24"/>
          <w:lang w:val="lt-LT"/>
        </w:rPr>
        <w:t>• Tarptautinis tapybos pleneras „Kelias iki dabarties” Kaunas, 2013 m.</w:t>
      </w:r>
    </w:p>
    <w:p w:rsidR="005537A0" w:rsidRPr="005537A0" w:rsidRDefault="005537A0" w:rsidP="00553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537A0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• Tarptautinis pleneras ”8 International </w:t>
      </w:r>
      <w:proofErr w:type="spellStart"/>
      <w:r w:rsidRPr="005537A0">
        <w:rPr>
          <w:rFonts w:ascii="Times New Roman" w:hAnsi="Times New Roman" w:cs="Times New Roman"/>
          <w:sz w:val="24"/>
          <w:szCs w:val="24"/>
          <w:lang w:val="lt-LT"/>
        </w:rPr>
        <w:t>Potatoprint</w:t>
      </w:r>
      <w:proofErr w:type="spellEnd"/>
      <w:r w:rsidRPr="005537A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5537A0">
        <w:rPr>
          <w:rFonts w:ascii="Times New Roman" w:hAnsi="Times New Roman" w:cs="Times New Roman"/>
          <w:sz w:val="24"/>
          <w:szCs w:val="24"/>
          <w:lang w:val="lt-LT"/>
        </w:rPr>
        <w:t>Festival</w:t>
      </w:r>
      <w:proofErr w:type="spellEnd"/>
      <w:r w:rsidRPr="005537A0">
        <w:rPr>
          <w:rFonts w:ascii="Times New Roman" w:hAnsi="Times New Roman" w:cs="Times New Roman"/>
          <w:sz w:val="24"/>
          <w:szCs w:val="24"/>
          <w:lang w:val="lt-LT"/>
        </w:rPr>
        <w:t xml:space="preserve">” </w:t>
      </w:r>
      <w:proofErr w:type="spellStart"/>
      <w:r w:rsidRPr="005537A0">
        <w:rPr>
          <w:rFonts w:ascii="Times New Roman" w:hAnsi="Times New Roman" w:cs="Times New Roman"/>
          <w:sz w:val="24"/>
          <w:szCs w:val="24"/>
          <w:lang w:val="lt-LT"/>
        </w:rPr>
        <w:t>Kabala</w:t>
      </w:r>
      <w:proofErr w:type="spellEnd"/>
      <w:r w:rsidRPr="005537A0">
        <w:rPr>
          <w:rFonts w:ascii="Times New Roman" w:hAnsi="Times New Roman" w:cs="Times New Roman"/>
          <w:sz w:val="24"/>
          <w:szCs w:val="24"/>
          <w:lang w:val="lt-LT"/>
        </w:rPr>
        <w:t>, Estija, 2013 m.</w:t>
      </w:r>
    </w:p>
    <w:p w:rsidR="005537A0" w:rsidRPr="005537A0" w:rsidRDefault="005537A0" w:rsidP="00553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537A0">
        <w:rPr>
          <w:rFonts w:ascii="Times New Roman" w:hAnsi="Times New Roman" w:cs="Times New Roman"/>
          <w:sz w:val="24"/>
          <w:szCs w:val="24"/>
          <w:lang w:val="lt-LT"/>
        </w:rPr>
        <w:t xml:space="preserve">• Kauno </w:t>
      </w:r>
      <w:proofErr w:type="spellStart"/>
      <w:r w:rsidRPr="005537A0">
        <w:rPr>
          <w:rFonts w:ascii="Times New Roman" w:hAnsi="Times New Roman" w:cs="Times New Roman"/>
          <w:sz w:val="24"/>
          <w:szCs w:val="24"/>
          <w:lang w:val="lt-LT"/>
        </w:rPr>
        <w:t>akvarelistų</w:t>
      </w:r>
      <w:proofErr w:type="spellEnd"/>
      <w:r w:rsidRPr="005537A0">
        <w:rPr>
          <w:rFonts w:ascii="Times New Roman" w:hAnsi="Times New Roman" w:cs="Times New Roman"/>
          <w:sz w:val="24"/>
          <w:szCs w:val="24"/>
          <w:lang w:val="lt-LT"/>
        </w:rPr>
        <w:t xml:space="preserve"> pleneras „Mituva”, Girdžiai, 2014 m.</w:t>
      </w:r>
    </w:p>
    <w:p w:rsidR="005537A0" w:rsidRPr="005537A0" w:rsidRDefault="005537A0" w:rsidP="00553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537A0">
        <w:rPr>
          <w:rFonts w:ascii="Times New Roman" w:hAnsi="Times New Roman" w:cs="Times New Roman"/>
          <w:sz w:val="24"/>
          <w:szCs w:val="24"/>
          <w:lang w:val="lt-LT"/>
        </w:rPr>
        <w:t xml:space="preserve">• Tarptautinis pleneras ”9 International </w:t>
      </w:r>
      <w:proofErr w:type="spellStart"/>
      <w:r w:rsidRPr="005537A0">
        <w:rPr>
          <w:rFonts w:ascii="Times New Roman" w:hAnsi="Times New Roman" w:cs="Times New Roman"/>
          <w:sz w:val="24"/>
          <w:szCs w:val="24"/>
          <w:lang w:val="lt-LT"/>
        </w:rPr>
        <w:t>Potatoprint</w:t>
      </w:r>
      <w:proofErr w:type="spellEnd"/>
      <w:r w:rsidRPr="005537A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5537A0">
        <w:rPr>
          <w:rFonts w:ascii="Times New Roman" w:hAnsi="Times New Roman" w:cs="Times New Roman"/>
          <w:sz w:val="24"/>
          <w:szCs w:val="24"/>
          <w:lang w:val="lt-LT"/>
        </w:rPr>
        <w:t>Festival</w:t>
      </w:r>
      <w:proofErr w:type="spellEnd"/>
      <w:r w:rsidRPr="005537A0">
        <w:rPr>
          <w:rFonts w:ascii="Times New Roman" w:hAnsi="Times New Roman" w:cs="Times New Roman"/>
          <w:sz w:val="24"/>
          <w:szCs w:val="24"/>
          <w:lang w:val="lt-LT"/>
        </w:rPr>
        <w:t xml:space="preserve">” </w:t>
      </w:r>
      <w:proofErr w:type="spellStart"/>
      <w:r w:rsidRPr="005537A0">
        <w:rPr>
          <w:rFonts w:ascii="Times New Roman" w:hAnsi="Times New Roman" w:cs="Times New Roman"/>
          <w:sz w:val="24"/>
          <w:szCs w:val="24"/>
          <w:lang w:val="lt-LT"/>
        </w:rPr>
        <w:t>Kabala</w:t>
      </w:r>
      <w:proofErr w:type="spellEnd"/>
      <w:r w:rsidRPr="005537A0">
        <w:rPr>
          <w:rFonts w:ascii="Times New Roman" w:hAnsi="Times New Roman" w:cs="Times New Roman"/>
          <w:sz w:val="24"/>
          <w:szCs w:val="24"/>
          <w:lang w:val="lt-LT"/>
        </w:rPr>
        <w:t>, Estija, 2014 m.</w:t>
      </w:r>
    </w:p>
    <w:p w:rsidR="005537A0" w:rsidRPr="005537A0" w:rsidRDefault="005537A0" w:rsidP="00553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537A0">
        <w:rPr>
          <w:rFonts w:ascii="Times New Roman" w:hAnsi="Times New Roman" w:cs="Times New Roman"/>
          <w:sz w:val="24"/>
          <w:szCs w:val="24"/>
          <w:lang w:val="lt-LT"/>
        </w:rPr>
        <w:t>• Tarptautinis pleneras „</w:t>
      </w:r>
      <w:proofErr w:type="spellStart"/>
      <w:r w:rsidRPr="005537A0">
        <w:rPr>
          <w:rFonts w:ascii="Times New Roman" w:hAnsi="Times New Roman" w:cs="Times New Roman"/>
          <w:sz w:val="24"/>
          <w:szCs w:val="24"/>
          <w:lang w:val="lt-LT"/>
        </w:rPr>
        <w:t>Rozdroza</w:t>
      </w:r>
      <w:proofErr w:type="spellEnd"/>
      <w:r w:rsidRPr="005537A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5537A0">
        <w:rPr>
          <w:rFonts w:ascii="Times New Roman" w:hAnsi="Times New Roman" w:cs="Times New Roman"/>
          <w:sz w:val="24"/>
          <w:szCs w:val="24"/>
          <w:lang w:val="lt-LT"/>
        </w:rPr>
        <w:t>Wolnosci</w:t>
      </w:r>
      <w:proofErr w:type="spellEnd"/>
      <w:r w:rsidRPr="005537A0">
        <w:rPr>
          <w:rFonts w:ascii="Times New Roman" w:hAnsi="Times New Roman" w:cs="Times New Roman"/>
          <w:sz w:val="24"/>
          <w:szCs w:val="24"/>
          <w:lang w:val="lt-LT"/>
        </w:rPr>
        <w:t>”, Gdanskas, 2014 m.</w:t>
      </w:r>
    </w:p>
    <w:p w:rsidR="005537A0" w:rsidRPr="005537A0" w:rsidRDefault="005537A0" w:rsidP="00553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537A0">
        <w:rPr>
          <w:rFonts w:ascii="Times New Roman" w:hAnsi="Times New Roman" w:cs="Times New Roman"/>
          <w:sz w:val="24"/>
          <w:szCs w:val="24"/>
          <w:lang w:val="lt-LT"/>
        </w:rPr>
        <w:t xml:space="preserve">• </w:t>
      </w:r>
      <w:proofErr w:type="spellStart"/>
      <w:r w:rsidRPr="005537A0">
        <w:rPr>
          <w:rFonts w:ascii="Times New Roman" w:hAnsi="Times New Roman" w:cs="Times New Roman"/>
          <w:sz w:val="24"/>
          <w:szCs w:val="24"/>
          <w:lang w:val="lt-LT"/>
        </w:rPr>
        <w:t>Tarptautunis</w:t>
      </w:r>
      <w:proofErr w:type="spellEnd"/>
      <w:r w:rsidRPr="005537A0">
        <w:rPr>
          <w:rFonts w:ascii="Times New Roman" w:hAnsi="Times New Roman" w:cs="Times New Roman"/>
          <w:sz w:val="24"/>
          <w:szCs w:val="24"/>
          <w:lang w:val="lt-LT"/>
        </w:rPr>
        <w:t xml:space="preserve"> pleneras „Birutės uostas”, Šventoji, 2014 m.</w:t>
      </w:r>
    </w:p>
    <w:p w:rsidR="005537A0" w:rsidRPr="005537A0" w:rsidRDefault="005537A0" w:rsidP="00553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537A0">
        <w:rPr>
          <w:rFonts w:ascii="Times New Roman" w:hAnsi="Times New Roman" w:cs="Times New Roman"/>
          <w:sz w:val="24"/>
          <w:szCs w:val="24"/>
          <w:lang w:val="lt-LT"/>
        </w:rPr>
        <w:t>• Tarptautinis pleneras „Kijevo žiema”, Kijevas, 2014 m.</w:t>
      </w:r>
    </w:p>
    <w:p w:rsidR="005537A0" w:rsidRPr="005537A0" w:rsidRDefault="005537A0" w:rsidP="00553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537A0">
        <w:rPr>
          <w:rFonts w:ascii="Times New Roman" w:hAnsi="Times New Roman" w:cs="Times New Roman"/>
          <w:sz w:val="24"/>
          <w:szCs w:val="24"/>
          <w:lang w:val="lt-LT"/>
        </w:rPr>
        <w:t xml:space="preserve">• Tarptautinis pleneras ”10 International </w:t>
      </w:r>
      <w:proofErr w:type="spellStart"/>
      <w:r w:rsidRPr="005537A0">
        <w:rPr>
          <w:rFonts w:ascii="Times New Roman" w:hAnsi="Times New Roman" w:cs="Times New Roman"/>
          <w:sz w:val="24"/>
          <w:szCs w:val="24"/>
          <w:lang w:val="lt-LT"/>
        </w:rPr>
        <w:t>Potatoprint</w:t>
      </w:r>
      <w:proofErr w:type="spellEnd"/>
      <w:r w:rsidRPr="005537A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5537A0">
        <w:rPr>
          <w:rFonts w:ascii="Times New Roman" w:hAnsi="Times New Roman" w:cs="Times New Roman"/>
          <w:sz w:val="24"/>
          <w:szCs w:val="24"/>
          <w:lang w:val="lt-LT"/>
        </w:rPr>
        <w:t>Festival</w:t>
      </w:r>
      <w:proofErr w:type="spellEnd"/>
      <w:r w:rsidRPr="005537A0">
        <w:rPr>
          <w:rFonts w:ascii="Times New Roman" w:hAnsi="Times New Roman" w:cs="Times New Roman"/>
          <w:sz w:val="24"/>
          <w:szCs w:val="24"/>
          <w:lang w:val="lt-LT"/>
        </w:rPr>
        <w:t xml:space="preserve">” </w:t>
      </w:r>
      <w:proofErr w:type="spellStart"/>
      <w:r w:rsidRPr="005537A0">
        <w:rPr>
          <w:rFonts w:ascii="Times New Roman" w:hAnsi="Times New Roman" w:cs="Times New Roman"/>
          <w:sz w:val="24"/>
          <w:szCs w:val="24"/>
          <w:lang w:val="lt-LT"/>
        </w:rPr>
        <w:t>Kabala</w:t>
      </w:r>
      <w:proofErr w:type="spellEnd"/>
      <w:r w:rsidRPr="005537A0">
        <w:rPr>
          <w:rFonts w:ascii="Times New Roman" w:hAnsi="Times New Roman" w:cs="Times New Roman"/>
          <w:sz w:val="24"/>
          <w:szCs w:val="24"/>
          <w:lang w:val="lt-LT"/>
        </w:rPr>
        <w:t>, Estija, 2015 m.</w:t>
      </w:r>
    </w:p>
    <w:p w:rsidR="005537A0" w:rsidRPr="005537A0" w:rsidRDefault="005537A0" w:rsidP="00553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537A0">
        <w:rPr>
          <w:rFonts w:ascii="Times New Roman" w:hAnsi="Times New Roman" w:cs="Times New Roman"/>
          <w:sz w:val="24"/>
          <w:szCs w:val="24"/>
          <w:lang w:val="lt-LT"/>
        </w:rPr>
        <w:t>• Tarptautinis dailės pleneras „Vyšnios žydėjimas“ Joniškis, 2016 m.</w:t>
      </w:r>
    </w:p>
    <w:p w:rsidR="005537A0" w:rsidRPr="005537A0" w:rsidRDefault="005537A0" w:rsidP="00553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537A0">
        <w:rPr>
          <w:rFonts w:ascii="Times New Roman" w:hAnsi="Times New Roman" w:cs="Times New Roman"/>
          <w:sz w:val="24"/>
          <w:szCs w:val="24"/>
          <w:lang w:val="lt-LT"/>
        </w:rPr>
        <w:t>• Tarptautinis tapybos pleneras „Zarasai – ežerų kraštas”, Zarasai, 2016 m.</w:t>
      </w:r>
    </w:p>
    <w:p w:rsidR="005537A0" w:rsidRPr="005537A0" w:rsidRDefault="005537A0" w:rsidP="00553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537A0">
        <w:rPr>
          <w:rFonts w:ascii="Times New Roman" w:hAnsi="Times New Roman" w:cs="Times New Roman"/>
          <w:sz w:val="24"/>
          <w:szCs w:val="24"/>
          <w:lang w:val="lt-LT"/>
        </w:rPr>
        <w:t>• Tarptautinis tapybos pleneras „Nidos ekspresija” Nida, 2016 m.</w:t>
      </w:r>
    </w:p>
    <w:p w:rsidR="005537A0" w:rsidRPr="005537A0" w:rsidRDefault="005537A0" w:rsidP="00553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537A0">
        <w:rPr>
          <w:rFonts w:ascii="Times New Roman" w:hAnsi="Times New Roman" w:cs="Times New Roman"/>
          <w:sz w:val="24"/>
          <w:szCs w:val="24"/>
          <w:lang w:val="lt-LT"/>
        </w:rPr>
        <w:t>Geriausias 2016 metų kūrinys“, Kauno paveikslų galerija, 2017</w:t>
      </w:r>
    </w:p>
    <w:p w:rsidR="005537A0" w:rsidRDefault="005537A0" w:rsidP="00553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537A0" w:rsidRDefault="005537A0" w:rsidP="00553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Akvarelių paroda „</w:t>
      </w:r>
      <w:r w:rsidRPr="005537A0">
        <w:rPr>
          <w:rFonts w:ascii="Times New Roman" w:hAnsi="Times New Roman" w:cs="Times New Roman"/>
          <w:sz w:val="24"/>
          <w:szCs w:val="24"/>
          <w:lang w:val="lt-LT"/>
        </w:rPr>
        <w:t>Diptika</w:t>
      </w:r>
      <w:r>
        <w:rPr>
          <w:rFonts w:ascii="Times New Roman" w:hAnsi="Times New Roman" w:cs="Times New Roman"/>
          <w:sz w:val="24"/>
          <w:szCs w:val="24"/>
          <w:lang w:val="lt-LT"/>
        </w:rPr>
        <w:t>s”, Galerija „Meno forma”, 2017</w:t>
      </w:r>
    </w:p>
    <w:p w:rsidR="005537A0" w:rsidRPr="005537A0" w:rsidRDefault="005537A0" w:rsidP="00553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537A0">
        <w:rPr>
          <w:rFonts w:ascii="Times New Roman" w:hAnsi="Times New Roman" w:cs="Times New Roman"/>
          <w:sz w:val="24"/>
          <w:szCs w:val="24"/>
          <w:lang w:val="lt-LT"/>
        </w:rPr>
        <w:t>Dailės paroda „Atgimimas“, Kauno apskrities viešoji biblioteka, 2017</w:t>
      </w:r>
    </w:p>
    <w:p w:rsidR="005537A0" w:rsidRPr="005537A0" w:rsidRDefault="005537A0" w:rsidP="00553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Lietuvos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akvarelistų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paroda, „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Leedu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akvarellisuvi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”, </w:t>
      </w:r>
      <w:proofErr w:type="spellStart"/>
      <w:r w:rsidRPr="005537A0">
        <w:rPr>
          <w:rFonts w:ascii="Times New Roman" w:hAnsi="Times New Roman" w:cs="Times New Roman"/>
          <w:sz w:val="24"/>
          <w:szCs w:val="24"/>
          <w:lang w:val="lt-LT"/>
        </w:rPr>
        <w:t>Jogevos</w:t>
      </w:r>
      <w:proofErr w:type="spellEnd"/>
      <w:r w:rsidRPr="005537A0">
        <w:rPr>
          <w:rFonts w:ascii="Times New Roman" w:hAnsi="Times New Roman" w:cs="Times New Roman"/>
          <w:sz w:val="24"/>
          <w:szCs w:val="24"/>
          <w:lang w:val="lt-LT"/>
        </w:rPr>
        <w:t xml:space="preserve"> apskrities viešoji biblioteka, Estija, 2017</w:t>
      </w:r>
    </w:p>
    <w:p w:rsidR="005537A0" w:rsidRPr="005537A0" w:rsidRDefault="005537A0" w:rsidP="00553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Jungtinė menininkų paroda „</w:t>
      </w:r>
      <w:r w:rsidRPr="005537A0">
        <w:rPr>
          <w:rFonts w:ascii="Times New Roman" w:hAnsi="Times New Roman" w:cs="Times New Roman"/>
          <w:sz w:val="24"/>
          <w:szCs w:val="24"/>
          <w:lang w:val="lt-LT"/>
        </w:rPr>
        <w:t>Susitikimas”, Kauno miesto muziejaus lietuvių tautinės muzikos skyrius, 2017</w:t>
      </w:r>
    </w:p>
    <w:p w:rsidR="005537A0" w:rsidRPr="005537A0" w:rsidRDefault="005537A0" w:rsidP="00553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Lietuvos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akvarelistų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paroda „</w:t>
      </w:r>
      <w:proofErr w:type="spellStart"/>
      <w:r w:rsidRPr="005537A0">
        <w:rPr>
          <w:rFonts w:ascii="Times New Roman" w:hAnsi="Times New Roman" w:cs="Times New Roman"/>
          <w:sz w:val="24"/>
          <w:szCs w:val="24"/>
          <w:lang w:val="lt-LT"/>
        </w:rPr>
        <w:t>Leedu</w:t>
      </w:r>
      <w:proofErr w:type="spellEnd"/>
      <w:r w:rsidRPr="005537A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5537A0">
        <w:rPr>
          <w:rFonts w:ascii="Times New Roman" w:hAnsi="Times New Roman" w:cs="Times New Roman"/>
          <w:sz w:val="24"/>
          <w:szCs w:val="24"/>
          <w:lang w:val="lt-LT"/>
        </w:rPr>
        <w:t>akvarellisuvi</w:t>
      </w:r>
      <w:proofErr w:type="spellEnd"/>
      <w:r w:rsidRPr="005537A0">
        <w:rPr>
          <w:rFonts w:ascii="Times New Roman" w:hAnsi="Times New Roman" w:cs="Times New Roman"/>
          <w:sz w:val="24"/>
          <w:szCs w:val="24"/>
          <w:lang w:val="lt-LT"/>
        </w:rPr>
        <w:t>”, Tartu dramos teatras, Estija, 2017</w:t>
      </w:r>
    </w:p>
    <w:p w:rsidR="005537A0" w:rsidRPr="005537A0" w:rsidRDefault="005537A0" w:rsidP="00553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537A0" w:rsidRPr="005537A0" w:rsidRDefault="005537A0" w:rsidP="00553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sectPr w:rsidR="005537A0" w:rsidRPr="005537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A0"/>
    <w:rsid w:val="005537A0"/>
    <w:rsid w:val="00B2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A456D"/>
  <w15:chartTrackingRefBased/>
  <w15:docId w15:val="{EE284846-3B26-40B8-A031-256BFBBD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2019-05-28T06:42:00Z</dcterms:created>
  <dcterms:modified xsi:type="dcterms:W3CDTF">2019-05-28T06:50:00Z</dcterms:modified>
</cp:coreProperties>
</file>