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5D" w:rsidRPr="001E4303" w:rsidRDefault="00B85AFC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b/>
          <w:noProof/>
          <w:sz w:val="24"/>
          <w:szCs w:val="24"/>
          <w:lang w:val="en-US"/>
        </w:rPr>
      </w:pPr>
      <w:r w:rsidRPr="001E4303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7E1967C" wp14:editId="4456CF4A">
                <wp:simplePos x="0" y="0"/>
                <wp:positionH relativeFrom="column">
                  <wp:posOffset>-762000</wp:posOffset>
                </wp:positionH>
                <wp:positionV relativeFrom="paragraph">
                  <wp:posOffset>-435610</wp:posOffset>
                </wp:positionV>
                <wp:extent cx="36385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DF8" w:rsidRDefault="00246093" w:rsidP="00CD2DF8">
                            <w:pPr>
                              <w:rPr>
                                <w:rFonts w:ascii="Gotham Rounded Medium" w:hAnsi="Gotham Rounded Medium" w:cs="Times New Roman"/>
                                <w:color w:val="FFFFFF" w:themeColor="background1"/>
                                <w:kern w:val="2"/>
                                <w:sz w:val="36"/>
                                <w:szCs w:val="32"/>
                                <w14:ligatures w14:val="standardContextual"/>
                              </w:rPr>
                            </w:pPr>
                            <w:r w:rsidRPr="00246093">
                              <w:rPr>
                                <w:rFonts w:ascii="Gotham Rounded Medium" w:hAnsi="Gotham Rounded Medium" w:cs="Times New Roman"/>
                                <w:color w:val="FFFFFF" w:themeColor="background1"/>
                                <w:kern w:val="2"/>
                                <w:sz w:val="36"/>
                                <w:szCs w:val="32"/>
                                <w14:ligatures w14:val="standardContextual"/>
                              </w:rPr>
                              <w:t>INFORMATIKOS, INŽINERIJOS IR TECHNOLOGIJŲ FAKULTETO I KURSO STUDENTŲ APKLAUSOS REZULTATAI</w:t>
                            </w:r>
                          </w:p>
                          <w:p w:rsidR="00B85AFC" w:rsidRPr="00246093" w:rsidRDefault="00CD2DF8" w:rsidP="00B52B1E">
                            <w:pPr>
                              <w:spacing w:after="0"/>
                              <w:rPr>
                                <w:rFonts w:ascii="Gotham Rounded Book" w:hAnsi="Gotham Rounded Book" w:cs="Times New Roman"/>
                                <w:color w:val="FFFFFF" w:themeColor="background1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Gotham Rounded Book" w:hAnsi="Gotham Rounded Book" w:cs="Times New Roman"/>
                                <w:color w:val="FFFFFF" w:themeColor="background1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202</w:t>
                            </w:r>
                            <w:r w:rsidR="00246093">
                              <w:rPr>
                                <w:rFonts w:ascii="Gotham Rounded Book" w:hAnsi="Gotham Rounded Book" w:cs="Times New Roman"/>
                                <w:color w:val="FFFFFF" w:themeColor="background1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4</w:t>
                            </w:r>
                            <w:r>
                              <w:rPr>
                                <w:rFonts w:ascii="Gotham Rounded Book" w:hAnsi="Gotham Rounded Book" w:cs="Times New Roman"/>
                                <w:color w:val="FFFFFF" w:themeColor="background1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–202</w:t>
                            </w:r>
                            <w:r w:rsidR="00246093">
                              <w:rPr>
                                <w:rFonts w:ascii="Gotham Rounded Book" w:hAnsi="Gotham Rounded Book" w:cs="Times New Roman"/>
                                <w:color w:val="FFFFFF" w:themeColor="background1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5</w:t>
                            </w:r>
                            <w:r>
                              <w:rPr>
                                <w:rFonts w:ascii="Gotham Rounded Book" w:hAnsi="Gotham Rounded Book" w:cs="Times New Roman"/>
                                <w:color w:val="FFFFFF" w:themeColor="background1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 xml:space="preserve"> M. 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E196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pt;margin-top:-34.3pt;width:286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" filled="f" stroked="f">
                <v:textbox style="mso-fit-shape-to-text:t">
                  <w:txbxContent>
                    <w:p w:rsidR="00CD2DF8" w:rsidRDefault="00246093" w:rsidP="00CD2DF8">
                      <w:pPr>
                        <w:rPr>
                          <w:rFonts w:ascii="Gotham Rounded Medium" w:hAnsi="Gotham Rounded Medium" w:cs="Times New Roman"/>
                          <w:color w:val="FFFFFF" w:themeColor="background1"/>
                          <w:kern w:val="2"/>
                          <w:sz w:val="36"/>
                          <w:szCs w:val="32"/>
                          <w14:ligatures w14:val="standardContextual"/>
                        </w:rPr>
                      </w:pPr>
                      <w:r w:rsidRPr="00246093">
                        <w:rPr>
                          <w:rFonts w:ascii="Gotham Rounded Medium" w:hAnsi="Gotham Rounded Medium" w:cs="Times New Roman"/>
                          <w:color w:val="FFFFFF" w:themeColor="background1"/>
                          <w:kern w:val="2"/>
                          <w:sz w:val="36"/>
                          <w:szCs w:val="32"/>
                          <w14:ligatures w14:val="standardContextual"/>
                        </w:rPr>
                        <w:t>INFORMATIKOS, INŽINERIJOS IR TECHNOLOGIJŲ FAKULTETO I KURSO STUDENTŲ APKLAUSOS REZULTATAI</w:t>
                      </w:r>
                    </w:p>
                    <w:p w:rsidR="00B85AFC" w:rsidRPr="00246093" w:rsidRDefault="00CD2DF8" w:rsidP="00B52B1E">
                      <w:pPr>
                        <w:spacing w:after="0"/>
                        <w:rPr>
                          <w:rFonts w:ascii="Gotham Rounded Book" w:hAnsi="Gotham Rounded Book" w:cs="Times New Roman"/>
                          <w:color w:val="FFFFFF" w:themeColor="background1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>
                        <w:rPr>
                          <w:rFonts w:ascii="Gotham Rounded Book" w:hAnsi="Gotham Rounded Book" w:cs="Times New Roman"/>
                          <w:color w:val="FFFFFF" w:themeColor="background1"/>
                          <w:kern w:val="2"/>
                          <w:sz w:val="32"/>
                          <w:szCs w:val="32"/>
                          <w14:ligatures w14:val="standardContextual"/>
                        </w:rPr>
                        <w:t>202</w:t>
                      </w:r>
                      <w:r w:rsidR="00246093">
                        <w:rPr>
                          <w:rFonts w:ascii="Gotham Rounded Book" w:hAnsi="Gotham Rounded Book" w:cs="Times New Roman"/>
                          <w:color w:val="FFFFFF" w:themeColor="background1"/>
                          <w:kern w:val="2"/>
                          <w:sz w:val="32"/>
                          <w:szCs w:val="32"/>
                          <w14:ligatures w14:val="standardContextual"/>
                        </w:rPr>
                        <w:t>4</w:t>
                      </w:r>
                      <w:r>
                        <w:rPr>
                          <w:rFonts w:ascii="Gotham Rounded Book" w:hAnsi="Gotham Rounded Book" w:cs="Times New Roman"/>
                          <w:color w:val="FFFFFF" w:themeColor="background1"/>
                          <w:kern w:val="2"/>
                          <w:sz w:val="32"/>
                          <w:szCs w:val="32"/>
                          <w14:ligatures w14:val="standardContextual"/>
                        </w:rPr>
                        <w:t>–202</w:t>
                      </w:r>
                      <w:r w:rsidR="00246093">
                        <w:rPr>
                          <w:rFonts w:ascii="Gotham Rounded Book" w:hAnsi="Gotham Rounded Book" w:cs="Times New Roman"/>
                          <w:color w:val="FFFFFF" w:themeColor="background1"/>
                          <w:kern w:val="2"/>
                          <w:sz w:val="32"/>
                          <w:szCs w:val="32"/>
                          <w14:ligatures w14:val="standardContextual"/>
                        </w:rPr>
                        <w:t>5</w:t>
                      </w:r>
                      <w:r>
                        <w:rPr>
                          <w:rFonts w:ascii="Gotham Rounded Book" w:hAnsi="Gotham Rounded Book" w:cs="Times New Roman"/>
                          <w:color w:val="FFFFFF" w:themeColor="background1"/>
                          <w:kern w:val="2"/>
                          <w:sz w:val="32"/>
                          <w:szCs w:val="32"/>
                          <w14:ligatures w14:val="standardContextual"/>
                        </w:rPr>
                        <w:t xml:space="preserve"> M. M.</w:t>
                      </w:r>
                    </w:p>
                  </w:txbxContent>
                </v:textbox>
              </v:shape>
            </w:pict>
          </mc:Fallback>
        </mc:AlternateContent>
      </w:r>
    </w:p>
    <w:p w:rsidR="000A0D5D" w:rsidRPr="001E4303" w:rsidRDefault="000A0D5D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b/>
          <w:noProof/>
          <w:sz w:val="24"/>
          <w:szCs w:val="24"/>
          <w:lang w:val="en-US"/>
        </w:rPr>
      </w:pPr>
    </w:p>
    <w:p w:rsidR="00324BC0" w:rsidRPr="001E4303" w:rsidRDefault="00B52B1E" w:rsidP="00324BC0">
      <w:pPr>
        <w:tabs>
          <w:tab w:val="left" w:pos="5580"/>
        </w:tabs>
        <w:spacing w:after="160" w:line="259" w:lineRule="auto"/>
        <w:ind w:left="5529"/>
        <w:rPr>
          <w:rFonts w:asciiTheme="minorHAnsi" w:eastAsia="Times New Roman" w:hAnsiTheme="minorHAnsi" w:cstheme="minorHAnsi"/>
          <w:b/>
          <w:noProof/>
          <w:sz w:val="24"/>
          <w:szCs w:val="24"/>
          <w:lang w:val="en-US"/>
        </w:rPr>
      </w:pPr>
      <w:r w:rsidRPr="001E4303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27D7C" wp14:editId="3874C382">
                <wp:simplePos x="0" y="0"/>
                <wp:positionH relativeFrom="column">
                  <wp:posOffset>-662940</wp:posOffset>
                </wp:positionH>
                <wp:positionV relativeFrom="paragraph">
                  <wp:posOffset>232410</wp:posOffset>
                </wp:positionV>
                <wp:extent cx="29813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D7F19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2pt,18.3pt" to="182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" strokecolor="white [3212]"/>
            </w:pict>
          </mc:Fallback>
        </mc:AlternateContent>
      </w:r>
    </w:p>
    <w:p w:rsidR="00324BC0" w:rsidRPr="001E4303" w:rsidRDefault="00324BC0" w:rsidP="00324BC0">
      <w:pPr>
        <w:tabs>
          <w:tab w:val="left" w:pos="5580"/>
        </w:tabs>
        <w:spacing w:after="160" w:line="259" w:lineRule="auto"/>
        <w:ind w:left="5529"/>
        <w:jc w:val="both"/>
        <w:rPr>
          <w:rFonts w:asciiTheme="minorHAnsi" w:eastAsia="Times New Roman" w:hAnsiTheme="minorHAnsi" w:cstheme="minorHAnsi"/>
          <w:b/>
          <w:noProof/>
          <w:sz w:val="24"/>
          <w:szCs w:val="24"/>
          <w:lang w:val="en-US"/>
        </w:rPr>
      </w:pPr>
    </w:p>
    <w:p w:rsidR="000A0D5D" w:rsidRPr="001E4303" w:rsidRDefault="00246093" w:rsidP="00A43847">
      <w:pPr>
        <w:spacing w:after="160" w:line="240" w:lineRule="auto"/>
        <w:ind w:left="4820"/>
        <w:jc w:val="both"/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</w:pPr>
      <w:r w:rsidRPr="00246093">
        <w:rPr>
          <w:rFonts w:asciiTheme="minorHAnsi" w:eastAsia="Times New Roman" w:hAnsiTheme="minorHAnsi" w:cstheme="minorHAnsi"/>
          <w:b/>
          <w:noProof/>
          <w:color w:val="4B0082"/>
          <w:sz w:val="24"/>
          <w:szCs w:val="24"/>
          <w:lang w:val="en-US"/>
        </w:rPr>
        <w:t>APKLAUSOS TIKSLAS</w:t>
      </w:r>
      <w:r w:rsidR="00B52B1E" w:rsidRPr="00AF6AFD">
        <w:rPr>
          <w:rFonts w:asciiTheme="minorHAnsi" w:eastAsia="Times New Roman" w:hAnsiTheme="minorHAnsi" w:cstheme="minorHAnsi"/>
          <w:b/>
          <w:noProof/>
          <w:color w:val="4B0082"/>
          <w:sz w:val="24"/>
          <w:szCs w:val="24"/>
          <w:lang w:val="en-US"/>
        </w:rPr>
        <w:t>:</w:t>
      </w:r>
      <w:r w:rsidR="00725B42" w:rsidRPr="001E4303"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  <w:t xml:space="preserve"> </w:t>
      </w:r>
      <w:r w:rsidRPr="00246093"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  <w:t>sužinoti pirmojo kurso studentų nuomonę apie studijavimo patirtį ir adaptavimosi kolegijoje ypatumus, tolimesnius jų lūkesčius.</w:t>
      </w:r>
      <w:r w:rsidR="00B52B1E" w:rsidRPr="00B52B1E"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  <w:t>.</w:t>
      </w:r>
    </w:p>
    <w:p w:rsidR="000A0D5D" w:rsidRPr="001E4303" w:rsidRDefault="00B52B1E" w:rsidP="00246093">
      <w:pPr>
        <w:tabs>
          <w:tab w:val="left" w:pos="5580"/>
        </w:tabs>
        <w:spacing w:after="160" w:line="240" w:lineRule="auto"/>
        <w:ind w:left="2835" w:firstLine="709"/>
        <w:jc w:val="both"/>
        <w:rPr>
          <w:rFonts w:asciiTheme="minorHAnsi" w:eastAsia="Times New Roman" w:hAnsiTheme="minorHAnsi" w:cstheme="minorHAnsi"/>
          <w:noProof/>
          <w:spacing w:val="-2"/>
          <w:sz w:val="24"/>
          <w:szCs w:val="24"/>
          <w:lang w:val="en-US"/>
        </w:rPr>
      </w:pPr>
      <w:r w:rsidRPr="00AF6AFD">
        <w:rPr>
          <w:rFonts w:asciiTheme="minorHAnsi" w:eastAsia="Times New Roman" w:hAnsiTheme="minorHAnsi" w:cstheme="minorHAnsi"/>
          <w:b/>
          <w:noProof/>
          <w:color w:val="4B0082"/>
          <w:spacing w:val="-2"/>
          <w:sz w:val="24"/>
          <w:szCs w:val="24"/>
          <w:lang w:val="en-US"/>
        </w:rPr>
        <w:t xml:space="preserve">VYKDYMO LAIKOTARPIS: </w:t>
      </w:r>
      <w:r w:rsidR="00246093" w:rsidRPr="00246093">
        <w:rPr>
          <w:rFonts w:asciiTheme="minorHAnsi" w:eastAsia="Times New Roman" w:hAnsiTheme="minorHAnsi" w:cstheme="minorHAnsi"/>
          <w:noProof/>
          <w:spacing w:val="-2"/>
          <w:sz w:val="24"/>
          <w:szCs w:val="24"/>
          <w:lang w:val="en-US"/>
        </w:rPr>
        <w:t>2025 m. kovo 28 d. – gegužės 5 d.</w:t>
      </w:r>
    </w:p>
    <w:p w:rsidR="00246093" w:rsidRDefault="00246093" w:rsidP="00246093">
      <w:pPr>
        <w:tabs>
          <w:tab w:val="left" w:pos="5580"/>
        </w:tabs>
        <w:spacing w:after="160" w:line="240" w:lineRule="auto"/>
        <w:ind w:left="1985"/>
        <w:jc w:val="both"/>
        <w:rPr>
          <w:rFonts w:asciiTheme="minorHAnsi" w:eastAsia="Times New Roman" w:hAnsiTheme="minorHAnsi" w:cstheme="minorHAnsi"/>
          <w:noProof/>
          <w:spacing w:val="-2"/>
          <w:sz w:val="24"/>
          <w:szCs w:val="24"/>
          <w:lang w:val="en-US"/>
        </w:rPr>
      </w:pPr>
      <w:r w:rsidRPr="00246093">
        <w:rPr>
          <w:rFonts w:asciiTheme="minorHAnsi" w:eastAsia="Times New Roman" w:hAnsiTheme="minorHAnsi" w:cstheme="minorHAnsi"/>
          <w:b/>
          <w:noProof/>
          <w:color w:val="4B0082"/>
          <w:spacing w:val="-2"/>
          <w:sz w:val="24"/>
          <w:szCs w:val="24"/>
          <w:lang w:val="en-US"/>
        </w:rPr>
        <w:t>APKLAUSOS ANKETA</w:t>
      </w:r>
      <w:r w:rsidR="00B52B1E" w:rsidRPr="00AF6AFD">
        <w:rPr>
          <w:rFonts w:asciiTheme="minorHAnsi" w:eastAsia="Times New Roman" w:hAnsiTheme="minorHAnsi" w:cstheme="minorHAnsi"/>
          <w:b/>
          <w:noProof/>
          <w:color w:val="4B0082"/>
          <w:spacing w:val="-2"/>
          <w:sz w:val="24"/>
          <w:szCs w:val="24"/>
          <w:lang w:val="en-US"/>
        </w:rPr>
        <w:t>:</w:t>
      </w:r>
      <w:r w:rsidR="00B52B1E">
        <w:rPr>
          <w:rFonts w:asciiTheme="minorHAnsi" w:eastAsia="Times New Roman" w:hAnsiTheme="minorHAnsi" w:cstheme="minorHAnsi"/>
          <w:b/>
          <w:noProof/>
          <w:color w:val="00B050"/>
          <w:spacing w:val="-2"/>
          <w:sz w:val="24"/>
          <w:szCs w:val="24"/>
          <w:lang w:val="en-US"/>
        </w:rPr>
        <w:t xml:space="preserve"> </w:t>
      </w:r>
      <w:r w:rsidRPr="00246093">
        <w:rPr>
          <w:rFonts w:asciiTheme="minorHAnsi" w:eastAsia="Times New Roman" w:hAnsiTheme="minorHAnsi" w:cstheme="minorHAnsi"/>
          <w:noProof/>
          <w:spacing w:val="-2"/>
          <w:sz w:val="24"/>
          <w:szCs w:val="24"/>
          <w:lang w:val="en-US"/>
        </w:rPr>
        <w:t xml:space="preserve">Apklausa  vykdyta elektroninėje erdvėje, naudojant LimeSurvey apklausų sistemą. Duomenys apdoroti naudojant </w:t>
      </w:r>
      <w:r w:rsidRPr="00246093">
        <w:rPr>
          <w:rFonts w:asciiTheme="minorHAnsi" w:eastAsia="Times New Roman" w:hAnsiTheme="minorHAnsi" w:cstheme="minorHAnsi"/>
          <w:b/>
          <w:i/>
          <w:noProof/>
          <w:spacing w:val="-2"/>
          <w:sz w:val="24"/>
          <w:szCs w:val="24"/>
          <w:lang w:val="en-US"/>
        </w:rPr>
        <w:t>IBM SPSS 20 Statistics</w:t>
      </w:r>
      <w:r w:rsidRPr="00246093">
        <w:rPr>
          <w:rFonts w:asciiTheme="minorHAnsi" w:eastAsia="Times New Roman" w:hAnsiTheme="minorHAnsi" w:cstheme="minorHAnsi"/>
          <w:noProof/>
          <w:spacing w:val="-2"/>
          <w:sz w:val="24"/>
          <w:szCs w:val="24"/>
          <w:lang w:val="en-US"/>
        </w:rPr>
        <w:t xml:space="preserve"> programą.</w:t>
      </w:r>
    </w:p>
    <w:p w:rsidR="001E4303" w:rsidRPr="001E4303" w:rsidRDefault="00246093" w:rsidP="00A9673E">
      <w:pPr>
        <w:spacing w:after="0" w:line="240" w:lineRule="auto"/>
        <w:jc w:val="center"/>
        <w:rPr>
          <w:noProof/>
          <w:sz w:val="24"/>
          <w:lang w:val="en-US"/>
        </w:rPr>
      </w:pPr>
      <w:r>
        <w:rPr>
          <w:rFonts w:asciiTheme="minorHAnsi" w:eastAsia="Times New Roman" w:hAnsiTheme="minorHAnsi" w:cstheme="minorHAnsi"/>
          <w:b/>
          <w:smallCaps/>
          <w:noProof/>
          <w:color w:val="4B0082"/>
          <w:sz w:val="28"/>
          <w:szCs w:val="24"/>
          <w:lang w:val="en-US"/>
        </w:rPr>
        <w:t>APKLAUSOS</w:t>
      </w:r>
      <w:r w:rsidR="00B52B1E" w:rsidRPr="00AF6AFD">
        <w:rPr>
          <w:rFonts w:asciiTheme="minorHAnsi" w:eastAsia="Times New Roman" w:hAnsiTheme="minorHAnsi" w:cstheme="minorHAnsi"/>
          <w:b/>
          <w:smallCaps/>
          <w:noProof/>
          <w:color w:val="4B0082"/>
          <w:sz w:val="28"/>
          <w:szCs w:val="24"/>
          <w:lang w:val="en-US"/>
        </w:rPr>
        <w:t xml:space="preserve"> REZULTATAI</w:t>
      </w:r>
    </w:p>
    <w:p w:rsidR="00246093" w:rsidRPr="00A9673E" w:rsidRDefault="00A9673E" w:rsidP="00A9673E">
      <w:pPr>
        <w:spacing w:before="240"/>
        <w:rPr>
          <w:rFonts w:asciiTheme="minorHAnsi" w:eastAsia="Times New Roman" w:hAnsiTheme="minorHAnsi" w:cstheme="minorHAnsi"/>
          <w:b/>
          <w:noProof/>
          <w:color w:val="4B0082"/>
          <w:spacing w:val="-2"/>
          <w:szCs w:val="24"/>
          <w:lang w:val="en-US"/>
        </w:rPr>
      </w:pPr>
      <w:r w:rsidRPr="00A9673E">
        <w:rPr>
          <w:rFonts w:asciiTheme="minorHAnsi" w:eastAsia="Times New Roman" w:hAnsiTheme="minorHAnsi" w:cstheme="minorHAnsi"/>
          <w:b/>
          <w:noProof/>
          <w:color w:val="4B0082"/>
          <w:spacing w:val="-2"/>
          <w:szCs w:val="24"/>
          <w:lang w:val="en-US"/>
        </w:rPr>
        <w:t xml:space="preserve">1. </w:t>
      </w:r>
      <w:r w:rsidR="00246093" w:rsidRPr="00A9673E">
        <w:rPr>
          <w:rFonts w:asciiTheme="minorHAnsi" w:eastAsia="Times New Roman" w:hAnsiTheme="minorHAnsi" w:cstheme="minorHAnsi"/>
          <w:b/>
          <w:noProof/>
          <w:color w:val="4B0082"/>
          <w:spacing w:val="-2"/>
          <w:szCs w:val="24"/>
          <w:lang w:val="en-US"/>
        </w:rPr>
        <w:t>Studijų kolegijoje patirties įvertinimas:</w:t>
      </w:r>
    </w:p>
    <w:tbl>
      <w:tblPr>
        <w:tblStyle w:val="Lentelstinklelis"/>
        <w:tblW w:w="9620" w:type="dxa"/>
        <w:tblLook w:val="04A0" w:firstRow="1" w:lastRow="0" w:firstColumn="1" w:lastColumn="0" w:noHBand="0" w:noVBand="1"/>
      </w:tblPr>
      <w:tblGrid>
        <w:gridCol w:w="4820"/>
        <w:gridCol w:w="897"/>
        <w:gridCol w:w="902"/>
        <w:gridCol w:w="895"/>
        <w:gridCol w:w="1065"/>
        <w:gridCol w:w="1041"/>
      </w:tblGrid>
      <w:tr w:rsidR="00246093" w:rsidRPr="00502725" w:rsidTr="00A9673E">
        <w:trPr>
          <w:trHeight w:val="900"/>
        </w:trPr>
        <w:tc>
          <w:tcPr>
            <w:tcW w:w="4820" w:type="dxa"/>
            <w:tcBorders>
              <w:right w:val="single" w:sz="4" w:space="0" w:color="FFFFFF"/>
            </w:tcBorders>
            <w:shd w:val="clear" w:color="auto" w:fill="4B0082"/>
            <w:noWrap/>
            <w:hideMark/>
          </w:tcPr>
          <w:p w:rsidR="00246093" w:rsidRPr="00A9673E" w:rsidRDefault="00246093" w:rsidP="00DA3A41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A9673E">
              <w:rPr>
                <w:b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DA9324" wp14:editId="1A4BB1E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59689</wp:posOffset>
                      </wp:positionV>
                      <wp:extent cx="2914650" cy="4667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466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C51D4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4.7pt" to="228.8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" strokecolor="white [3212]" strokeweight="1pt"/>
                  </w:pict>
                </mc:Fallback>
              </mc:AlternateContent>
            </w:r>
            <w:r w:rsidRPr="00A9673E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                                                             Vertinimo skalė</w:t>
            </w:r>
          </w:p>
          <w:p w:rsidR="00246093" w:rsidRPr="00A9673E" w:rsidRDefault="00246093" w:rsidP="00DA3A41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</w:p>
          <w:p w:rsidR="00246093" w:rsidRPr="00A9673E" w:rsidRDefault="00246093" w:rsidP="00DA3A41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Teiginys</w:t>
            </w:r>
          </w:p>
        </w:tc>
        <w:tc>
          <w:tcPr>
            <w:tcW w:w="8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hideMark/>
          </w:tcPr>
          <w:p w:rsidR="00246093" w:rsidRPr="00A9673E" w:rsidRDefault="00246093" w:rsidP="00DA3A41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Visiškai sutinku</w:t>
            </w:r>
          </w:p>
          <w:p w:rsidR="00246093" w:rsidRPr="00A9673E" w:rsidRDefault="00246093" w:rsidP="00DA3A41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hideMark/>
          </w:tcPr>
          <w:p w:rsidR="00246093" w:rsidRPr="00A9673E" w:rsidRDefault="00246093" w:rsidP="00DA3A41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Sutinku</w:t>
            </w:r>
          </w:p>
        </w:tc>
        <w:tc>
          <w:tcPr>
            <w:tcW w:w="8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hideMark/>
          </w:tcPr>
          <w:p w:rsidR="00246093" w:rsidRPr="00A9673E" w:rsidRDefault="00246093" w:rsidP="00DA3A41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Iš dalies sutinku</w:t>
            </w:r>
          </w:p>
        </w:tc>
        <w:tc>
          <w:tcPr>
            <w:tcW w:w="10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hideMark/>
          </w:tcPr>
          <w:p w:rsidR="00246093" w:rsidRPr="00A9673E" w:rsidRDefault="00246093" w:rsidP="00DA3A41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Nesutinku</w:t>
            </w:r>
          </w:p>
        </w:tc>
        <w:tc>
          <w:tcPr>
            <w:tcW w:w="1041" w:type="dxa"/>
            <w:tcBorders>
              <w:left w:val="single" w:sz="4" w:space="0" w:color="FFFFFF"/>
            </w:tcBorders>
            <w:shd w:val="clear" w:color="auto" w:fill="4B0082"/>
            <w:hideMark/>
          </w:tcPr>
          <w:p w:rsidR="00246093" w:rsidRPr="00A9673E" w:rsidRDefault="00246093" w:rsidP="00DA3A41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Visiškai nesutinku</w:t>
            </w:r>
          </w:p>
        </w:tc>
      </w:tr>
      <w:tr w:rsidR="00246093" w:rsidRPr="00502725" w:rsidTr="00DA3A41">
        <w:trPr>
          <w:trHeight w:val="600"/>
        </w:trPr>
        <w:tc>
          <w:tcPr>
            <w:tcW w:w="4820" w:type="dxa"/>
            <w:hideMark/>
          </w:tcPr>
          <w:p w:rsidR="00246093" w:rsidRPr="00502725" w:rsidRDefault="00246093" w:rsidP="00DA3A4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2725">
              <w:rPr>
                <w:rFonts w:eastAsia="Times New Roman" w:cstheme="minorHAnsi"/>
                <w:color w:val="000000"/>
                <w:sz w:val="20"/>
                <w:szCs w:val="20"/>
              </w:rPr>
              <w:t>Prieš stojant turėjau pakankamai informacijos apie Kauno kolegiją.</w:t>
            </w:r>
          </w:p>
        </w:tc>
        <w:tc>
          <w:tcPr>
            <w:tcW w:w="897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21,8%</w:t>
            </w:r>
          </w:p>
        </w:tc>
        <w:tc>
          <w:tcPr>
            <w:tcW w:w="902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32,7%</w:t>
            </w:r>
          </w:p>
        </w:tc>
        <w:tc>
          <w:tcPr>
            <w:tcW w:w="89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34,7%</w:t>
            </w:r>
          </w:p>
        </w:tc>
        <w:tc>
          <w:tcPr>
            <w:tcW w:w="106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9,9%</w:t>
            </w:r>
          </w:p>
        </w:tc>
        <w:tc>
          <w:tcPr>
            <w:tcW w:w="1041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1,0%</w:t>
            </w:r>
          </w:p>
        </w:tc>
      </w:tr>
      <w:tr w:rsidR="00246093" w:rsidRPr="00502725" w:rsidTr="00DA3A41">
        <w:trPr>
          <w:trHeight w:val="300"/>
        </w:trPr>
        <w:tc>
          <w:tcPr>
            <w:tcW w:w="4820" w:type="dxa"/>
            <w:hideMark/>
          </w:tcPr>
          <w:p w:rsidR="00246093" w:rsidRPr="00502725" w:rsidRDefault="00246093" w:rsidP="00DA3A4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2725">
              <w:rPr>
                <w:rFonts w:eastAsia="Times New Roman" w:cstheme="minorHAnsi"/>
                <w:color w:val="000000"/>
                <w:sz w:val="20"/>
                <w:szCs w:val="20"/>
              </w:rPr>
              <w:t>Studijuoju man tinkamą studijų programą.</w:t>
            </w:r>
          </w:p>
        </w:tc>
        <w:tc>
          <w:tcPr>
            <w:tcW w:w="897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36,6%</w:t>
            </w:r>
          </w:p>
        </w:tc>
        <w:tc>
          <w:tcPr>
            <w:tcW w:w="902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45,5%</w:t>
            </w:r>
          </w:p>
        </w:tc>
        <w:tc>
          <w:tcPr>
            <w:tcW w:w="89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16,8%</w:t>
            </w:r>
          </w:p>
        </w:tc>
        <w:tc>
          <w:tcPr>
            <w:tcW w:w="106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1,0%</w:t>
            </w:r>
          </w:p>
        </w:tc>
        <w:tc>
          <w:tcPr>
            <w:tcW w:w="1041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0,0%</w:t>
            </w:r>
          </w:p>
        </w:tc>
      </w:tr>
      <w:tr w:rsidR="00246093" w:rsidRPr="00502725" w:rsidTr="00DA3A41">
        <w:trPr>
          <w:trHeight w:val="300"/>
        </w:trPr>
        <w:tc>
          <w:tcPr>
            <w:tcW w:w="4820" w:type="dxa"/>
            <w:hideMark/>
          </w:tcPr>
          <w:p w:rsidR="00246093" w:rsidRPr="00502725" w:rsidRDefault="00246093" w:rsidP="00DA3A4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2725">
              <w:rPr>
                <w:rFonts w:eastAsia="Times New Roman" w:cstheme="minorHAnsi"/>
                <w:color w:val="000000"/>
                <w:sz w:val="20"/>
                <w:szCs w:val="20"/>
              </w:rPr>
              <w:t>Man pavyksta susitvarkyti su mano studijų krūviu.</w:t>
            </w:r>
          </w:p>
        </w:tc>
        <w:tc>
          <w:tcPr>
            <w:tcW w:w="897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15,8%</w:t>
            </w:r>
          </w:p>
        </w:tc>
        <w:tc>
          <w:tcPr>
            <w:tcW w:w="902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41,6%</w:t>
            </w:r>
          </w:p>
        </w:tc>
        <w:tc>
          <w:tcPr>
            <w:tcW w:w="89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30,7%</w:t>
            </w:r>
          </w:p>
        </w:tc>
        <w:tc>
          <w:tcPr>
            <w:tcW w:w="106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9,9%</w:t>
            </w:r>
          </w:p>
        </w:tc>
        <w:tc>
          <w:tcPr>
            <w:tcW w:w="1041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2,0%</w:t>
            </w:r>
          </w:p>
        </w:tc>
      </w:tr>
      <w:tr w:rsidR="00246093" w:rsidRPr="00502725" w:rsidTr="00DA3A41">
        <w:trPr>
          <w:trHeight w:val="300"/>
        </w:trPr>
        <w:tc>
          <w:tcPr>
            <w:tcW w:w="4820" w:type="dxa"/>
            <w:hideMark/>
          </w:tcPr>
          <w:p w:rsidR="00246093" w:rsidRPr="00502725" w:rsidRDefault="00246093" w:rsidP="00DA3A4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2725">
              <w:rPr>
                <w:rFonts w:eastAsia="Times New Roman" w:cstheme="minorHAnsi"/>
                <w:color w:val="000000"/>
                <w:sz w:val="20"/>
                <w:szCs w:val="20"/>
              </w:rPr>
              <w:t>Studijų tvarkaraštis yra patogus.</w:t>
            </w:r>
          </w:p>
        </w:tc>
        <w:tc>
          <w:tcPr>
            <w:tcW w:w="897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10,9%</w:t>
            </w:r>
          </w:p>
        </w:tc>
        <w:tc>
          <w:tcPr>
            <w:tcW w:w="902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28,7%</w:t>
            </w:r>
          </w:p>
        </w:tc>
        <w:tc>
          <w:tcPr>
            <w:tcW w:w="89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39,6%</w:t>
            </w:r>
          </w:p>
        </w:tc>
        <w:tc>
          <w:tcPr>
            <w:tcW w:w="106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16,8%</w:t>
            </w:r>
          </w:p>
        </w:tc>
        <w:tc>
          <w:tcPr>
            <w:tcW w:w="1041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4,0%</w:t>
            </w:r>
          </w:p>
        </w:tc>
      </w:tr>
      <w:tr w:rsidR="00246093" w:rsidRPr="00502725" w:rsidTr="00DA3A41">
        <w:trPr>
          <w:trHeight w:val="600"/>
        </w:trPr>
        <w:tc>
          <w:tcPr>
            <w:tcW w:w="4820" w:type="dxa"/>
            <w:hideMark/>
          </w:tcPr>
          <w:p w:rsidR="00246093" w:rsidRPr="00502725" w:rsidRDefault="00246093" w:rsidP="00DA3A4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2725">
              <w:rPr>
                <w:rFonts w:eastAsia="Times New Roman" w:cstheme="minorHAnsi"/>
                <w:color w:val="000000"/>
                <w:sz w:val="20"/>
                <w:szCs w:val="20"/>
              </w:rPr>
              <w:t>Turiu finansinių išteklių, kad galėčiau baigti studijas.</w:t>
            </w:r>
          </w:p>
        </w:tc>
        <w:tc>
          <w:tcPr>
            <w:tcW w:w="897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12,9%</w:t>
            </w:r>
          </w:p>
        </w:tc>
        <w:tc>
          <w:tcPr>
            <w:tcW w:w="902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28,7%</w:t>
            </w:r>
          </w:p>
        </w:tc>
        <w:tc>
          <w:tcPr>
            <w:tcW w:w="89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43,6%</w:t>
            </w:r>
          </w:p>
        </w:tc>
        <w:tc>
          <w:tcPr>
            <w:tcW w:w="106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12,9%</w:t>
            </w:r>
          </w:p>
        </w:tc>
        <w:tc>
          <w:tcPr>
            <w:tcW w:w="1041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2,0%</w:t>
            </w:r>
          </w:p>
        </w:tc>
      </w:tr>
      <w:tr w:rsidR="00246093" w:rsidRPr="00502725" w:rsidTr="00DA3A41">
        <w:trPr>
          <w:trHeight w:val="300"/>
        </w:trPr>
        <w:tc>
          <w:tcPr>
            <w:tcW w:w="4820" w:type="dxa"/>
            <w:hideMark/>
          </w:tcPr>
          <w:p w:rsidR="00246093" w:rsidRPr="00502725" w:rsidRDefault="00246093" w:rsidP="00DA3A4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2725">
              <w:rPr>
                <w:rFonts w:eastAsia="Times New Roman" w:cstheme="minorHAnsi"/>
                <w:color w:val="000000"/>
                <w:sz w:val="20"/>
                <w:szCs w:val="20"/>
              </w:rPr>
              <w:t>Prireikus galiu konsultuotis su dėstytojais.</w:t>
            </w:r>
          </w:p>
        </w:tc>
        <w:tc>
          <w:tcPr>
            <w:tcW w:w="897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34,7%</w:t>
            </w:r>
          </w:p>
        </w:tc>
        <w:tc>
          <w:tcPr>
            <w:tcW w:w="902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48,5%</w:t>
            </w:r>
          </w:p>
        </w:tc>
        <w:tc>
          <w:tcPr>
            <w:tcW w:w="89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15,8%</w:t>
            </w:r>
          </w:p>
        </w:tc>
        <w:tc>
          <w:tcPr>
            <w:tcW w:w="106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1,0%</w:t>
            </w:r>
          </w:p>
        </w:tc>
        <w:tc>
          <w:tcPr>
            <w:tcW w:w="1041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0,0%</w:t>
            </w:r>
          </w:p>
        </w:tc>
      </w:tr>
      <w:tr w:rsidR="00246093" w:rsidRPr="00502725" w:rsidTr="00DA3A41">
        <w:trPr>
          <w:trHeight w:val="600"/>
        </w:trPr>
        <w:tc>
          <w:tcPr>
            <w:tcW w:w="4820" w:type="dxa"/>
            <w:hideMark/>
          </w:tcPr>
          <w:p w:rsidR="00246093" w:rsidRPr="00502725" w:rsidRDefault="00246093" w:rsidP="00DA3A4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2725">
              <w:rPr>
                <w:rFonts w:eastAsia="Times New Roman" w:cstheme="minorHAnsi"/>
                <w:color w:val="000000"/>
                <w:sz w:val="20"/>
                <w:szCs w:val="20"/>
              </w:rPr>
              <w:t>Prireikus sulaukiu Kolegijos / fakulteto administracinio personalo pagalbos.</w:t>
            </w:r>
          </w:p>
        </w:tc>
        <w:tc>
          <w:tcPr>
            <w:tcW w:w="897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30,7%</w:t>
            </w:r>
          </w:p>
        </w:tc>
        <w:tc>
          <w:tcPr>
            <w:tcW w:w="902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50,5%</w:t>
            </w:r>
          </w:p>
        </w:tc>
        <w:tc>
          <w:tcPr>
            <w:tcW w:w="89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17,8%</w:t>
            </w:r>
          </w:p>
        </w:tc>
        <w:tc>
          <w:tcPr>
            <w:tcW w:w="106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1,0%</w:t>
            </w:r>
          </w:p>
        </w:tc>
        <w:tc>
          <w:tcPr>
            <w:tcW w:w="1041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0,0%</w:t>
            </w:r>
          </w:p>
        </w:tc>
      </w:tr>
      <w:tr w:rsidR="00246093" w:rsidRPr="00502725" w:rsidTr="00DA3A41">
        <w:trPr>
          <w:trHeight w:val="300"/>
        </w:trPr>
        <w:tc>
          <w:tcPr>
            <w:tcW w:w="4820" w:type="dxa"/>
            <w:hideMark/>
          </w:tcPr>
          <w:p w:rsidR="00246093" w:rsidRPr="00502725" w:rsidRDefault="00246093" w:rsidP="00DA3A4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2725">
              <w:rPr>
                <w:rFonts w:eastAsia="Times New Roman" w:cstheme="minorHAnsi"/>
                <w:color w:val="000000"/>
                <w:sz w:val="20"/>
                <w:szCs w:val="20"/>
              </w:rPr>
              <w:t>Jaučiuosi laukiamas Kolegijoje.</w:t>
            </w:r>
          </w:p>
        </w:tc>
        <w:tc>
          <w:tcPr>
            <w:tcW w:w="897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21,8%</w:t>
            </w:r>
          </w:p>
        </w:tc>
        <w:tc>
          <w:tcPr>
            <w:tcW w:w="902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52,5%</w:t>
            </w:r>
          </w:p>
        </w:tc>
        <w:tc>
          <w:tcPr>
            <w:tcW w:w="89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21,8%</w:t>
            </w:r>
          </w:p>
        </w:tc>
        <w:tc>
          <w:tcPr>
            <w:tcW w:w="106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2,0%</w:t>
            </w:r>
          </w:p>
        </w:tc>
        <w:tc>
          <w:tcPr>
            <w:tcW w:w="1041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2,0%</w:t>
            </w:r>
          </w:p>
        </w:tc>
      </w:tr>
      <w:tr w:rsidR="00246093" w:rsidRPr="00502725" w:rsidTr="00DA3A41">
        <w:trPr>
          <w:trHeight w:val="300"/>
        </w:trPr>
        <w:tc>
          <w:tcPr>
            <w:tcW w:w="4820" w:type="dxa"/>
            <w:hideMark/>
          </w:tcPr>
          <w:p w:rsidR="00246093" w:rsidRPr="00502725" w:rsidRDefault="00246093" w:rsidP="00DA3A4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02725">
              <w:rPr>
                <w:rFonts w:eastAsia="Times New Roman" w:cstheme="minorHAnsi"/>
                <w:color w:val="000000"/>
                <w:sz w:val="20"/>
                <w:szCs w:val="20"/>
              </w:rPr>
              <w:t>Esu patenkintas savo studijų pasirinkimu.</w:t>
            </w:r>
          </w:p>
        </w:tc>
        <w:tc>
          <w:tcPr>
            <w:tcW w:w="897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32,7%</w:t>
            </w:r>
          </w:p>
        </w:tc>
        <w:tc>
          <w:tcPr>
            <w:tcW w:w="902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46,5%</w:t>
            </w:r>
          </w:p>
        </w:tc>
        <w:tc>
          <w:tcPr>
            <w:tcW w:w="89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18,8%</w:t>
            </w:r>
          </w:p>
        </w:tc>
        <w:tc>
          <w:tcPr>
            <w:tcW w:w="1065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2,0%</w:t>
            </w:r>
          </w:p>
        </w:tc>
        <w:tc>
          <w:tcPr>
            <w:tcW w:w="1041" w:type="dxa"/>
            <w:vAlign w:val="center"/>
          </w:tcPr>
          <w:p w:rsidR="00246093" w:rsidRPr="00493666" w:rsidRDefault="00246093" w:rsidP="00DA3A41">
            <w:pPr>
              <w:jc w:val="center"/>
              <w:rPr>
                <w:sz w:val="20"/>
                <w:szCs w:val="20"/>
              </w:rPr>
            </w:pPr>
            <w:r w:rsidRPr="00493666">
              <w:rPr>
                <w:sz w:val="20"/>
                <w:szCs w:val="20"/>
              </w:rPr>
              <w:t>0,0%</w:t>
            </w:r>
          </w:p>
        </w:tc>
      </w:tr>
    </w:tbl>
    <w:p w:rsidR="00246093" w:rsidRPr="00A9673E" w:rsidRDefault="00246093" w:rsidP="00A9673E">
      <w:pPr>
        <w:spacing w:before="240" w:line="240" w:lineRule="auto"/>
        <w:jc w:val="both"/>
        <w:rPr>
          <w:rFonts w:eastAsia="Times New Roman"/>
          <w:b/>
          <w:bCs/>
          <w:color w:val="4B0082"/>
        </w:rPr>
      </w:pPr>
      <w:r w:rsidRPr="00A9673E">
        <w:rPr>
          <w:rFonts w:eastAsia="Times New Roman"/>
          <w:b/>
          <w:bCs/>
          <w:color w:val="4B0082"/>
        </w:rPr>
        <w:t xml:space="preserve">2. Įvado į studijas savaitės </w:t>
      </w:r>
      <w:r w:rsidRPr="00A9673E">
        <w:rPr>
          <w:rFonts w:eastAsia="Times New Roman"/>
          <w:bCs/>
          <w:color w:val="4B0082"/>
        </w:rPr>
        <w:t>(supažindinimas su studijomis, Kolegijos, bibliotekos pristatymas, studentų atstovybės pristatymas ir t.t.)</w:t>
      </w:r>
      <w:r w:rsidRPr="00A9673E">
        <w:rPr>
          <w:rFonts w:eastAsia="Times New Roman"/>
          <w:b/>
          <w:bCs/>
          <w:color w:val="4B0082"/>
        </w:rPr>
        <w:t xml:space="preserve"> įvertinimas: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810"/>
        <w:gridCol w:w="1444"/>
      </w:tblGrid>
      <w:tr w:rsidR="00246093" w:rsidRPr="005726F3" w:rsidTr="00A9673E">
        <w:trPr>
          <w:trHeight w:val="300"/>
        </w:trPr>
        <w:tc>
          <w:tcPr>
            <w:tcW w:w="3310" w:type="pct"/>
            <w:tcBorders>
              <w:right w:val="single" w:sz="4" w:space="0" w:color="FFFFFF"/>
            </w:tcBorders>
            <w:shd w:val="clear" w:color="auto" w:fill="4B0082"/>
            <w:noWrap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Teiginys</w:t>
            </w:r>
          </w:p>
        </w:tc>
        <w:tc>
          <w:tcPr>
            <w:tcW w:w="940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Atsakiusių skaičius</w:t>
            </w:r>
          </w:p>
        </w:tc>
        <w:tc>
          <w:tcPr>
            <w:tcW w:w="750" w:type="pct"/>
            <w:tcBorders>
              <w:left w:val="single" w:sz="4" w:space="0" w:color="FFFFFF"/>
            </w:tcBorders>
            <w:shd w:val="clear" w:color="auto" w:fill="4B0082"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Procentas</w:t>
            </w:r>
          </w:p>
        </w:tc>
      </w:tr>
      <w:tr w:rsidR="00246093" w:rsidRPr="005726F3" w:rsidTr="00DA3A41">
        <w:trPr>
          <w:trHeight w:val="300"/>
        </w:trPr>
        <w:tc>
          <w:tcPr>
            <w:tcW w:w="3310" w:type="pct"/>
            <w:shd w:val="clear" w:color="auto" w:fill="auto"/>
            <w:noWrap/>
            <w:vAlign w:val="center"/>
            <w:hideMark/>
          </w:tcPr>
          <w:p w:rsidR="00246093" w:rsidRPr="005726F3" w:rsidRDefault="00246093" w:rsidP="00DA3A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Įvado į studijas savaitė buvo n</w:t>
            </w:r>
            <w:r w:rsidRPr="005726F3">
              <w:rPr>
                <w:rFonts w:eastAsia="Times New Roman" w:cstheme="minorHAnsi"/>
                <w:color w:val="000000"/>
                <w:sz w:val="20"/>
                <w:szCs w:val="20"/>
              </w:rPr>
              <w:t>audinga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246093" w:rsidRPr="00945534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40</w:t>
            </w:r>
          </w:p>
        </w:tc>
        <w:tc>
          <w:tcPr>
            <w:tcW w:w="750" w:type="pct"/>
          </w:tcPr>
          <w:p w:rsidR="00246093" w:rsidRPr="00945534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493666">
              <w:rPr>
                <w:sz w:val="20"/>
                <w:szCs w:val="20"/>
              </w:rPr>
              <w:t>39,60%</w:t>
            </w:r>
          </w:p>
        </w:tc>
      </w:tr>
      <w:tr w:rsidR="00246093" w:rsidRPr="005726F3" w:rsidTr="00DA3A41">
        <w:trPr>
          <w:trHeight w:val="305"/>
        </w:trPr>
        <w:tc>
          <w:tcPr>
            <w:tcW w:w="3310" w:type="pct"/>
            <w:shd w:val="clear" w:color="auto" w:fill="auto"/>
            <w:vAlign w:val="center"/>
            <w:hideMark/>
          </w:tcPr>
          <w:p w:rsidR="00246093" w:rsidRPr="005726F3" w:rsidRDefault="00246093" w:rsidP="00DA3A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Įvado į studijas savaitė buvo i</w:t>
            </w:r>
            <w:r w:rsidRPr="005726F3">
              <w:rPr>
                <w:rFonts w:eastAsia="Times New Roman" w:cstheme="minorHAnsi"/>
                <w:color w:val="000000"/>
                <w:sz w:val="20"/>
                <w:szCs w:val="20"/>
              </w:rPr>
              <w:t>š dalies naudinga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246093" w:rsidRPr="00945534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39</w:t>
            </w:r>
          </w:p>
        </w:tc>
        <w:tc>
          <w:tcPr>
            <w:tcW w:w="750" w:type="pct"/>
          </w:tcPr>
          <w:p w:rsidR="00246093" w:rsidRPr="00945534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493666">
              <w:rPr>
                <w:sz w:val="20"/>
                <w:szCs w:val="20"/>
              </w:rPr>
              <w:t>38,61%</w:t>
            </w:r>
          </w:p>
        </w:tc>
      </w:tr>
      <w:tr w:rsidR="00246093" w:rsidRPr="005726F3" w:rsidTr="00DA3A41">
        <w:trPr>
          <w:trHeight w:val="271"/>
        </w:trPr>
        <w:tc>
          <w:tcPr>
            <w:tcW w:w="3310" w:type="pct"/>
            <w:shd w:val="clear" w:color="auto" w:fill="auto"/>
            <w:vAlign w:val="center"/>
            <w:hideMark/>
          </w:tcPr>
          <w:p w:rsidR="00246093" w:rsidRPr="005726F3" w:rsidRDefault="00246093" w:rsidP="00DA3A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Įvado į studijas savaitė n</w:t>
            </w:r>
            <w:r w:rsidRPr="005726F3">
              <w:rPr>
                <w:rFonts w:eastAsia="Times New Roman" w:cstheme="minorHAnsi"/>
                <w:color w:val="000000"/>
                <w:sz w:val="20"/>
                <w:szCs w:val="20"/>
              </w:rPr>
              <w:t>enaudinga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246093" w:rsidRPr="00945534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6</w:t>
            </w:r>
          </w:p>
        </w:tc>
        <w:tc>
          <w:tcPr>
            <w:tcW w:w="750" w:type="pct"/>
          </w:tcPr>
          <w:p w:rsidR="00246093" w:rsidRPr="00945534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493666">
              <w:rPr>
                <w:sz w:val="20"/>
                <w:szCs w:val="20"/>
              </w:rPr>
              <w:t>5,94%</w:t>
            </w:r>
          </w:p>
        </w:tc>
      </w:tr>
      <w:tr w:rsidR="00246093" w:rsidRPr="005726F3" w:rsidTr="00DA3A41">
        <w:trPr>
          <w:trHeight w:val="365"/>
        </w:trPr>
        <w:tc>
          <w:tcPr>
            <w:tcW w:w="3310" w:type="pct"/>
            <w:shd w:val="clear" w:color="auto" w:fill="auto"/>
            <w:vAlign w:val="center"/>
            <w:hideMark/>
          </w:tcPr>
          <w:p w:rsidR="00246093" w:rsidRPr="005726F3" w:rsidRDefault="00246093" w:rsidP="00DA3A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Įvado į studijas savaitėje n</w:t>
            </w:r>
            <w:r w:rsidRPr="005726F3">
              <w:rPr>
                <w:rFonts w:eastAsia="Times New Roman" w:cstheme="minorHAnsi"/>
                <w:color w:val="000000"/>
                <w:sz w:val="20"/>
                <w:szCs w:val="20"/>
              </w:rPr>
              <w:t>edalyvavau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246093" w:rsidRPr="00945534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16</w:t>
            </w:r>
          </w:p>
        </w:tc>
        <w:tc>
          <w:tcPr>
            <w:tcW w:w="750" w:type="pct"/>
          </w:tcPr>
          <w:p w:rsidR="00246093" w:rsidRPr="00945534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493666">
              <w:rPr>
                <w:sz w:val="20"/>
                <w:szCs w:val="20"/>
              </w:rPr>
              <w:t>15,84%</w:t>
            </w:r>
          </w:p>
        </w:tc>
      </w:tr>
    </w:tbl>
    <w:p w:rsidR="00246093" w:rsidRPr="00A9673E" w:rsidRDefault="00246093" w:rsidP="00A9673E">
      <w:pPr>
        <w:spacing w:before="240" w:line="240" w:lineRule="auto"/>
        <w:jc w:val="both"/>
        <w:rPr>
          <w:rFonts w:eastAsia="Times New Roman"/>
          <w:b/>
          <w:bCs/>
          <w:color w:val="4B0082"/>
        </w:rPr>
      </w:pPr>
      <w:r w:rsidRPr="00A9673E">
        <w:rPr>
          <w:rFonts w:eastAsia="Times New Roman"/>
          <w:b/>
          <w:bCs/>
          <w:color w:val="4B0082"/>
        </w:rPr>
        <w:t xml:space="preserve">3. Informacijos apie studijas ir paslaugas studentams </w:t>
      </w:r>
      <w:r w:rsidRPr="00A9673E">
        <w:rPr>
          <w:rFonts w:eastAsia="Times New Roman"/>
          <w:bCs/>
          <w:color w:val="4B0082"/>
        </w:rPr>
        <w:t>(https://www.kaunokolegija.lt/studentams/parama-studentams/)</w:t>
      </w:r>
      <w:r w:rsidRPr="00A9673E">
        <w:rPr>
          <w:rFonts w:eastAsia="Times New Roman"/>
          <w:b/>
          <w:bCs/>
          <w:color w:val="4B0082"/>
        </w:rPr>
        <w:t xml:space="preserve"> įvertinimas: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810"/>
        <w:gridCol w:w="1444"/>
      </w:tblGrid>
      <w:tr w:rsidR="00246093" w:rsidRPr="005726F3" w:rsidTr="00A9673E">
        <w:trPr>
          <w:trHeight w:val="300"/>
        </w:trPr>
        <w:tc>
          <w:tcPr>
            <w:tcW w:w="3310" w:type="pct"/>
            <w:tcBorders>
              <w:right w:val="single" w:sz="4" w:space="0" w:color="FFFFFF"/>
            </w:tcBorders>
            <w:shd w:val="clear" w:color="auto" w:fill="4B0082"/>
            <w:noWrap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Teiginys</w:t>
            </w:r>
          </w:p>
        </w:tc>
        <w:tc>
          <w:tcPr>
            <w:tcW w:w="940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Atsakiusių skaičius</w:t>
            </w:r>
          </w:p>
        </w:tc>
        <w:tc>
          <w:tcPr>
            <w:tcW w:w="750" w:type="pct"/>
            <w:tcBorders>
              <w:left w:val="single" w:sz="4" w:space="0" w:color="FFFFFF"/>
            </w:tcBorders>
            <w:shd w:val="clear" w:color="auto" w:fill="4B0082"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Procentas</w:t>
            </w:r>
          </w:p>
        </w:tc>
      </w:tr>
      <w:tr w:rsidR="00246093" w:rsidRPr="005726F3" w:rsidTr="00DA3A41">
        <w:trPr>
          <w:trHeight w:val="300"/>
        </w:trPr>
        <w:tc>
          <w:tcPr>
            <w:tcW w:w="3310" w:type="pct"/>
            <w:shd w:val="clear" w:color="auto" w:fill="auto"/>
            <w:noWrap/>
            <w:vAlign w:val="center"/>
            <w:hideMark/>
          </w:tcPr>
          <w:p w:rsidR="00246093" w:rsidRPr="005726F3" w:rsidRDefault="00246093" w:rsidP="00DA3A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726F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Taip, </w:t>
            </w:r>
            <w:r w:rsidRPr="0032316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informacijos apie studijas ir paslaugas studentams </w:t>
            </w:r>
            <w:r w:rsidRPr="005726F3">
              <w:rPr>
                <w:rFonts w:eastAsia="Times New Roman" w:cstheme="minorHAnsi"/>
                <w:color w:val="000000"/>
                <w:sz w:val="20"/>
                <w:szCs w:val="20"/>
              </w:rPr>
              <w:t>pakanka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58</w:t>
            </w:r>
          </w:p>
        </w:tc>
        <w:tc>
          <w:tcPr>
            <w:tcW w:w="750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57,43%</w:t>
            </w:r>
          </w:p>
        </w:tc>
      </w:tr>
      <w:tr w:rsidR="00246093" w:rsidRPr="005726F3" w:rsidTr="00DA3A41">
        <w:trPr>
          <w:trHeight w:val="305"/>
        </w:trPr>
        <w:tc>
          <w:tcPr>
            <w:tcW w:w="3310" w:type="pct"/>
            <w:shd w:val="clear" w:color="auto" w:fill="auto"/>
            <w:vAlign w:val="center"/>
            <w:hideMark/>
          </w:tcPr>
          <w:p w:rsidR="00246093" w:rsidRPr="005726F3" w:rsidRDefault="00246093" w:rsidP="00DA3A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</w:t>
            </w:r>
            <w:r w:rsidRPr="0032316B">
              <w:rPr>
                <w:rFonts w:eastAsia="Times New Roman" w:cstheme="minorHAnsi"/>
                <w:color w:val="000000"/>
                <w:sz w:val="20"/>
                <w:szCs w:val="20"/>
              </w:rPr>
              <w:t>nformacijos apie studijas ir paslaugas studentams i</w:t>
            </w:r>
            <w:r w:rsidRPr="005726F3">
              <w:rPr>
                <w:rFonts w:eastAsia="Times New Roman" w:cstheme="minorHAnsi"/>
                <w:color w:val="000000"/>
                <w:sz w:val="20"/>
                <w:szCs w:val="20"/>
              </w:rPr>
              <w:t>š dalies pakanka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142</w:t>
            </w:r>
          </w:p>
        </w:tc>
        <w:tc>
          <w:tcPr>
            <w:tcW w:w="750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41,58%</w:t>
            </w:r>
          </w:p>
        </w:tc>
      </w:tr>
      <w:tr w:rsidR="00246093" w:rsidRPr="005726F3" w:rsidTr="00DA3A41">
        <w:trPr>
          <w:trHeight w:val="271"/>
        </w:trPr>
        <w:tc>
          <w:tcPr>
            <w:tcW w:w="3310" w:type="pct"/>
            <w:shd w:val="clear" w:color="auto" w:fill="auto"/>
            <w:vAlign w:val="center"/>
            <w:hideMark/>
          </w:tcPr>
          <w:p w:rsidR="00246093" w:rsidRPr="005726F3" w:rsidRDefault="00246093" w:rsidP="00DA3A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726F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Ne, </w:t>
            </w:r>
            <w:r w:rsidRPr="0032316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informacijos apie studijas ir paslaugas studentams </w:t>
            </w:r>
            <w:r w:rsidRPr="005726F3">
              <w:rPr>
                <w:rFonts w:eastAsia="Times New Roman" w:cstheme="minorHAnsi"/>
                <w:color w:val="000000"/>
                <w:sz w:val="20"/>
                <w:szCs w:val="20"/>
              </w:rPr>
              <w:t>nepakanka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</w:t>
            </w:r>
          </w:p>
        </w:tc>
        <w:tc>
          <w:tcPr>
            <w:tcW w:w="750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0,99%</w:t>
            </w:r>
          </w:p>
        </w:tc>
      </w:tr>
    </w:tbl>
    <w:p w:rsidR="00246093" w:rsidRPr="00A9673E" w:rsidRDefault="00246093" w:rsidP="00A9673E">
      <w:pPr>
        <w:spacing w:before="240" w:line="240" w:lineRule="auto"/>
        <w:jc w:val="both"/>
        <w:rPr>
          <w:rFonts w:eastAsia="Times New Roman"/>
          <w:b/>
          <w:bCs/>
          <w:color w:val="4B0082"/>
        </w:rPr>
      </w:pPr>
      <w:r w:rsidRPr="00A9673E">
        <w:rPr>
          <w:rFonts w:eastAsia="Times New Roman"/>
          <w:b/>
          <w:bCs/>
          <w:color w:val="4B0082"/>
        </w:rPr>
        <w:lastRenderedPageBreak/>
        <w:t>4. Nuomonė apie studijas, pradėjus mokytis Kauno kolegijoje: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810"/>
        <w:gridCol w:w="1444"/>
      </w:tblGrid>
      <w:tr w:rsidR="00246093" w:rsidRPr="005726F3" w:rsidTr="00A9673E">
        <w:trPr>
          <w:trHeight w:val="300"/>
        </w:trPr>
        <w:tc>
          <w:tcPr>
            <w:tcW w:w="3310" w:type="pct"/>
            <w:tcBorders>
              <w:right w:val="single" w:sz="4" w:space="0" w:color="FFFFFF"/>
            </w:tcBorders>
            <w:shd w:val="clear" w:color="auto" w:fill="4B0082"/>
            <w:noWrap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Teiginys</w:t>
            </w:r>
          </w:p>
        </w:tc>
        <w:tc>
          <w:tcPr>
            <w:tcW w:w="940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Atsakiusių skaičius</w:t>
            </w:r>
          </w:p>
        </w:tc>
        <w:tc>
          <w:tcPr>
            <w:tcW w:w="750" w:type="pct"/>
            <w:tcBorders>
              <w:left w:val="single" w:sz="4" w:space="0" w:color="FFFFFF"/>
            </w:tcBorders>
            <w:shd w:val="clear" w:color="auto" w:fill="4B0082"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Procentas</w:t>
            </w:r>
          </w:p>
        </w:tc>
      </w:tr>
      <w:tr w:rsidR="00246093" w:rsidRPr="005726F3" w:rsidTr="00DA3A41">
        <w:trPr>
          <w:trHeight w:val="300"/>
        </w:trPr>
        <w:tc>
          <w:tcPr>
            <w:tcW w:w="3310" w:type="pct"/>
            <w:shd w:val="clear" w:color="auto" w:fill="auto"/>
            <w:noWrap/>
            <w:vAlign w:val="center"/>
          </w:tcPr>
          <w:p w:rsidR="00246093" w:rsidRPr="000C1E74" w:rsidRDefault="00246093" w:rsidP="00DA3A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1E74">
              <w:rPr>
                <w:rFonts w:eastAsia="Times New Roman"/>
                <w:color w:val="000000"/>
                <w:sz w:val="20"/>
                <w:szCs w:val="20"/>
              </w:rPr>
              <w:t xml:space="preserve">Radote tai, ko ir tikėjotės </w:t>
            </w:r>
          </w:p>
        </w:tc>
        <w:tc>
          <w:tcPr>
            <w:tcW w:w="940" w:type="pct"/>
            <w:shd w:val="clear" w:color="auto" w:fill="auto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33</w:t>
            </w:r>
          </w:p>
        </w:tc>
        <w:tc>
          <w:tcPr>
            <w:tcW w:w="750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32,67%</w:t>
            </w:r>
          </w:p>
        </w:tc>
      </w:tr>
      <w:tr w:rsidR="00246093" w:rsidRPr="005726F3" w:rsidTr="00DA3A41">
        <w:trPr>
          <w:trHeight w:val="305"/>
        </w:trPr>
        <w:tc>
          <w:tcPr>
            <w:tcW w:w="3310" w:type="pct"/>
            <w:shd w:val="clear" w:color="auto" w:fill="auto"/>
            <w:vAlign w:val="center"/>
          </w:tcPr>
          <w:p w:rsidR="00246093" w:rsidRPr="000C1E74" w:rsidRDefault="00246093" w:rsidP="00DA3A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1E74">
              <w:rPr>
                <w:rFonts w:eastAsia="Times New Roman"/>
                <w:color w:val="000000"/>
                <w:sz w:val="20"/>
                <w:szCs w:val="20"/>
              </w:rPr>
              <w:t xml:space="preserve">Studijuoti yra lengviau, nei tikėjotės </w:t>
            </w:r>
          </w:p>
        </w:tc>
        <w:tc>
          <w:tcPr>
            <w:tcW w:w="940" w:type="pct"/>
            <w:shd w:val="clear" w:color="auto" w:fill="auto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35</w:t>
            </w:r>
          </w:p>
        </w:tc>
        <w:tc>
          <w:tcPr>
            <w:tcW w:w="750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34,65%</w:t>
            </w:r>
          </w:p>
        </w:tc>
      </w:tr>
      <w:tr w:rsidR="00246093" w:rsidRPr="005726F3" w:rsidTr="00DA3A41">
        <w:trPr>
          <w:trHeight w:val="271"/>
        </w:trPr>
        <w:tc>
          <w:tcPr>
            <w:tcW w:w="3310" w:type="pct"/>
            <w:shd w:val="clear" w:color="auto" w:fill="auto"/>
            <w:vAlign w:val="center"/>
          </w:tcPr>
          <w:p w:rsidR="00246093" w:rsidRPr="000C1E74" w:rsidRDefault="00246093" w:rsidP="00DA3A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1E74">
              <w:rPr>
                <w:rFonts w:eastAsia="Times New Roman"/>
                <w:color w:val="000000"/>
                <w:sz w:val="20"/>
                <w:szCs w:val="20"/>
              </w:rPr>
              <w:t xml:space="preserve">Studijuoti yra sunkiau, nei tikėjotės </w:t>
            </w:r>
          </w:p>
        </w:tc>
        <w:tc>
          <w:tcPr>
            <w:tcW w:w="940" w:type="pct"/>
            <w:shd w:val="clear" w:color="auto" w:fill="auto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17</w:t>
            </w:r>
          </w:p>
        </w:tc>
        <w:tc>
          <w:tcPr>
            <w:tcW w:w="750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16,83%</w:t>
            </w:r>
          </w:p>
        </w:tc>
      </w:tr>
      <w:tr w:rsidR="00246093" w:rsidRPr="005726F3" w:rsidTr="00DA3A41">
        <w:trPr>
          <w:trHeight w:val="271"/>
        </w:trPr>
        <w:tc>
          <w:tcPr>
            <w:tcW w:w="3310" w:type="pct"/>
            <w:shd w:val="clear" w:color="auto" w:fill="auto"/>
            <w:vAlign w:val="center"/>
          </w:tcPr>
          <w:p w:rsidR="00246093" w:rsidRPr="000C1E74" w:rsidRDefault="00246093" w:rsidP="00DA3A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1E74">
              <w:rPr>
                <w:rFonts w:eastAsia="Times New Roman"/>
                <w:color w:val="000000"/>
                <w:sz w:val="20"/>
                <w:szCs w:val="20"/>
              </w:rPr>
              <w:t xml:space="preserve">Apie studijas dar nesusidarėte jokios nuomonės </w:t>
            </w:r>
          </w:p>
        </w:tc>
        <w:tc>
          <w:tcPr>
            <w:tcW w:w="940" w:type="pct"/>
            <w:shd w:val="clear" w:color="auto" w:fill="auto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11</w:t>
            </w:r>
          </w:p>
        </w:tc>
        <w:tc>
          <w:tcPr>
            <w:tcW w:w="750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10,89%</w:t>
            </w:r>
          </w:p>
        </w:tc>
      </w:tr>
      <w:tr w:rsidR="00246093" w:rsidRPr="005726F3" w:rsidTr="00DA3A41">
        <w:trPr>
          <w:trHeight w:val="271"/>
        </w:trPr>
        <w:tc>
          <w:tcPr>
            <w:tcW w:w="3310" w:type="pct"/>
            <w:shd w:val="clear" w:color="auto" w:fill="auto"/>
            <w:vAlign w:val="center"/>
          </w:tcPr>
          <w:p w:rsidR="00246093" w:rsidRPr="000C1E74" w:rsidRDefault="00246093" w:rsidP="00DA3A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1E74">
              <w:rPr>
                <w:rFonts w:eastAsia="Times New Roman"/>
                <w:color w:val="000000"/>
                <w:sz w:val="20"/>
                <w:szCs w:val="20"/>
              </w:rPr>
              <w:t>Jau nusivylėte pasirinkęs (-</w:t>
            </w:r>
            <w:proofErr w:type="spellStart"/>
            <w:r w:rsidRPr="000C1E74">
              <w:rPr>
                <w:rFonts w:eastAsia="Times New Roman"/>
                <w:color w:val="000000"/>
                <w:sz w:val="20"/>
                <w:szCs w:val="20"/>
              </w:rPr>
              <w:t>usi</w:t>
            </w:r>
            <w:proofErr w:type="spellEnd"/>
            <w:r w:rsidRPr="000C1E74">
              <w:rPr>
                <w:rFonts w:eastAsia="Times New Roman"/>
                <w:color w:val="000000"/>
                <w:sz w:val="20"/>
                <w:szCs w:val="20"/>
              </w:rPr>
              <w:t>) šias studijas</w:t>
            </w:r>
          </w:p>
        </w:tc>
        <w:tc>
          <w:tcPr>
            <w:tcW w:w="940" w:type="pct"/>
            <w:shd w:val="clear" w:color="auto" w:fill="auto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3</w:t>
            </w:r>
          </w:p>
        </w:tc>
        <w:tc>
          <w:tcPr>
            <w:tcW w:w="750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2,97%</w:t>
            </w:r>
          </w:p>
        </w:tc>
      </w:tr>
      <w:tr w:rsidR="00246093" w:rsidRPr="005726F3" w:rsidTr="00DA3A41">
        <w:trPr>
          <w:trHeight w:val="271"/>
        </w:trPr>
        <w:tc>
          <w:tcPr>
            <w:tcW w:w="3310" w:type="pct"/>
            <w:shd w:val="clear" w:color="auto" w:fill="auto"/>
            <w:vAlign w:val="center"/>
          </w:tcPr>
          <w:p w:rsidR="00246093" w:rsidRPr="000C1E74" w:rsidRDefault="00246093" w:rsidP="00DA3A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1E74">
              <w:rPr>
                <w:rFonts w:eastAsia="Times New Roman"/>
                <w:color w:val="000000"/>
                <w:sz w:val="20"/>
                <w:szCs w:val="20"/>
              </w:rPr>
              <w:t>Kita</w:t>
            </w:r>
          </w:p>
        </w:tc>
        <w:tc>
          <w:tcPr>
            <w:tcW w:w="940" w:type="pct"/>
            <w:shd w:val="clear" w:color="auto" w:fill="auto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2</w:t>
            </w:r>
          </w:p>
        </w:tc>
        <w:tc>
          <w:tcPr>
            <w:tcW w:w="750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F63284">
              <w:rPr>
                <w:sz w:val="20"/>
                <w:szCs w:val="20"/>
              </w:rPr>
              <w:t>1,98%</w:t>
            </w:r>
          </w:p>
        </w:tc>
      </w:tr>
    </w:tbl>
    <w:p w:rsidR="00246093" w:rsidRPr="00A9673E" w:rsidRDefault="00A9673E" w:rsidP="00A9673E">
      <w:pPr>
        <w:spacing w:before="240"/>
        <w:rPr>
          <w:rFonts w:eastAsia="Times New Roman"/>
          <w:b/>
          <w:bCs/>
          <w:color w:val="4B0082"/>
        </w:rPr>
      </w:pPr>
      <w:r w:rsidRPr="00A9673E">
        <w:rPr>
          <w:rFonts w:eastAsia="Times New Roman"/>
          <w:b/>
          <w:bCs/>
          <w:color w:val="4B0082"/>
        </w:rPr>
        <w:t>5</w:t>
      </w:r>
      <w:r w:rsidR="00246093" w:rsidRPr="00A9673E">
        <w:rPr>
          <w:rFonts w:eastAsia="Times New Roman"/>
          <w:b/>
          <w:bCs/>
          <w:color w:val="4B0082"/>
        </w:rPr>
        <w:t xml:space="preserve">. Studentų apsisprendimas tęsti studijas Kauno kolegijoje: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804"/>
        <w:gridCol w:w="1450"/>
      </w:tblGrid>
      <w:tr w:rsidR="00246093" w:rsidRPr="005726F3" w:rsidTr="00A9673E">
        <w:trPr>
          <w:trHeight w:val="300"/>
        </w:trPr>
        <w:tc>
          <w:tcPr>
            <w:tcW w:w="3310" w:type="pct"/>
            <w:tcBorders>
              <w:right w:val="single" w:sz="4" w:space="0" w:color="FFFFFF"/>
            </w:tcBorders>
            <w:shd w:val="clear" w:color="auto" w:fill="4B0082"/>
            <w:noWrap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Teiginys</w:t>
            </w:r>
          </w:p>
        </w:tc>
        <w:tc>
          <w:tcPr>
            <w:tcW w:w="937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Atsakiusių skaičius</w:t>
            </w:r>
          </w:p>
        </w:tc>
        <w:tc>
          <w:tcPr>
            <w:tcW w:w="753" w:type="pct"/>
            <w:tcBorders>
              <w:left w:val="single" w:sz="4" w:space="0" w:color="FFFFFF"/>
            </w:tcBorders>
            <w:shd w:val="clear" w:color="auto" w:fill="4B0082"/>
            <w:vAlign w:val="center"/>
          </w:tcPr>
          <w:p w:rsidR="00246093" w:rsidRPr="00A9673E" w:rsidRDefault="00246093" w:rsidP="00DA3A4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A9673E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Procentas</w:t>
            </w:r>
          </w:p>
        </w:tc>
      </w:tr>
      <w:tr w:rsidR="00246093" w:rsidRPr="005726F3" w:rsidTr="00DA3A41">
        <w:trPr>
          <w:trHeight w:val="300"/>
        </w:trPr>
        <w:tc>
          <w:tcPr>
            <w:tcW w:w="3310" w:type="pct"/>
            <w:shd w:val="clear" w:color="auto" w:fill="auto"/>
            <w:noWrap/>
            <w:vAlign w:val="center"/>
            <w:hideMark/>
          </w:tcPr>
          <w:p w:rsidR="00246093" w:rsidRPr="00EC6BAC" w:rsidRDefault="00246093" w:rsidP="00DA3A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C6BAC">
              <w:rPr>
                <w:rFonts w:eastAsia="Times New Roman"/>
                <w:color w:val="000000"/>
                <w:sz w:val="20"/>
                <w:szCs w:val="20"/>
              </w:rPr>
              <w:t>Taip, esu tvirtai apsisprendęs (-</w:t>
            </w:r>
            <w:proofErr w:type="spellStart"/>
            <w:r w:rsidRPr="00EC6BAC">
              <w:rPr>
                <w:rFonts w:eastAsia="Times New Roman"/>
                <w:color w:val="000000"/>
                <w:sz w:val="20"/>
                <w:szCs w:val="20"/>
              </w:rPr>
              <w:t>usi</w:t>
            </w:r>
            <w:proofErr w:type="spellEnd"/>
            <w:r w:rsidRPr="00EC6BAC">
              <w:rPr>
                <w:rFonts w:eastAsia="Times New Roman"/>
                <w:color w:val="000000"/>
                <w:sz w:val="20"/>
                <w:szCs w:val="20"/>
              </w:rPr>
              <w:t xml:space="preserve">) tęsti studijas Kauno kolegijoje </w:t>
            </w:r>
          </w:p>
        </w:tc>
        <w:tc>
          <w:tcPr>
            <w:tcW w:w="937" w:type="pct"/>
            <w:shd w:val="clear" w:color="auto" w:fill="auto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A22C6A">
              <w:rPr>
                <w:sz w:val="20"/>
                <w:szCs w:val="20"/>
              </w:rPr>
              <w:t>65</w:t>
            </w:r>
          </w:p>
        </w:tc>
        <w:tc>
          <w:tcPr>
            <w:tcW w:w="753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A22C6A">
              <w:rPr>
                <w:sz w:val="20"/>
                <w:szCs w:val="20"/>
              </w:rPr>
              <w:t>64,36%</w:t>
            </w:r>
          </w:p>
        </w:tc>
      </w:tr>
      <w:tr w:rsidR="00246093" w:rsidRPr="005726F3" w:rsidTr="00DA3A41">
        <w:trPr>
          <w:trHeight w:val="305"/>
        </w:trPr>
        <w:tc>
          <w:tcPr>
            <w:tcW w:w="3310" w:type="pct"/>
            <w:shd w:val="clear" w:color="auto" w:fill="auto"/>
            <w:vAlign w:val="center"/>
            <w:hideMark/>
          </w:tcPr>
          <w:p w:rsidR="00246093" w:rsidRPr="00EC6BAC" w:rsidRDefault="00246093" w:rsidP="00DA3A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C6BAC">
              <w:rPr>
                <w:rFonts w:eastAsia="Times New Roman"/>
                <w:color w:val="000000"/>
                <w:sz w:val="20"/>
                <w:szCs w:val="20"/>
              </w:rPr>
              <w:t>Šiek tiek abejojau, bet dabar jau esu apsisprendęs (-</w:t>
            </w:r>
            <w:proofErr w:type="spellStart"/>
            <w:r w:rsidRPr="00EC6BAC">
              <w:rPr>
                <w:rFonts w:eastAsia="Times New Roman"/>
                <w:color w:val="000000"/>
                <w:sz w:val="20"/>
                <w:szCs w:val="20"/>
              </w:rPr>
              <w:t>usi</w:t>
            </w:r>
            <w:proofErr w:type="spellEnd"/>
            <w:r w:rsidRPr="00EC6BAC">
              <w:rPr>
                <w:rFonts w:eastAsia="Times New Roman"/>
                <w:color w:val="000000"/>
                <w:sz w:val="20"/>
                <w:szCs w:val="20"/>
              </w:rPr>
              <w:t xml:space="preserve">) tęsti studijas </w:t>
            </w:r>
          </w:p>
        </w:tc>
        <w:tc>
          <w:tcPr>
            <w:tcW w:w="937" w:type="pct"/>
            <w:shd w:val="clear" w:color="auto" w:fill="auto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A22C6A">
              <w:rPr>
                <w:sz w:val="20"/>
                <w:szCs w:val="20"/>
              </w:rPr>
              <w:t>24</w:t>
            </w:r>
          </w:p>
        </w:tc>
        <w:tc>
          <w:tcPr>
            <w:tcW w:w="753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A22C6A">
              <w:rPr>
                <w:sz w:val="20"/>
                <w:szCs w:val="20"/>
              </w:rPr>
              <w:t>23,76%</w:t>
            </w:r>
          </w:p>
        </w:tc>
      </w:tr>
      <w:tr w:rsidR="00246093" w:rsidRPr="005726F3" w:rsidTr="00DA3A41">
        <w:trPr>
          <w:trHeight w:val="271"/>
        </w:trPr>
        <w:tc>
          <w:tcPr>
            <w:tcW w:w="3310" w:type="pct"/>
            <w:shd w:val="clear" w:color="auto" w:fill="auto"/>
            <w:vAlign w:val="center"/>
            <w:hideMark/>
          </w:tcPr>
          <w:p w:rsidR="00246093" w:rsidRPr="00EC6BAC" w:rsidRDefault="00246093" w:rsidP="00DA3A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C6BAC">
              <w:rPr>
                <w:rFonts w:eastAsia="Times New Roman"/>
                <w:color w:val="000000"/>
                <w:sz w:val="20"/>
                <w:szCs w:val="20"/>
              </w:rPr>
              <w:t xml:space="preserve">Nesu tikras (-a), galbūt pereisiu į kitą aukštąją mokyklą </w:t>
            </w:r>
          </w:p>
        </w:tc>
        <w:tc>
          <w:tcPr>
            <w:tcW w:w="937" w:type="pct"/>
            <w:shd w:val="clear" w:color="auto" w:fill="auto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A22C6A">
              <w:rPr>
                <w:sz w:val="20"/>
                <w:szCs w:val="20"/>
              </w:rPr>
              <w:t>9</w:t>
            </w:r>
          </w:p>
        </w:tc>
        <w:tc>
          <w:tcPr>
            <w:tcW w:w="753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A22C6A">
              <w:rPr>
                <w:sz w:val="20"/>
                <w:szCs w:val="20"/>
              </w:rPr>
              <w:t>8,91%</w:t>
            </w:r>
          </w:p>
        </w:tc>
      </w:tr>
      <w:tr w:rsidR="00246093" w:rsidRPr="005726F3" w:rsidTr="00DA3A41">
        <w:trPr>
          <w:trHeight w:val="271"/>
        </w:trPr>
        <w:tc>
          <w:tcPr>
            <w:tcW w:w="3310" w:type="pct"/>
            <w:shd w:val="clear" w:color="auto" w:fill="auto"/>
            <w:vAlign w:val="center"/>
          </w:tcPr>
          <w:p w:rsidR="00246093" w:rsidRPr="00EC6BAC" w:rsidRDefault="00246093" w:rsidP="00DA3A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C6BAC">
              <w:rPr>
                <w:rFonts w:eastAsia="Times New Roman"/>
                <w:color w:val="000000"/>
                <w:sz w:val="20"/>
                <w:szCs w:val="20"/>
              </w:rPr>
              <w:t xml:space="preserve">Nesu tikras (-a), galbūt pereisiu į kitą studijų programą Kauno kolegijoje </w:t>
            </w:r>
          </w:p>
        </w:tc>
        <w:tc>
          <w:tcPr>
            <w:tcW w:w="937" w:type="pct"/>
            <w:shd w:val="clear" w:color="auto" w:fill="auto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A22C6A">
              <w:rPr>
                <w:sz w:val="20"/>
                <w:szCs w:val="20"/>
              </w:rPr>
              <w:t>2</w:t>
            </w:r>
          </w:p>
        </w:tc>
        <w:tc>
          <w:tcPr>
            <w:tcW w:w="753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A22C6A">
              <w:rPr>
                <w:sz w:val="20"/>
                <w:szCs w:val="20"/>
              </w:rPr>
              <w:t>1,98%</w:t>
            </w:r>
          </w:p>
        </w:tc>
      </w:tr>
      <w:tr w:rsidR="00246093" w:rsidRPr="005726F3" w:rsidTr="00DA3A41">
        <w:trPr>
          <w:trHeight w:val="271"/>
        </w:trPr>
        <w:tc>
          <w:tcPr>
            <w:tcW w:w="3310" w:type="pct"/>
            <w:shd w:val="clear" w:color="auto" w:fill="auto"/>
            <w:vAlign w:val="center"/>
          </w:tcPr>
          <w:p w:rsidR="00246093" w:rsidRPr="00EC6BAC" w:rsidRDefault="00246093" w:rsidP="00DA3A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C6BAC">
              <w:rPr>
                <w:rFonts w:eastAsia="Times New Roman"/>
                <w:color w:val="000000"/>
                <w:sz w:val="20"/>
                <w:szCs w:val="20"/>
              </w:rPr>
              <w:t xml:space="preserve">Ketinu nutraukti studijas ir jų nebetęsti </w:t>
            </w:r>
          </w:p>
        </w:tc>
        <w:tc>
          <w:tcPr>
            <w:tcW w:w="937" w:type="pct"/>
            <w:shd w:val="clear" w:color="auto" w:fill="auto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A22C6A">
              <w:rPr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:rsidR="00246093" w:rsidRPr="00E60837" w:rsidRDefault="00246093" w:rsidP="00DA3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A22C6A">
              <w:rPr>
                <w:sz w:val="20"/>
                <w:szCs w:val="20"/>
              </w:rPr>
              <w:t>0,99%</w:t>
            </w:r>
          </w:p>
        </w:tc>
      </w:tr>
    </w:tbl>
    <w:p w:rsidR="00246093" w:rsidRPr="00A9673E" w:rsidRDefault="00246093" w:rsidP="00A9673E">
      <w:pPr>
        <w:spacing w:before="240"/>
        <w:jc w:val="both"/>
        <w:rPr>
          <w:rFonts w:eastAsia="Times New Roman"/>
          <w:b/>
          <w:bCs/>
          <w:color w:val="4B0082"/>
        </w:rPr>
      </w:pPr>
      <w:r w:rsidRPr="00A9673E">
        <w:rPr>
          <w:rFonts w:eastAsia="Times New Roman"/>
          <w:b/>
          <w:bCs/>
          <w:color w:val="4B0082"/>
        </w:rPr>
        <w:t>6. Studijų programos rekomendavimas kitiems 10 balų skalėje, kai 1 – visiškai nerekomenduočiau, o 10 – tikrai rekomenduočiau.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64"/>
        <w:gridCol w:w="623"/>
        <w:gridCol w:w="766"/>
        <w:gridCol w:w="623"/>
        <w:gridCol w:w="669"/>
        <w:gridCol w:w="763"/>
        <w:gridCol w:w="1526"/>
        <w:gridCol w:w="2594"/>
      </w:tblGrid>
      <w:tr w:rsidR="00A9673E" w:rsidTr="00A9673E">
        <w:trPr>
          <w:trHeight w:val="806"/>
        </w:trPr>
        <w:tc>
          <w:tcPr>
            <w:tcW w:w="2064" w:type="dxa"/>
            <w:tcBorders>
              <w:righ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</w:rPr>
            </w:pPr>
            <w:r w:rsidRPr="002C0532">
              <w:rPr>
                <w:rFonts w:eastAsia="Times New Roman"/>
                <w:b/>
                <w:color w:val="FFFFFF" w:themeColor="background1"/>
                <w:sz w:val="20"/>
              </w:rPr>
              <w:t xml:space="preserve">1 </w:t>
            </w:r>
            <w:r w:rsidRPr="002C0532">
              <w:rPr>
                <w:rFonts w:eastAsia="Times New Roman" w:cs="Times New Roman"/>
                <w:b/>
                <w:bCs/>
                <w:color w:val="FFFFFF" w:themeColor="background1"/>
                <w:sz w:val="20"/>
              </w:rPr>
              <w:t>visiškai nerekomenduočiau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/>
                <w:b/>
                <w:color w:val="FFFFFF" w:themeColor="background1"/>
                <w:sz w:val="20"/>
              </w:rPr>
            </w:pPr>
          </w:p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</w:rPr>
            </w:pPr>
            <w:r w:rsidRPr="002C0532">
              <w:rPr>
                <w:rFonts w:eastAsia="Times New Roman"/>
                <w:b/>
                <w:color w:val="FFFFFF" w:themeColor="background1"/>
                <w:sz w:val="20"/>
              </w:rPr>
              <w:t>2</w:t>
            </w:r>
          </w:p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7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</w:rPr>
            </w:pPr>
            <w:r w:rsidRPr="002C0532">
              <w:rPr>
                <w:rFonts w:eastAsia="Times New Roman"/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</w:rPr>
            </w:pPr>
            <w:r w:rsidRPr="002C0532">
              <w:rPr>
                <w:rFonts w:eastAsia="Times New Roman" w:cs="Times New Roman"/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6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</w:rPr>
            </w:pPr>
            <w:r w:rsidRPr="002C0532">
              <w:rPr>
                <w:rFonts w:eastAsia="Times New Roman" w:cs="Times New Roman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7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</w:rPr>
            </w:pPr>
            <w:r w:rsidRPr="002C0532">
              <w:rPr>
                <w:rFonts w:eastAsia="Times New Roman" w:cs="Times New Roman"/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15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</w:rPr>
            </w:pPr>
            <w:r w:rsidRPr="002C0532">
              <w:rPr>
                <w:rFonts w:eastAsia="Times New Roman" w:cs="Times New Roman"/>
                <w:b/>
                <w:color w:val="FFFFFF" w:themeColor="background1"/>
                <w:sz w:val="20"/>
              </w:rPr>
              <w:t>7, 8</w:t>
            </w:r>
          </w:p>
        </w:tc>
        <w:tc>
          <w:tcPr>
            <w:tcW w:w="2594" w:type="dxa"/>
            <w:tcBorders>
              <w:lef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</w:rPr>
            </w:pPr>
            <w:r w:rsidRPr="002C0532">
              <w:rPr>
                <w:rFonts w:eastAsia="Times New Roman" w:cs="Times New Roman"/>
                <w:b/>
                <w:color w:val="FFFFFF" w:themeColor="background1"/>
                <w:sz w:val="20"/>
              </w:rPr>
              <w:t>9, 10</w:t>
            </w:r>
          </w:p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</w:rPr>
            </w:pPr>
            <w:r w:rsidRPr="002C0532">
              <w:rPr>
                <w:rFonts w:eastAsia="Times New Roman" w:cs="Times New Roman"/>
                <w:b/>
                <w:bCs/>
                <w:color w:val="FFFFFF" w:themeColor="background1"/>
                <w:sz w:val="20"/>
              </w:rPr>
              <w:t>tikrai rekomenduočiau</w:t>
            </w:r>
          </w:p>
        </w:tc>
      </w:tr>
      <w:tr w:rsidR="00246093" w:rsidTr="00DA3A41">
        <w:tc>
          <w:tcPr>
            <w:tcW w:w="2064" w:type="dxa"/>
          </w:tcPr>
          <w:p w:rsidR="00246093" w:rsidRPr="002C0532" w:rsidRDefault="00246093" w:rsidP="00DA3A41">
            <w:pPr>
              <w:jc w:val="center"/>
              <w:rPr>
                <w:rFonts w:eastAsia="Times New Roman"/>
                <w:sz w:val="20"/>
              </w:rPr>
            </w:pPr>
            <w:r w:rsidRPr="002C0532">
              <w:rPr>
                <w:rFonts w:eastAsia="Times New Roman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sz w:val="20"/>
              </w:rPr>
            </w:pPr>
            <w:r w:rsidRPr="002C0532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sz w:val="20"/>
              </w:rPr>
            </w:pPr>
            <w:r w:rsidRPr="002C0532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sz w:val="20"/>
              </w:rPr>
            </w:pPr>
            <w:r w:rsidRPr="002C0532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sz w:val="20"/>
              </w:rPr>
            </w:pPr>
            <w:r w:rsidRPr="002C0532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sz w:val="20"/>
              </w:rPr>
            </w:pPr>
            <w:r w:rsidRPr="002C0532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sz w:val="20"/>
              </w:rPr>
            </w:pPr>
            <w:r w:rsidRPr="002C0532">
              <w:rPr>
                <w:rFonts w:eastAsia="Times New Roman" w:cs="Times New Roman"/>
                <w:sz w:val="20"/>
              </w:rPr>
              <w:t>46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sz w:val="20"/>
              </w:rPr>
            </w:pPr>
            <w:r w:rsidRPr="002C0532">
              <w:rPr>
                <w:rFonts w:eastAsia="Times New Roman" w:cs="Times New Roman"/>
                <w:sz w:val="20"/>
              </w:rPr>
              <w:t>40</w:t>
            </w:r>
          </w:p>
        </w:tc>
      </w:tr>
      <w:tr w:rsidR="00246093" w:rsidTr="00DA3A41">
        <w:tc>
          <w:tcPr>
            <w:tcW w:w="2064" w:type="dxa"/>
          </w:tcPr>
          <w:p w:rsidR="00246093" w:rsidRPr="002C0532" w:rsidRDefault="00246093" w:rsidP="00DA3A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2C0532">
              <w:rPr>
                <w:rFonts w:eastAsia="Times New Roman"/>
                <w:color w:val="000000"/>
                <w:sz w:val="20"/>
              </w:rPr>
              <w:t>2%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2C0532">
              <w:rPr>
                <w:rFonts w:eastAsia="Times New Roman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2C0532">
              <w:rPr>
                <w:rFonts w:eastAsia="Times New Roman"/>
                <w:color w:val="000000"/>
                <w:sz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sz w:val="20"/>
              </w:rPr>
            </w:pPr>
            <w:r w:rsidRPr="002C0532">
              <w:rPr>
                <w:rFonts w:eastAsia="Times New Roman" w:cs="Times New Roman"/>
                <w:sz w:val="20"/>
              </w:rPr>
              <w:t>4</w:t>
            </w:r>
            <w:r w:rsidRPr="002C0532">
              <w:rPr>
                <w:rFonts w:eastAsia="Times New Roman"/>
                <w:color w:val="000000"/>
                <w:sz w:val="20"/>
              </w:rPr>
              <w:t>%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2C0532">
              <w:rPr>
                <w:rFonts w:eastAsia="Times New Roman"/>
                <w:color w:val="000000"/>
                <w:sz w:val="20"/>
              </w:rPr>
              <w:t>2%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sz w:val="20"/>
              </w:rPr>
            </w:pPr>
            <w:r w:rsidRPr="002C0532">
              <w:rPr>
                <w:rFonts w:eastAsia="Times New Roman" w:cs="Times New Roman"/>
                <w:sz w:val="20"/>
              </w:rPr>
              <w:t>6,9</w:t>
            </w:r>
            <w:r w:rsidRPr="002C0532">
              <w:rPr>
                <w:rFonts w:eastAsia="Times New Roman"/>
                <w:color w:val="000000"/>
                <w:sz w:val="20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2C0532">
              <w:rPr>
                <w:rFonts w:eastAsia="Times New Roman"/>
                <w:color w:val="000000"/>
                <w:sz w:val="20"/>
              </w:rPr>
              <w:t>45,54%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246093" w:rsidRPr="002C0532" w:rsidRDefault="00246093" w:rsidP="00DA3A41">
            <w:pPr>
              <w:jc w:val="center"/>
              <w:rPr>
                <w:rFonts w:eastAsia="Times New Roman" w:cs="Times New Roman"/>
                <w:sz w:val="20"/>
              </w:rPr>
            </w:pPr>
            <w:r w:rsidRPr="002C0532">
              <w:rPr>
                <w:rFonts w:eastAsia="Times New Roman" w:cs="Times New Roman"/>
                <w:sz w:val="20"/>
              </w:rPr>
              <w:t>39,6</w:t>
            </w:r>
            <w:r w:rsidRPr="002C0532">
              <w:rPr>
                <w:rFonts w:eastAsia="Times New Roman"/>
                <w:color w:val="000000"/>
                <w:sz w:val="20"/>
              </w:rPr>
              <w:t>%</w:t>
            </w:r>
          </w:p>
        </w:tc>
      </w:tr>
    </w:tbl>
    <w:p w:rsidR="00246093" w:rsidRPr="00A9673E" w:rsidRDefault="00246093" w:rsidP="00A9673E">
      <w:pPr>
        <w:spacing w:before="240"/>
        <w:jc w:val="both"/>
        <w:rPr>
          <w:b/>
          <w:color w:val="4B0082"/>
        </w:rPr>
      </w:pPr>
      <w:r w:rsidRPr="00A9673E">
        <w:rPr>
          <w:b/>
          <w:color w:val="4B0082"/>
        </w:rPr>
        <w:t>7. Asmeninis paskaitų lankomumo įvertinimas (procentais):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6091"/>
        <w:gridCol w:w="2093"/>
        <w:gridCol w:w="1444"/>
      </w:tblGrid>
      <w:tr w:rsidR="00246093" w:rsidRPr="00215366" w:rsidTr="002C0532">
        <w:trPr>
          <w:trHeight w:val="300"/>
        </w:trPr>
        <w:tc>
          <w:tcPr>
            <w:tcW w:w="3163" w:type="pct"/>
            <w:tcBorders>
              <w:right w:val="single" w:sz="4" w:space="0" w:color="FFFFFF"/>
            </w:tcBorders>
            <w:shd w:val="clear" w:color="auto" w:fill="4B0082"/>
            <w:noWrap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2C053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Teiginys</w:t>
            </w:r>
          </w:p>
        </w:tc>
        <w:tc>
          <w:tcPr>
            <w:tcW w:w="1087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2C053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Atsakiusių skaičius</w:t>
            </w:r>
          </w:p>
        </w:tc>
        <w:tc>
          <w:tcPr>
            <w:tcW w:w="750" w:type="pct"/>
            <w:tcBorders>
              <w:lef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2C053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Procentas</w:t>
            </w:r>
          </w:p>
        </w:tc>
      </w:tr>
      <w:tr w:rsidR="00246093" w:rsidRPr="00215366" w:rsidTr="00DA3A41">
        <w:trPr>
          <w:trHeight w:val="300"/>
        </w:trPr>
        <w:tc>
          <w:tcPr>
            <w:tcW w:w="3163" w:type="pct"/>
            <w:noWrap/>
            <w:hideMark/>
          </w:tcPr>
          <w:p w:rsidR="00246093" w:rsidRPr="00420825" w:rsidRDefault="00246093" w:rsidP="00DA3A4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0825">
              <w:rPr>
                <w:rFonts w:eastAsia="Times New Roman"/>
                <w:color w:val="000000"/>
                <w:sz w:val="20"/>
                <w:szCs w:val="20"/>
              </w:rPr>
              <w:t xml:space="preserve">100 proc. </w:t>
            </w:r>
          </w:p>
        </w:tc>
        <w:tc>
          <w:tcPr>
            <w:tcW w:w="1087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12</w:t>
            </w:r>
          </w:p>
        </w:tc>
        <w:tc>
          <w:tcPr>
            <w:tcW w:w="750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11,88%</w:t>
            </w:r>
          </w:p>
        </w:tc>
      </w:tr>
      <w:tr w:rsidR="00246093" w:rsidRPr="00215366" w:rsidTr="00DA3A41">
        <w:trPr>
          <w:trHeight w:val="305"/>
        </w:trPr>
        <w:tc>
          <w:tcPr>
            <w:tcW w:w="3163" w:type="pct"/>
            <w:hideMark/>
          </w:tcPr>
          <w:p w:rsidR="00246093" w:rsidRPr="00420825" w:rsidRDefault="00246093" w:rsidP="00DA3A4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0825">
              <w:rPr>
                <w:rFonts w:eastAsia="Times New Roman"/>
                <w:color w:val="000000"/>
                <w:sz w:val="20"/>
                <w:szCs w:val="20"/>
              </w:rPr>
              <w:t xml:space="preserve">99 - 76 proc. </w:t>
            </w:r>
          </w:p>
        </w:tc>
        <w:tc>
          <w:tcPr>
            <w:tcW w:w="1087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70</w:t>
            </w:r>
          </w:p>
        </w:tc>
        <w:tc>
          <w:tcPr>
            <w:tcW w:w="750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69,31%</w:t>
            </w:r>
          </w:p>
        </w:tc>
      </w:tr>
      <w:tr w:rsidR="00246093" w:rsidRPr="00215366" w:rsidTr="00DA3A41">
        <w:trPr>
          <w:trHeight w:val="271"/>
        </w:trPr>
        <w:tc>
          <w:tcPr>
            <w:tcW w:w="3163" w:type="pct"/>
            <w:hideMark/>
          </w:tcPr>
          <w:p w:rsidR="00246093" w:rsidRPr="00420825" w:rsidRDefault="00246093" w:rsidP="00DA3A4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0825">
              <w:rPr>
                <w:rFonts w:eastAsia="Times New Roman"/>
                <w:color w:val="000000"/>
                <w:sz w:val="20"/>
                <w:szCs w:val="20"/>
              </w:rPr>
              <w:t>75 - 51 proc.</w:t>
            </w:r>
          </w:p>
        </w:tc>
        <w:tc>
          <w:tcPr>
            <w:tcW w:w="1087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15</w:t>
            </w:r>
          </w:p>
        </w:tc>
        <w:tc>
          <w:tcPr>
            <w:tcW w:w="750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14,85%</w:t>
            </w:r>
          </w:p>
        </w:tc>
      </w:tr>
      <w:tr w:rsidR="00246093" w:rsidRPr="00215366" w:rsidTr="00DA3A41">
        <w:trPr>
          <w:trHeight w:val="271"/>
        </w:trPr>
        <w:tc>
          <w:tcPr>
            <w:tcW w:w="3163" w:type="pct"/>
          </w:tcPr>
          <w:p w:rsidR="00246093" w:rsidRPr="00420825" w:rsidRDefault="00246093" w:rsidP="00DA3A4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0825">
              <w:rPr>
                <w:rFonts w:eastAsia="Times New Roman"/>
                <w:color w:val="000000"/>
                <w:sz w:val="20"/>
                <w:szCs w:val="20"/>
              </w:rPr>
              <w:t xml:space="preserve">50 - 26 proc. </w:t>
            </w:r>
          </w:p>
        </w:tc>
        <w:tc>
          <w:tcPr>
            <w:tcW w:w="1087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3</w:t>
            </w:r>
          </w:p>
        </w:tc>
        <w:tc>
          <w:tcPr>
            <w:tcW w:w="750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2,97%</w:t>
            </w:r>
          </w:p>
        </w:tc>
      </w:tr>
      <w:tr w:rsidR="00246093" w:rsidRPr="00215366" w:rsidTr="00DA3A41">
        <w:trPr>
          <w:trHeight w:val="271"/>
        </w:trPr>
        <w:tc>
          <w:tcPr>
            <w:tcW w:w="3163" w:type="pct"/>
          </w:tcPr>
          <w:p w:rsidR="00246093" w:rsidRPr="00420825" w:rsidRDefault="00246093" w:rsidP="00DA3A4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0825">
              <w:rPr>
                <w:rFonts w:eastAsia="Times New Roman"/>
                <w:color w:val="000000"/>
                <w:sz w:val="20"/>
                <w:szCs w:val="20"/>
              </w:rPr>
              <w:t>25 - 0 proc.</w:t>
            </w:r>
          </w:p>
        </w:tc>
        <w:tc>
          <w:tcPr>
            <w:tcW w:w="1087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0,99%</w:t>
            </w:r>
          </w:p>
        </w:tc>
      </w:tr>
    </w:tbl>
    <w:p w:rsidR="00246093" w:rsidRPr="00A9673E" w:rsidRDefault="00246093" w:rsidP="00A9673E">
      <w:pPr>
        <w:spacing w:before="240"/>
        <w:jc w:val="both"/>
        <w:rPr>
          <w:b/>
          <w:color w:val="4B0082"/>
        </w:rPr>
      </w:pPr>
      <w:r w:rsidRPr="00A9673E">
        <w:rPr>
          <w:b/>
          <w:color w:val="4B0082"/>
        </w:rPr>
        <w:t>8. Studijų finansavimas: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6091"/>
        <w:gridCol w:w="2093"/>
        <w:gridCol w:w="1444"/>
      </w:tblGrid>
      <w:tr w:rsidR="00246093" w:rsidRPr="005726F3" w:rsidTr="002C0532">
        <w:trPr>
          <w:trHeight w:val="300"/>
        </w:trPr>
        <w:tc>
          <w:tcPr>
            <w:tcW w:w="3163" w:type="pct"/>
            <w:tcBorders>
              <w:right w:val="single" w:sz="4" w:space="0" w:color="FFFFFF"/>
            </w:tcBorders>
            <w:shd w:val="clear" w:color="auto" w:fill="4B0082"/>
            <w:noWrap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2C053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Teiginys</w:t>
            </w:r>
          </w:p>
        </w:tc>
        <w:tc>
          <w:tcPr>
            <w:tcW w:w="1087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2C053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Atsakiusių skaičius</w:t>
            </w:r>
          </w:p>
        </w:tc>
        <w:tc>
          <w:tcPr>
            <w:tcW w:w="750" w:type="pct"/>
            <w:tcBorders>
              <w:lef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2C053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Procentas</w:t>
            </w:r>
          </w:p>
        </w:tc>
      </w:tr>
      <w:tr w:rsidR="00246093" w:rsidRPr="005726F3" w:rsidTr="00DA3A41">
        <w:trPr>
          <w:trHeight w:val="300"/>
        </w:trPr>
        <w:tc>
          <w:tcPr>
            <w:tcW w:w="3163" w:type="pct"/>
            <w:noWrap/>
            <w:hideMark/>
          </w:tcPr>
          <w:p w:rsidR="00246093" w:rsidRPr="005726F3" w:rsidRDefault="00246093" w:rsidP="00DA3A41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Valstybės finansuojama studijų vieta</w:t>
            </w:r>
          </w:p>
        </w:tc>
        <w:tc>
          <w:tcPr>
            <w:tcW w:w="1087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98</w:t>
            </w:r>
          </w:p>
        </w:tc>
        <w:tc>
          <w:tcPr>
            <w:tcW w:w="750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97,03%</w:t>
            </w:r>
          </w:p>
        </w:tc>
      </w:tr>
      <w:tr w:rsidR="00246093" w:rsidRPr="005726F3" w:rsidTr="00DA3A41">
        <w:trPr>
          <w:trHeight w:val="305"/>
        </w:trPr>
        <w:tc>
          <w:tcPr>
            <w:tcW w:w="3163" w:type="pct"/>
            <w:hideMark/>
          </w:tcPr>
          <w:p w:rsidR="00246093" w:rsidRPr="005726F3" w:rsidRDefault="00246093" w:rsidP="00DA3A41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Valstybės nefinansuojama studijų vieta</w:t>
            </w:r>
          </w:p>
        </w:tc>
        <w:tc>
          <w:tcPr>
            <w:tcW w:w="1087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3</w:t>
            </w:r>
          </w:p>
        </w:tc>
        <w:tc>
          <w:tcPr>
            <w:tcW w:w="750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2,97%</w:t>
            </w:r>
          </w:p>
        </w:tc>
      </w:tr>
    </w:tbl>
    <w:p w:rsidR="00246093" w:rsidRPr="00A9673E" w:rsidRDefault="00246093" w:rsidP="00A9673E">
      <w:pPr>
        <w:spacing w:before="240"/>
        <w:jc w:val="both"/>
        <w:rPr>
          <w:b/>
          <w:color w:val="4B0082"/>
        </w:rPr>
      </w:pPr>
      <w:r w:rsidRPr="00A9673E">
        <w:rPr>
          <w:b/>
          <w:color w:val="4B0082"/>
        </w:rPr>
        <w:t>9. Darbinė veikla: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6091"/>
        <w:gridCol w:w="2093"/>
        <w:gridCol w:w="1444"/>
      </w:tblGrid>
      <w:tr w:rsidR="00246093" w:rsidRPr="005726F3" w:rsidTr="002C0532">
        <w:trPr>
          <w:trHeight w:val="300"/>
        </w:trPr>
        <w:tc>
          <w:tcPr>
            <w:tcW w:w="3163" w:type="pct"/>
            <w:tcBorders>
              <w:right w:val="single" w:sz="4" w:space="0" w:color="FFFFFF"/>
            </w:tcBorders>
            <w:shd w:val="clear" w:color="auto" w:fill="4B0082"/>
            <w:noWrap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bookmarkStart w:id="0" w:name="_GoBack" w:colFirst="0" w:colLast="2"/>
            <w:r w:rsidRPr="002C053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Teiginys</w:t>
            </w:r>
          </w:p>
        </w:tc>
        <w:tc>
          <w:tcPr>
            <w:tcW w:w="1087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2C053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Atsakiusių skaičius</w:t>
            </w:r>
          </w:p>
        </w:tc>
        <w:tc>
          <w:tcPr>
            <w:tcW w:w="750" w:type="pct"/>
            <w:tcBorders>
              <w:left w:val="single" w:sz="4" w:space="0" w:color="FFFFFF"/>
            </w:tcBorders>
            <w:shd w:val="clear" w:color="auto" w:fill="4B0082"/>
            <w:vAlign w:val="center"/>
          </w:tcPr>
          <w:p w:rsidR="00246093" w:rsidRPr="002C0532" w:rsidRDefault="00246093" w:rsidP="00DA3A4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2C053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Procentas</w:t>
            </w:r>
          </w:p>
        </w:tc>
      </w:tr>
      <w:bookmarkEnd w:id="0"/>
      <w:tr w:rsidR="00246093" w:rsidRPr="005726F3" w:rsidTr="00DA3A41">
        <w:trPr>
          <w:trHeight w:val="300"/>
        </w:trPr>
        <w:tc>
          <w:tcPr>
            <w:tcW w:w="3163" w:type="pct"/>
            <w:noWrap/>
            <w:hideMark/>
          </w:tcPr>
          <w:p w:rsidR="00246093" w:rsidRPr="005726F3" w:rsidRDefault="00246093" w:rsidP="00DA3A41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Dirba</w:t>
            </w:r>
          </w:p>
        </w:tc>
        <w:tc>
          <w:tcPr>
            <w:tcW w:w="1087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43</w:t>
            </w:r>
          </w:p>
        </w:tc>
        <w:tc>
          <w:tcPr>
            <w:tcW w:w="750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42,57%</w:t>
            </w:r>
          </w:p>
        </w:tc>
      </w:tr>
      <w:tr w:rsidR="00246093" w:rsidRPr="005726F3" w:rsidTr="00DA3A41">
        <w:trPr>
          <w:trHeight w:val="305"/>
        </w:trPr>
        <w:tc>
          <w:tcPr>
            <w:tcW w:w="3163" w:type="pct"/>
            <w:hideMark/>
          </w:tcPr>
          <w:p w:rsidR="00246093" w:rsidRPr="005726F3" w:rsidRDefault="00246093" w:rsidP="00DA3A41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Nedirba</w:t>
            </w:r>
          </w:p>
        </w:tc>
        <w:tc>
          <w:tcPr>
            <w:tcW w:w="1087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58</w:t>
            </w:r>
          </w:p>
        </w:tc>
        <w:tc>
          <w:tcPr>
            <w:tcW w:w="750" w:type="pct"/>
            <w:vAlign w:val="center"/>
          </w:tcPr>
          <w:p w:rsidR="00246093" w:rsidRPr="00420825" w:rsidRDefault="00246093" w:rsidP="00DA3A41">
            <w:pPr>
              <w:jc w:val="center"/>
              <w:rPr>
                <w:sz w:val="20"/>
                <w:szCs w:val="20"/>
              </w:rPr>
            </w:pPr>
            <w:r w:rsidRPr="00420825">
              <w:rPr>
                <w:sz w:val="20"/>
                <w:szCs w:val="20"/>
              </w:rPr>
              <w:t>57,43%</w:t>
            </w:r>
          </w:p>
        </w:tc>
      </w:tr>
    </w:tbl>
    <w:p w:rsidR="00246093" w:rsidRPr="00B417A8" w:rsidRDefault="00246093" w:rsidP="00246093">
      <w:pPr>
        <w:spacing w:after="0"/>
        <w:jc w:val="both"/>
        <w:rPr>
          <w:b/>
          <w:color w:val="7030A0"/>
        </w:rPr>
      </w:pPr>
    </w:p>
    <w:p w:rsidR="00A9673E" w:rsidRDefault="00A9673E" w:rsidP="00246093">
      <w:pPr>
        <w:spacing w:after="0"/>
        <w:ind w:firstLine="709"/>
        <w:jc w:val="both"/>
        <w:rPr>
          <w:sz w:val="24"/>
          <w:szCs w:val="24"/>
        </w:rPr>
      </w:pPr>
    </w:p>
    <w:p w:rsidR="00246093" w:rsidRDefault="00246093" w:rsidP="00246093">
      <w:pPr>
        <w:spacing w:after="0"/>
        <w:ind w:firstLine="709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>Apklausos rezultatai atskleidė, kad 78,21</w:t>
      </w:r>
      <w:r w:rsidRPr="006775E9">
        <w:rPr>
          <w:sz w:val="24"/>
          <w:szCs w:val="24"/>
        </w:rPr>
        <w:t xml:space="preserve"> proc. apklausoje dalyvavusių</w:t>
      </w:r>
      <w:r>
        <w:rPr>
          <w:sz w:val="24"/>
          <w:szCs w:val="24"/>
        </w:rPr>
        <w:t xml:space="preserve"> pirmojo kurso</w:t>
      </w:r>
      <w:r w:rsidRPr="006775E9">
        <w:rPr>
          <w:sz w:val="24"/>
          <w:szCs w:val="24"/>
        </w:rPr>
        <w:t xml:space="preserve"> studentų teigia, kad įvado į studijas savaitė buvo naudinga arba iš dalies naudinga. 9</w:t>
      </w:r>
      <w:r>
        <w:rPr>
          <w:sz w:val="24"/>
          <w:szCs w:val="24"/>
        </w:rPr>
        <w:t>9</w:t>
      </w:r>
      <w:r w:rsidRPr="006775E9">
        <w:rPr>
          <w:sz w:val="24"/>
          <w:szCs w:val="24"/>
        </w:rPr>
        <w:t>,</w:t>
      </w:r>
      <w:r>
        <w:rPr>
          <w:sz w:val="24"/>
          <w:szCs w:val="24"/>
        </w:rPr>
        <w:t>01</w:t>
      </w:r>
      <w:r w:rsidRPr="006775E9">
        <w:rPr>
          <w:sz w:val="24"/>
          <w:szCs w:val="24"/>
        </w:rPr>
        <w:t xml:space="preserve"> proc. </w:t>
      </w:r>
      <w:r>
        <w:rPr>
          <w:sz w:val="24"/>
          <w:szCs w:val="24"/>
        </w:rPr>
        <w:lastRenderedPageBreak/>
        <w:t>pirmakursių</w:t>
      </w:r>
      <w:r w:rsidRPr="006775E9">
        <w:rPr>
          <w:sz w:val="24"/>
          <w:szCs w:val="24"/>
        </w:rPr>
        <w:t xml:space="preserve"> nurodo, kad </w:t>
      </w:r>
      <w:r w:rsidRPr="006775E9">
        <w:rPr>
          <w:rFonts w:eastAsia="Times New Roman" w:cstheme="minorHAnsi"/>
          <w:color w:val="000000"/>
          <w:sz w:val="24"/>
          <w:szCs w:val="24"/>
        </w:rPr>
        <w:t>informacijos apie studijas ir paslaugas jiems pakanka arba iš dalies pakanka.</w:t>
      </w:r>
    </w:p>
    <w:p w:rsidR="00246093" w:rsidRPr="006775E9" w:rsidRDefault="00246093" w:rsidP="0024609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Dauguma studentų teikiamai įvertino įvado į studijas naudą – 39,60 proc. (naudinga) bei 38,61 proc. (iš dalies naudinga). Tai pat įvardino, kad informacijos apie studijas ir paslaugas jiems pakanka.</w:t>
      </w:r>
    </w:p>
    <w:p w:rsidR="00246093" w:rsidRPr="006775E9" w:rsidRDefault="00246093" w:rsidP="00246093">
      <w:pPr>
        <w:spacing w:after="0"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32,67</w:t>
      </w:r>
      <w:r w:rsidRPr="006775E9">
        <w:rPr>
          <w:rFonts w:eastAsia="Times New Roman"/>
          <w:color w:val="000000"/>
          <w:sz w:val="24"/>
          <w:szCs w:val="24"/>
        </w:rPr>
        <w:t xml:space="preserve"> proc. </w:t>
      </w:r>
      <w:r w:rsidRPr="006775E9">
        <w:rPr>
          <w:sz w:val="24"/>
          <w:szCs w:val="24"/>
        </w:rPr>
        <w:t xml:space="preserve">apklausoje dalyvavusių </w:t>
      </w:r>
      <w:r>
        <w:rPr>
          <w:sz w:val="24"/>
          <w:szCs w:val="24"/>
        </w:rPr>
        <w:t>Informatikos, inžinerijos ir t</w:t>
      </w:r>
      <w:r w:rsidRPr="006775E9">
        <w:rPr>
          <w:sz w:val="24"/>
          <w:szCs w:val="24"/>
        </w:rPr>
        <w:t xml:space="preserve">echnologijų fakulteto </w:t>
      </w:r>
      <w:r>
        <w:rPr>
          <w:sz w:val="24"/>
          <w:szCs w:val="24"/>
        </w:rPr>
        <w:t xml:space="preserve">pirmojo kurso </w:t>
      </w:r>
      <w:r w:rsidRPr="006775E9">
        <w:rPr>
          <w:sz w:val="24"/>
          <w:szCs w:val="24"/>
        </w:rPr>
        <w:t xml:space="preserve">studentų teigia, kad studijos atitiko jų lūkesčius. </w:t>
      </w:r>
    </w:p>
    <w:p w:rsidR="00246093" w:rsidRDefault="00246093" w:rsidP="00246093">
      <w:pPr>
        <w:spacing w:after="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5D24">
        <w:rPr>
          <w:sz w:val="24"/>
          <w:szCs w:val="24"/>
        </w:rPr>
        <w:t>64,36</w:t>
      </w:r>
      <w:r>
        <w:rPr>
          <w:sz w:val="20"/>
          <w:szCs w:val="20"/>
        </w:rPr>
        <w:t xml:space="preserve"> </w:t>
      </w:r>
      <w:r w:rsidRPr="006775E9">
        <w:rPr>
          <w:rFonts w:eastAsia="Times New Roman"/>
          <w:color w:val="000000"/>
          <w:sz w:val="24"/>
          <w:szCs w:val="24"/>
        </w:rPr>
        <w:t xml:space="preserve">proc. </w:t>
      </w:r>
      <w:r>
        <w:rPr>
          <w:rFonts w:eastAsia="Times New Roman"/>
          <w:color w:val="000000"/>
          <w:sz w:val="24"/>
          <w:szCs w:val="24"/>
        </w:rPr>
        <w:t>Informatikos, inžinerijos ir t</w:t>
      </w:r>
      <w:r w:rsidRPr="006775E9">
        <w:rPr>
          <w:rFonts w:eastAsia="Times New Roman"/>
          <w:color w:val="000000"/>
          <w:sz w:val="24"/>
          <w:szCs w:val="24"/>
        </w:rPr>
        <w:t xml:space="preserve">echnologijų fakulteto pirmakursių yra apsisprendę tęsti studijas Kauno kolegijoje. </w:t>
      </w:r>
    </w:p>
    <w:p w:rsidR="00246093" w:rsidRPr="00163422" w:rsidRDefault="00246093" w:rsidP="00246093">
      <w:pPr>
        <w:spacing w:after="0"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42,57 proc. studentų nurodo derinantys studijas su darbu, o beveik tokia pati dalis 41,6 proc. teikia turintys pakankami finansinių išteklių studijos.</w:t>
      </w:r>
    </w:p>
    <w:p w:rsidR="00246093" w:rsidRPr="00163422" w:rsidRDefault="00246093" w:rsidP="00246093">
      <w:pPr>
        <w:spacing w:after="0"/>
        <w:ind w:firstLine="709"/>
        <w:jc w:val="both"/>
        <w:rPr>
          <w:rFonts w:eastAsia="Times New Roman" w:cstheme="minorHAnsi"/>
          <w:sz w:val="24"/>
          <w:szCs w:val="24"/>
        </w:rPr>
      </w:pPr>
      <w:r w:rsidRPr="00742389">
        <w:rPr>
          <w:rFonts w:eastAsia="Times New Roman"/>
          <w:bCs/>
          <w:color w:val="000000"/>
          <w:sz w:val="24"/>
          <w:szCs w:val="24"/>
        </w:rPr>
        <w:t>Nurodydami studijų privalumus, apklausoje dalyvavę pirmojo kurso studentai teig</w:t>
      </w:r>
      <w:r>
        <w:rPr>
          <w:rFonts w:eastAsia="Times New Roman"/>
          <w:bCs/>
          <w:color w:val="000000"/>
          <w:sz w:val="24"/>
          <w:szCs w:val="24"/>
        </w:rPr>
        <w:t>ia</w:t>
      </w:r>
      <w:r w:rsidRPr="00742389">
        <w:rPr>
          <w:rFonts w:eastAsia="Times New Roman"/>
          <w:bCs/>
          <w:color w:val="000000"/>
          <w:sz w:val="24"/>
          <w:szCs w:val="24"/>
        </w:rPr>
        <w:t xml:space="preserve">, kad </w:t>
      </w:r>
      <w:r>
        <w:rPr>
          <w:rFonts w:eastAsia="Times New Roman"/>
          <w:bCs/>
          <w:color w:val="000000"/>
          <w:sz w:val="24"/>
          <w:szCs w:val="24"/>
        </w:rPr>
        <w:t>dėstytojai kompetentingi ir maloniai bendraujantys, studijų dalykai naudingi, vyrauja geri santykiai tarp studentų akademinėse grupėse</w:t>
      </w:r>
      <w:r w:rsidRPr="00742389">
        <w:rPr>
          <w:rFonts w:eastAsia="Times New Roman"/>
          <w:bCs/>
          <w:color w:val="000000"/>
          <w:sz w:val="24"/>
          <w:szCs w:val="24"/>
        </w:rPr>
        <w:t xml:space="preserve">. </w:t>
      </w:r>
    </w:p>
    <w:p w:rsidR="00246093" w:rsidRPr="00163422" w:rsidRDefault="00246093" w:rsidP="00246093">
      <w:pPr>
        <w:spacing w:after="0"/>
        <w:ind w:firstLine="709"/>
        <w:jc w:val="both"/>
        <w:rPr>
          <w:rFonts w:eastAsia="Times New Roman" w:cstheme="minorHAnsi"/>
          <w:bCs/>
          <w:sz w:val="24"/>
          <w:szCs w:val="24"/>
          <w:lang w:val="en-GB"/>
        </w:rPr>
      </w:pPr>
      <w:r>
        <w:rPr>
          <w:rFonts w:eastAsia="Times New Roman"/>
          <w:bCs/>
          <w:color w:val="000000"/>
          <w:sz w:val="24"/>
          <w:szCs w:val="24"/>
        </w:rPr>
        <w:t>Apklausos duomenys atskleidė, kad studentai</w:t>
      </w:r>
      <w:r w:rsidRPr="00163422">
        <w:rPr>
          <w:rFonts w:eastAsia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išskyrė keletą tobulintinų aspektų: užtikrinti patogesnį studijų tvarkaraščio planavimą; studijų medžiagos aktualumą bei prieinamumą; atsiskaitymų užduočių suderinamumą</w:t>
      </w:r>
      <w:r w:rsidRPr="00163422">
        <w:rPr>
          <w:rFonts w:eastAsia="Times New Roman"/>
          <w:bCs/>
          <w:color w:val="000000"/>
          <w:sz w:val="24"/>
          <w:szCs w:val="24"/>
        </w:rPr>
        <w:t>.</w:t>
      </w:r>
    </w:p>
    <w:p w:rsidR="00246093" w:rsidRPr="00577701" w:rsidRDefault="00246093" w:rsidP="00246093">
      <w:pPr>
        <w:spacing w:after="0"/>
        <w:ind w:firstLine="709"/>
        <w:jc w:val="both"/>
        <w:rPr>
          <w:sz w:val="24"/>
        </w:rPr>
      </w:pPr>
      <w:r>
        <w:rPr>
          <w:sz w:val="24"/>
        </w:rPr>
        <w:t>Plačiau apie priemones, kurios yra įgyvendinamos įvertinus studentų išsakytą nuomonę, žr. skiltyje „</w:t>
      </w:r>
      <w:r w:rsidRPr="00937396">
        <w:rPr>
          <w:i/>
          <w:sz w:val="24"/>
        </w:rPr>
        <w:t>Jūs pasakėte, mes padarėme</w:t>
      </w:r>
      <w:r>
        <w:rPr>
          <w:sz w:val="24"/>
        </w:rPr>
        <w:t>“.</w:t>
      </w:r>
    </w:p>
    <w:p w:rsidR="000A0D5D" w:rsidRPr="001E4303" w:rsidRDefault="000A0D5D" w:rsidP="00246093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noProof/>
          <w:color w:val="000000"/>
          <w:sz w:val="24"/>
          <w:szCs w:val="24"/>
          <w:lang w:val="en-US"/>
        </w:rPr>
      </w:pPr>
    </w:p>
    <w:sectPr w:rsidR="000A0D5D" w:rsidRPr="001E4303" w:rsidSect="00D912BF">
      <w:headerReference w:type="default" r:id="rId8"/>
      <w:headerReference w:type="first" r:id="rId9"/>
      <w:pgSz w:w="11906" w:h="16838"/>
      <w:pgMar w:top="1134" w:right="567" w:bottom="567" w:left="1701" w:header="0" w:footer="340" w:gutter="0"/>
      <w:pgNumType w:start="1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42E" w:rsidRDefault="00AC642E" w:rsidP="00324BC0">
      <w:pPr>
        <w:spacing w:after="0" w:line="240" w:lineRule="auto"/>
      </w:pPr>
      <w:r>
        <w:separator/>
      </w:r>
    </w:p>
  </w:endnote>
  <w:endnote w:type="continuationSeparator" w:id="0">
    <w:p w:rsidR="00AC642E" w:rsidRDefault="00AC642E" w:rsidP="0032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FF" w:usb1="0000004A" w:usb2="00000000" w:usb3="00000000" w:csb0="0000019B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42E" w:rsidRDefault="00AC642E" w:rsidP="00324BC0">
      <w:pPr>
        <w:spacing w:after="0" w:line="240" w:lineRule="auto"/>
      </w:pPr>
      <w:r>
        <w:separator/>
      </w:r>
    </w:p>
  </w:footnote>
  <w:footnote w:type="continuationSeparator" w:id="0">
    <w:p w:rsidR="00AC642E" w:rsidRDefault="00AC642E" w:rsidP="0032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C0" w:rsidRDefault="00324BC0" w:rsidP="00324BC0">
    <w:pPr>
      <w:pStyle w:val="Antrats"/>
      <w:ind w:left="-1701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12554</wp:posOffset>
          </wp:positionV>
          <wp:extent cx="7554948" cy="10685941"/>
          <wp:effectExtent l="0" t="0" r="8255" b="127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nas tec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48" cy="1068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C0" w:rsidRDefault="00B85AFC" w:rsidP="00324BC0">
    <w:pPr>
      <w:pStyle w:val="Antrats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62156" cy="10691219"/>
          <wp:effectExtent l="0" t="0" r="127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56" cy="10691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12E1"/>
    <w:multiLevelType w:val="hybridMultilevel"/>
    <w:tmpl w:val="0E44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5D"/>
    <w:rsid w:val="00094F50"/>
    <w:rsid w:val="000969C6"/>
    <w:rsid w:val="000A0D5D"/>
    <w:rsid w:val="00123557"/>
    <w:rsid w:val="001770C6"/>
    <w:rsid w:val="00182C76"/>
    <w:rsid w:val="001A44CE"/>
    <w:rsid w:val="001E4303"/>
    <w:rsid w:val="00223D08"/>
    <w:rsid w:val="002311C9"/>
    <w:rsid w:val="00245BF1"/>
    <w:rsid w:val="00246093"/>
    <w:rsid w:val="00297AE8"/>
    <w:rsid w:val="002C0532"/>
    <w:rsid w:val="0030107F"/>
    <w:rsid w:val="00324BC0"/>
    <w:rsid w:val="00381BBB"/>
    <w:rsid w:val="00391231"/>
    <w:rsid w:val="003C48D3"/>
    <w:rsid w:val="003F6581"/>
    <w:rsid w:val="00406B37"/>
    <w:rsid w:val="00407517"/>
    <w:rsid w:val="00432F12"/>
    <w:rsid w:val="00444965"/>
    <w:rsid w:val="004704A8"/>
    <w:rsid w:val="0050221C"/>
    <w:rsid w:val="00507CFC"/>
    <w:rsid w:val="00511B69"/>
    <w:rsid w:val="00555F3E"/>
    <w:rsid w:val="005705CA"/>
    <w:rsid w:val="00574394"/>
    <w:rsid w:val="005E24E9"/>
    <w:rsid w:val="005E2724"/>
    <w:rsid w:val="005F7163"/>
    <w:rsid w:val="00655233"/>
    <w:rsid w:val="006876D3"/>
    <w:rsid w:val="006B44FF"/>
    <w:rsid w:val="006D5367"/>
    <w:rsid w:val="006E0C96"/>
    <w:rsid w:val="00725B42"/>
    <w:rsid w:val="00736616"/>
    <w:rsid w:val="00770767"/>
    <w:rsid w:val="00793309"/>
    <w:rsid w:val="007976E2"/>
    <w:rsid w:val="007B4358"/>
    <w:rsid w:val="007D52C0"/>
    <w:rsid w:val="007E00B8"/>
    <w:rsid w:val="007F057C"/>
    <w:rsid w:val="00805666"/>
    <w:rsid w:val="00823130"/>
    <w:rsid w:val="00862D2B"/>
    <w:rsid w:val="00880304"/>
    <w:rsid w:val="008A1C54"/>
    <w:rsid w:val="008D7374"/>
    <w:rsid w:val="009838F5"/>
    <w:rsid w:val="009968F0"/>
    <w:rsid w:val="009D25C1"/>
    <w:rsid w:val="00A43847"/>
    <w:rsid w:val="00A46583"/>
    <w:rsid w:val="00A63EFA"/>
    <w:rsid w:val="00A9673E"/>
    <w:rsid w:val="00A97FDF"/>
    <w:rsid w:val="00AA2C3E"/>
    <w:rsid w:val="00AB3928"/>
    <w:rsid w:val="00AC642E"/>
    <w:rsid w:val="00AD6C7F"/>
    <w:rsid w:val="00AF2867"/>
    <w:rsid w:val="00AF2ED3"/>
    <w:rsid w:val="00AF6AFD"/>
    <w:rsid w:val="00B52B1E"/>
    <w:rsid w:val="00B85AFC"/>
    <w:rsid w:val="00BA2A2B"/>
    <w:rsid w:val="00C336C6"/>
    <w:rsid w:val="00C33FEC"/>
    <w:rsid w:val="00C62B7D"/>
    <w:rsid w:val="00C8379C"/>
    <w:rsid w:val="00CD2DF8"/>
    <w:rsid w:val="00CF5394"/>
    <w:rsid w:val="00D4014C"/>
    <w:rsid w:val="00D912BF"/>
    <w:rsid w:val="00DA7F60"/>
    <w:rsid w:val="00DC0E59"/>
    <w:rsid w:val="00DF524A"/>
    <w:rsid w:val="00E003C2"/>
    <w:rsid w:val="00E44957"/>
    <w:rsid w:val="00E45E99"/>
    <w:rsid w:val="00E7220A"/>
    <w:rsid w:val="00E96730"/>
    <w:rsid w:val="00EA3232"/>
    <w:rsid w:val="00EF06F6"/>
    <w:rsid w:val="00F24AD3"/>
    <w:rsid w:val="00F603C6"/>
    <w:rsid w:val="00F77988"/>
    <w:rsid w:val="00F905A6"/>
    <w:rsid w:val="00FA493B"/>
    <w:rsid w:val="00FE6191"/>
    <w:rsid w:val="00FE61CC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C88F9"/>
  <w15:docId w15:val="{FB4CFCE5-6FD7-471F-AA48-42722C71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EC4485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A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FA2AFA"/>
    <w:rPr>
      <w:b/>
      <w:bCs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ntrats">
    <w:name w:val="header"/>
    <w:basedOn w:val="prastasis"/>
    <w:link w:val="AntratsDiagrama"/>
    <w:uiPriority w:val="99"/>
    <w:unhideWhenUsed/>
    <w:rsid w:val="00324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24BC0"/>
  </w:style>
  <w:style w:type="paragraph" w:styleId="Porat">
    <w:name w:val="footer"/>
    <w:basedOn w:val="prastasis"/>
    <w:link w:val="PoratDiagrama"/>
    <w:uiPriority w:val="99"/>
    <w:unhideWhenUsed/>
    <w:rsid w:val="00324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2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2detwi+n2+iGHwIJDYuDjO8Gw==">AMUW2mWzvO/5cmzIes7duYMhG8eRb6y3awhfd5vM5j/GtskBxLLmlqKwvofGcHcPD7QVLerCBFk5DyLxYbaNgWNZXW83VlprSX0Q5waoDIkNxGa6S30aG5geHPkZ9tlWr5hh9EbtLVxJ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Julius</dc:creator>
  <cp:lastModifiedBy>Kamile</cp:lastModifiedBy>
  <cp:revision>2</cp:revision>
  <cp:lastPrinted>2025-04-23T07:47:00Z</cp:lastPrinted>
  <dcterms:created xsi:type="dcterms:W3CDTF">2025-06-16T07:18:00Z</dcterms:created>
  <dcterms:modified xsi:type="dcterms:W3CDTF">2025-06-16T07:18:00Z</dcterms:modified>
</cp:coreProperties>
</file>