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05B1" w14:textId="077F9CD8" w:rsidR="00727DDE" w:rsidRPr="00727DDE" w:rsidRDefault="00727DDE" w:rsidP="00727DDE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</w:pPr>
      <w:r w:rsidRPr="00727DDE">
        <w:rPr>
          <w:rFonts w:eastAsia="Times New Roman" w:cstheme="minorHAnsi"/>
          <w:b/>
          <w:bCs/>
          <w:color w:val="222222"/>
          <w:sz w:val="24"/>
          <w:szCs w:val="24"/>
          <w:lang w:eastAsia="en-GB"/>
        </w:rPr>
        <w:t>Kūrybiškumo dirbtuvės „Aviliai“</w:t>
      </w:r>
    </w:p>
    <w:p w14:paraId="08124C59" w14:textId="77777777" w:rsidR="00727DDE" w:rsidRDefault="00727DDE" w:rsidP="00727D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5AD5E5E0" w14:textId="77777777" w:rsidR="00727DDE" w:rsidRDefault="00727DDE" w:rsidP="00727D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</w:p>
    <w:p w14:paraId="62E5B643" w14:textId="4107946D" w:rsidR="00727DDE" w:rsidRPr="00727DDE" w:rsidRDefault="00727DDE" w:rsidP="00727D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APIE DIRBTUVES</w:t>
      </w:r>
    </w:p>
    <w:p w14:paraId="45AA317D" w14:textId="7466CBB8" w:rsidR="00727DDE" w:rsidRDefault="00727DDE" w:rsidP="00727DDE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Avilio kūrimas nėra tik "fasadas". Kūrybiškumas atsiskleis per idėją, apgalvotas medžiagas, inovatyvų funkcionalumą ir empatiją.</w:t>
      </w:r>
      <w:r w:rsidR="00624EA0">
        <w:rPr>
          <w:rFonts w:eastAsia="Times New Roman" w:cstheme="minorHAnsi"/>
          <w:color w:val="222222"/>
          <w:sz w:val="20"/>
          <w:szCs w:val="20"/>
          <w:lang w:eastAsia="en-GB"/>
        </w:rPr>
        <w:br/>
      </w:r>
    </w:p>
    <w:p w14:paraId="26A238B9" w14:textId="19293E31" w:rsidR="00624EA0" w:rsidRDefault="00624EA0" w:rsidP="00727DDE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METODAS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6A1C6D">
        <w:rPr>
          <w:rFonts w:eastAsia="Times New Roman" w:cstheme="minorHAnsi"/>
          <w:i/>
          <w:iCs/>
          <w:color w:val="222222"/>
          <w:sz w:val="20"/>
          <w:szCs w:val="20"/>
          <w:lang w:eastAsia="en-GB"/>
        </w:rPr>
        <w:t xml:space="preserve">Design </w:t>
      </w:r>
      <w:proofErr w:type="spellStart"/>
      <w:r w:rsidRPr="006A1C6D">
        <w:rPr>
          <w:rFonts w:eastAsia="Times New Roman" w:cstheme="minorHAnsi"/>
          <w:i/>
          <w:iCs/>
          <w:color w:val="222222"/>
          <w:sz w:val="20"/>
          <w:szCs w:val="20"/>
          <w:lang w:eastAsia="en-GB"/>
        </w:rPr>
        <w:t>thinking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metodas</w:t>
      </w:r>
    </w:p>
    <w:p w14:paraId="2CF09157" w14:textId="4B5DFBB9" w:rsidR="00624EA0" w:rsidRDefault="00727DDE" w:rsidP="00727DDE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DALYVIAI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MUF 2-as kursas – Dizaino eksperimentai [Juozas Dundulis / Kęstutis </w:t>
      </w:r>
      <w:proofErr w:type="spellStart"/>
      <w:r>
        <w:rPr>
          <w:rFonts w:eastAsia="Times New Roman" w:cstheme="minorHAnsi"/>
          <w:color w:val="222222"/>
          <w:sz w:val="20"/>
          <w:szCs w:val="20"/>
          <w:lang w:eastAsia="en-GB"/>
        </w:rPr>
        <w:t>Vaikšnoras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en-GB"/>
        </w:rPr>
        <w:t>]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MUF 3-ias kursas – Grafinis dizainas, galimai baigiamieji darbai [Juozas Dundulis / Kęstutis </w:t>
      </w:r>
      <w:proofErr w:type="spellStart"/>
      <w:r>
        <w:rPr>
          <w:rFonts w:eastAsia="Times New Roman" w:cstheme="minorHAnsi"/>
          <w:color w:val="222222"/>
          <w:sz w:val="20"/>
          <w:szCs w:val="20"/>
          <w:lang w:eastAsia="en-GB"/>
        </w:rPr>
        <w:t>Vaikšnoras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en-GB"/>
        </w:rPr>
        <w:t>]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>
        <w:t xml:space="preserve">PDI </w:t>
      </w:r>
      <w:r w:rsidR="00694FA8">
        <w:t>2-</w:t>
      </w:r>
      <w:r>
        <w:t xml:space="preserve">as kursas -  </w:t>
      </w:r>
      <w:r w:rsidRPr="00A5381E">
        <w:rPr>
          <w:sz w:val="20"/>
          <w:szCs w:val="20"/>
        </w:rPr>
        <w:t>Pramoninio dizaino inžinerija</w:t>
      </w:r>
      <w:r>
        <w:t xml:space="preserve">,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baigiamieji darbai</w:t>
      </w:r>
      <w:r w:rsidR="00594A9A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[Vilma</w:t>
      </w:r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proofErr w:type="spellStart"/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Šipailaitė</w:t>
      </w:r>
      <w:proofErr w:type="spellEnd"/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-Ramoškienė /</w:t>
      </w:r>
      <w:proofErr w:type="spellStart"/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Nauris</w:t>
      </w:r>
      <w:proofErr w:type="spellEnd"/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Briedis]</w:t>
      </w:r>
      <w:r w:rsidR="00624EA0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DIRBTUVIŲ MEDŽIAGA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>Avilys [fizinis objektas]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>Modernizmo aviliai nuo Žalgirio arenos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proofErr w:type="spellStart"/>
      <w:r>
        <w:rPr>
          <w:rFonts w:eastAsia="Times New Roman" w:cstheme="minorHAnsi"/>
          <w:color w:val="222222"/>
          <w:sz w:val="20"/>
          <w:szCs w:val="20"/>
          <w:lang w:eastAsia="en-GB"/>
        </w:rPr>
        <w:t>M.K.Čiurlionio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kūrybos albumai, leidiniai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>Medžiagų pavyzdžiai [stiklas, oda, keramika...]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>Brėžiniai [avilio vidaus]</w:t>
      </w:r>
      <w:r w:rsidR="008345B8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proofErr w:type="spellStart"/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>flipcharto</w:t>
      </w:r>
      <w:proofErr w:type="spellEnd"/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lap</w:t>
      </w:r>
      <w:r w:rsidR="008345B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ai, </w:t>
      </w:r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>markeri</w:t>
      </w:r>
      <w:r w:rsidR="008345B8">
        <w:rPr>
          <w:rFonts w:eastAsia="Times New Roman" w:cstheme="minorHAnsi"/>
          <w:color w:val="222222"/>
          <w:sz w:val="20"/>
          <w:szCs w:val="20"/>
          <w:lang w:eastAsia="en-GB"/>
        </w:rPr>
        <w:t>ai</w:t>
      </w:r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>/flomasteri</w:t>
      </w:r>
      <w:r w:rsidR="008345B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ai </w:t>
      </w:r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>komandoms</w:t>
      </w:r>
      <w:r w:rsidR="008345B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, </w:t>
      </w:r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projektoriaus, </w:t>
      </w:r>
      <w:proofErr w:type="spellStart"/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>sticky</w:t>
      </w:r>
      <w:proofErr w:type="spellEnd"/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proofErr w:type="spellStart"/>
      <w:r w:rsidR="008345B8" w:rsidRPr="008345B8">
        <w:rPr>
          <w:rFonts w:eastAsia="Times New Roman" w:cstheme="minorHAnsi"/>
          <w:color w:val="222222"/>
          <w:sz w:val="20"/>
          <w:szCs w:val="20"/>
          <w:lang w:eastAsia="en-GB"/>
        </w:rPr>
        <w:t>notes</w:t>
      </w:r>
      <w:proofErr w:type="spellEnd"/>
    </w:p>
    <w:p w14:paraId="57CDDFE0" w14:textId="20BC9CAA" w:rsidR="00624EA0" w:rsidRPr="00624EA0" w:rsidRDefault="00624EA0" w:rsidP="00624EA0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DIRBTUVIŲ TIKSLAS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1. </w:t>
      </w:r>
      <w:r w:rsidRPr="00624EA0">
        <w:rPr>
          <w:rFonts w:eastAsia="Times New Roman" w:cstheme="minorHAnsi"/>
          <w:color w:val="222222"/>
          <w:sz w:val="20"/>
          <w:szCs w:val="20"/>
          <w:lang w:eastAsia="en-GB"/>
        </w:rPr>
        <w:t xml:space="preserve">Sujungti skirtingų dizaino ir inžinerijos sričių studentus bendram kūrybiniam procesui, siekiant inovatyvaus, funkcionalaus ir estetiškai patrauklaus avilio dizaino.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2. </w:t>
      </w:r>
      <w:r w:rsidRPr="00624EA0">
        <w:rPr>
          <w:rFonts w:eastAsia="Times New Roman" w:cstheme="minorHAnsi"/>
          <w:color w:val="222222"/>
          <w:sz w:val="20"/>
          <w:szCs w:val="20"/>
          <w:lang w:eastAsia="en-GB"/>
        </w:rPr>
        <w:t xml:space="preserve">Skatinti 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t>kūrybiškumą</w:t>
      </w:r>
      <w:r w:rsidRPr="00624EA0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sprendžiant realias problemas – nuo bičių gerovės užtikrinimo iki tvarumo ir ekologiško gamybos proceso.</w:t>
      </w:r>
    </w:p>
    <w:p w14:paraId="0CD13A56" w14:textId="6DE31F4C" w:rsidR="003450AC" w:rsidRDefault="003C5638" w:rsidP="00624EA0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DIRBTUVIŲ 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t>UŽDUOTIS</w:t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: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Sukurti inovatyvų avilio dizainą, kuris: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- </w:t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užtikrintų bičių kolonijos gerovę ir optimalias gyvenimo sąlygas,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- </w:t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būtų ergonomiškas ir lengvai prižiūrimas bitininkų,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- </w:t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pasižymėtų ekologiškumu ir tvarumu, naudojant aplinkai draugiškas medžiagas,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- </w:t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įtrauktų estetinius ir vizualinius sprendimus, kurie leistų aviliui integruotis į urbanistinę ar natūralią aplinką,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  <w:t xml:space="preserve">- </w:t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galėtų būti pritaikomas miesto bitininkystėje ar pramoniniam bitininkavimui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t>.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br/>
        <w:t>- būtų dedikuot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as</w:t>
      </w:r>
      <w:r w:rsidR="003450AC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dailininkui ir kompozitoriui M. K. Čiurlioniui</w:t>
      </w:r>
    </w:p>
    <w:p w14:paraId="56975005" w14:textId="3B5B5F81" w:rsidR="003C5638" w:rsidRDefault="003C5638" w:rsidP="00624EA0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UŽDUOTIS STUDENTUI: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1) įgalinti studentų žinias ir įgūdžius atliekant praktines užduotis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2) supažindinti studentus tarpusavyje sklandesniam darbui komandose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>3) pristatyti kūrybiškumo modelius (technikas)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,</w:t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padėsiančius sukurti kokybišką baigiamąjį/kitą darbą</w:t>
      </w:r>
    </w:p>
    <w:p w14:paraId="2045266E" w14:textId="1106020B" w:rsidR="00624EA0" w:rsidRPr="00624EA0" w:rsidRDefault="003450AC" w:rsidP="00624EA0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ETAPAI: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="00624EA0" w:rsidRPr="00624EA0">
        <w:rPr>
          <w:rFonts w:eastAsia="Times New Roman" w:cstheme="minorHAnsi"/>
          <w:color w:val="222222"/>
          <w:sz w:val="20"/>
          <w:szCs w:val="20"/>
          <w:lang w:eastAsia="en-GB"/>
        </w:rPr>
        <w:t>Empatija – gilinsis į bičių ir bitininkų poreikius.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>Problemų apibrėžimas – nustatys pagrindinius iššūkius.</w:t>
      </w:r>
      <w:r w:rsidRPr="00207D5E">
        <w:rPr>
          <w:rFonts w:eastAsia="Times New Roman" w:cstheme="minorHAnsi"/>
          <w:sz w:val="20"/>
          <w:szCs w:val="20"/>
          <w:lang w:eastAsia="en-GB"/>
        </w:rPr>
        <w:br/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>Idėjų generavimas – kurs skirting</w:t>
      </w:r>
      <w:r w:rsidR="00207D5E" w:rsidRPr="00207D5E">
        <w:rPr>
          <w:rFonts w:eastAsia="Times New Roman" w:cstheme="minorHAnsi"/>
          <w:sz w:val="20"/>
          <w:szCs w:val="20"/>
          <w:lang w:eastAsia="en-GB"/>
        </w:rPr>
        <w:t>a</w:t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>s avilių koncep</w:t>
      </w:r>
      <w:r w:rsidR="00207D5E" w:rsidRPr="00207D5E">
        <w:rPr>
          <w:rFonts w:eastAsia="Times New Roman" w:cstheme="minorHAnsi"/>
          <w:sz w:val="20"/>
          <w:szCs w:val="20"/>
          <w:lang w:eastAsia="en-GB"/>
        </w:rPr>
        <w:t>cijas</w:t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>.</w:t>
      </w:r>
      <w:r w:rsidRPr="00207D5E">
        <w:rPr>
          <w:rFonts w:eastAsia="Times New Roman" w:cstheme="minorHAnsi"/>
          <w:sz w:val="20"/>
          <w:szCs w:val="20"/>
          <w:lang w:eastAsia="en-GB"/>
        </w:rPr>
        <w:br/>
        <w:t>Eskizavimas, gairės</w:t>
      </w:r>
      <w:r w:rsidR="00046445" w:rsidRPr="00207D5E">
        <w:rPr>
          <w:rFonts w:eastAsia="Times New Roman" w:cstheme="minorHAnsi"/>
          <w:sz w:val="20"/>
          <w:szCs w:val="20"/>
          <w:lang w:eastAsia="en-GB"/>
        </w:rPr>
        <w:t>, idėjos</w:t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 xml:space="preserve"> –</w:t>
      </w:r>
      <w:r w:rsidRPr="00207D5E">
        <w:rPr>
          <w:rFonts w:eastAsia="Times New Roman" w:cstheme="minorHAnsi"/>
          <w:sz w:val="20"/>
          <w:szCs w:val="20"/>
          <w:lang w:eastAsia="en-GB"/>
        </w:rPr>
        <w:t xml:space="preserve"> </w:t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 xml:space="preserve">kurs avilio </w:t>
      </w:r>
      <w:r w:rsidRPr="00207D5E">
        <w:rPr>
          <w:rFonts w:eastAsia="Times New Roman" w:cstheme="minorHAnsi"/>
          <w:sz w:val="20"/>
          <w:szCs w:val="20"/>
          <w:lang w:eastAsia="en-GB"/>
        </w:rPr>
        <w:t>eskizus, pirminius idėjinius brėžinius</w:t>
      </w:r>
      <w:r w:rsidR="00624EA0" w:rsidRPr="00207D5E">
        <w:rPr>
          <w:rFonts w:eastAsia="Times New Roman" w:cstheme="minorHAnsi"/>
          <w:sz w:val="20"/>
          <w:szCs w:val="20"/>
          <w:lang w:eastAsia="en-GB"/>
        </w:rPr>
        <w:t>.</w:t>
      </w:r>
    </w:p>
    <w:p w14:paraId="04B1E61D" w14:textId="66520B6A" w:rsidR="00727DDE" w:rsidRDefault="003C5638" w:rsidP="00624EA0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REZULTATAI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suformuluota idėja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kurso </w:t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darbui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/ idėja baigiamajam darbui /</w:t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pirmini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s</w:t>
      </w:r>
      <w:r w:rsidRPr="003C5638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eskizas.</w:t>
      </w:r>
      <w:r w:rsid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</w:p>
    <w:p w14:paraId="6630B244" w14:textId="69D1D24A" w:rsidR="00624EA0" w:rsidRPr="00624EA0" w:rsidRDefault="00624EA0" w:rsidP="00624EA0">
      <w:pPr>
        <w:shd w:val="clear" w:color="auto" w:fill="FFFFFF"/>
        <w:spacing w:after="240" w:line="240" w:lineRule="auto"/>
        <w:jc w:val="center"/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</w:pPr>
      <w:r w:rsidRPr="00624EA0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Programa</w:t>
      </w:r>
    </w:p>
    <w:p w14:paraId="448FF516" w14:textId="143A1C50" w:rsidR="00207D5E" w:rsidRPr="00727DDE" w:rsidRDefault="00207D5E" w:rsidP="00207D5E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727DDE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lastRenderedPageBreak/>
        <w:t xml:space="preserve">I DALIS: </w:t>
      </w:r>
      <w:r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INTRO</w:t>
      </w:r>
    </w:p>
    <w:p w14:paraId="64491E97" w14:textId="50B6E72A" w:rsidR="00727DDE" w:rsidRPr="00727DDE" w:rsidRDefault="00624EA0" w:rsidP="00624EA0">
      <w:pPr>
        <w:shd w:val="clear" w:color="auto" w:fill="FFFFFF"/>
        <w:spacing w:after="24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>
        <w:rPr>
          <w:rFonts w:eastAsia="Times New Roman" w:cstheme="minorHAnsi"/>
          <w:color w:val="222222"/>
          <w:sz w:val="20"/>
          <w:szCs w:val="20"/>
          <w:lang w:eastAsia="en-GB"/>
        </w:rPr>
        <w:t>13:</w:t>
      </w:r>
      <w:r w:rsidR="006A1C6D">
        <w:rPr>
          <w:rFonts w:eastAsia="Times New Roman" w:cstheme="minorHAnsi"/>
          <w:color w:val="222222"/>
          <w:sz w:val="20"/>
          <w:szCs w:val="20"/>
          <w:lang w:eastAsia="en-GB"/>
        </w:rPr>
        <w:t>30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– 13:</w:t>
      </w:r>
      <w:r w:rsidR="006A1C6D">
        <w:rPr>
          <w:rFonts w:eastAsia="Times New Roman" w:cstheme="minorHAnsi"/>
          <w:color w:val="222222"/>
          <w:sz w:val="20"/>
          <w:szCs w:val="20"/>
          <w:lang w:eastAsia="en-GB"/>
        </w:rPr>
        <w:t>50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DIRBTUVIŲ PRADŽIA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upažindinam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su aviliais 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[Paulius, Urban </w:t>
      </w:r>
      <w:proofErr w:type="spellStart"/>
      <w:r>
        <w:rPr>
          <w:rFonts w:eastAsia="Times New Roman" w:cstheme="minorHAnsi"/>
          <w:color w:val="222222"/>
          <w:sz w:val="20"/>
          <w:szCs w:val="20"/>
          <w:lang w:eastAsia="en-GB"/>
        </w:rPr>
        <w:t>Bee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en-GB"/>
        </w:rPr>
        <w:t>]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: kas tai yra, kaip jie veikia, kokia jų funkcija ir reikšmė. 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Techninės sąlygos, reikalavimai.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S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prendimai</w:t>
      </w:r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</w:t>
      </w:r>
      <w:proofErr w:type="spellStart"/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OutOfBox</w:t>
      </w:r>
      <w:proofErr w:type="spellEnd"/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[Gediminas Banaitis</w:t>
      </w:r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-Skrandis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>]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  <w:t>13:</w:t>
      </w:r>
      <w:r w:rsidR="006A1C6D">
        <w:rPr>
          <w:rFonts w:eastAsia="Times New Roman" w:cstheme="minorHAnsi"/>
          <w:color w:val="222222"/>
          <w:sz w:val="20"/>
          <w:szCs w:val="20"/>
          <w:lang w:eastAsia="en-GB"/>
        </w:rPr>
        <w:t>50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t xml:space="preserve"> – 15:</w:t>
      </w:r>
      <w:r w:rsidR="006A1C6D">
        <w:rPr>
          <w:rFonts w:eastAsia="Times New Roman" w:cstheme="minorHAnsi"/>
          <w:color w:val="222222"/>
          <w:sz w:val="20"/>
          <w:szCs w:val="20"/>
          <w:lang w:eastAsia="en-GB"/>
        </w:rPr>
        <w:t>20</w:t>
      </w:r>
      <w:r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="00207D5E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I</w:t>
      </w:r>
      <w:r w:rsidR="00727DDE" w:rsidRPr="00727DDE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I DALIS: MINTIS</w:t>
      </w:r>
    </w:p>
    <w:p w14:paraId="642778E5" w14:textId="145CE4B5" w:rsidR="00727DDE" w:rsidRPr="00727DDE" w:rsidRDefault="00727DDE" w:rsidP="00727D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PIRMASIS ESKIZAS IR PROVOKACIJA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Pradedame nuo pirminio eskizo, kurį vėliau „provokuosime“ klausimais:  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Kas, jei ši siena būtų pagaminta iš...?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Kas, jei čia nebūtų sienos?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Kas, jei tai padarytume atvirkščiai?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Kas, jei šis avilys priklausytų Čiurlioniui?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APLINKOS PAŽINIMAS IR EMPATIJA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Kur stovės šie aviliai?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Kokios bitės juose lankysis?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Ar svarbus sezoniškumas?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 svarbiau – estetika ar funkcionalumas?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Ką norime, kad praeiviai pajustų pamatę avilį?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Ar avilys gali būti „</w:t>
      </w:r>
      <w:proofErr w:type="spellStart"/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statement'u</w:t>
      </w:r>
      <w:proofErr w:type="spellEnd"/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"?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AKTUALIJOS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 vyksta pasaulyje?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Kaip avilys gali atspindėti visuomenės ar pasaulio aktualijas?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INDIVIDUALIZMAS IR RYŠIAI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 esu aš?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 man svarbu?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Ką noriu perduoti pasauliui, Lietuvai, Kaunui, MKČ kiemeliui, kolegoms, draugams, sau?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FILOSOFIJA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Kas yra avilys metaforiškai?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Su kuo man asocijuojasi avilys?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Kokie kasdieniai objektai primena avilį?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Ar galiu tapatintis su aviliu?</w:t>
      </w:r>
    </w:p>
    <w:p w14:paraId="5955D490" w14:textId="4ABEBDB5" w:rsidR="00727DDE" w:rsidRPr="00727DDE" w:rsidRDefault="00727DDE" w:rsidP="00727D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(Pvz.: kolegija – avilys, mano galva – avilys, šaldytuvas primena avilį.)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Ar nuo šios minties galime atsispirti kuriant?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KVAPAS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Galime turėti 5–7 kvapų mėginius, kuriuos dalyviai galėtų pauostyti ir aptarti (kvapai atgaivina prisiminimus, kelia nostalgiją ir a</w:t>
      </w:r>
      <w:r w:rsidR="00207D5E">
        <w:rPr>
          <w:rFonts w:eastAsia="Times New Roman" w:cstheme="minorHAnsi"/>
          <w:color w:val="222222"/>
          <w:sz w:val="20"/>
          <w:szCs w:val="20"/>
          <w:lang w:eastAsia="en-GB"/>
        </w:rPr>
        <w:t>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ociacijas, taip pat gali stimuliuoti kūrybinį mąstymą). Kvapai: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Medus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Sakai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Mediena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Šienas ar žolė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Žemė</w:t>
      </w:r>
    </w:p>
    <w:p w14:paraId="4CC87D51" w14:textId="65269781" w:rsidR="00727DDE" w:rsidRPr="00727DDE" w:rsidRDefault="00727DDE" w:rsidP="00727DDE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n-GB"/>
        </w:rPr>
      </w:pP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t>- kt..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MUZIKA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Dirbtuvių metu fone gali skambėti Čiurlionio kūriniai. Diskutuojame apie garsus: kokias formas, spalvas, tekstūras jie sukelia asociacijose?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ŽINUTĖ / IDĖJA / EMOCIJA / STILIUS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lastRenderedPageBreak/>
        <w:t>Pasirenkame pagrindinę idėją, emociją ir stilistiką. Galbūt naudinga pristatyti įvairius stilius ar žanrus?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---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="00624EA0">
        <w:rPr>
          <w:rFonts w:eastAsia="Times New Roman" w:cstheme="minorHAnsi"/>
          <w:color w:val="222222"/>
          <w:sz w:val="20"/>
          <w:szCs w:val="20"/>
          <w:lang w:eastAsia="en-GB"/>
        </w:rPr>
        <w:br/>
        <w:t>15:</w:t>
      </w:r>
      <w:r w:rsidR="006A1C6D">
        <w:rPr>
          <w:rFonts w:eastAsia="Times New Roman" w:cstheme="minorHAnsi"/>
          <w:color w:val="222222"/>
          <w:sz w:val="20"/>
          <w:szCs w:val="20"/>
          <w:lang w:eastAsia="en-GB"/>
        </w:rPr>
        <w:t>30</w:t>
      </w:r>
      <w:r w:rsidR="00624EA0">
        <w:rPr>
          <w:rFonts w:eastAsia="Times New Roman" w:cstheme="minorHAnsi"/>
          <w:color w:val="222222"/>
          <w:sz w:val="20"/>
          <w:szCs w:val="20"/>
          <w:lang w:eastAsia="en-GB"/>
        </w:rPr>
        <w:t xml:space="preserve"> - 16:30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b/>
          <w:bCs/>
          <w:color w:val="222222"/>
          <w:sz w:val="20"/>
          <w:szCs w:val="20"/>
          <w:lang w:eastAsia="en-GB"/>
        </w:rPr>
        <w:t>II DALIS: PAVIDALAS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MEDŽIAGIŠKUMAS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Išbandome, liečiame įvairias medžiagas.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Sąmoningai mąstome apie jų savybes, funkcionalumą, galimybes.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Kurios medžiagos geriausiai atitinka mūsų idėją? Grublėta ar švelni? Kieta ar minkšta? Natūrali ar pramoninė?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Pasirenkame medžiagas ir mąstome apie jų konstravimo galimybes.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VAIZDAS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Ar naudojame neapdorotas medžiagas?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Ar kuriame spalvų paletę?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Minimalizmas ar maksimalizmas? Sena (pernaudojama) ar nauja (pirkta)?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Ar atsiranda papildomų elementų? Iš kur?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KONSTRUKCIJA IR FUNKCIONALUMAS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Kokias funkcijas turi atlikti jūsų avilys?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SOCIALINIS NARATYVAS</w:t>
      </w:r>
      <w:r w:rsidRPr="00727DDE">
        <w:rPr>
          <w:rFonts w:eastAsia="Times New Roman" w:cstheme="minorHAnsi"/>
          <w:color w:val="222222"/>
          <w:sz w:val="20"/>
          <w:szCs w:val="20"/>
          <w:lang w:eastAsia="en-GB"/>
        </w:rPr>
        <w:br/>
        <w:t>- Kokia jūsų avilio reikšmė?</w:t>
      </w:r>
    </w:p>
    <w:p w14:paraId="1FB0BDE1" w14:textId="77777777" w:rsidR="000F3508" w:rsidRPr="00727DDE" w:rsidRDefault="000F3508">
      <w:pPr>
        <w:rPr>
          <w:rFonts w:cstheme="minorHAnsi"/>
          <w:sz w:val="20"/>
          <w:szCs w:val="20"/>
        </w:rPr>
      </w:pPr>
    </w:p>
    <w:sectPr w:rsidR="000F3508" w:rsidRPr="00727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E"/>
    <w:rsid w:val="00046445"/>
    <w:rsid w:val="000F3508"/>
    <w:rsid w:val="00207D5E"/>
    <w:rsid w:val="003450AC"/>
    <w:rsid w:val="00354BD0"/>
    <w:rsid w:val="003C5638"/>
    <w:rsid w:val="005653B9"/>
    <w:rsid w:val="00594A9A"/>
    <w:rsid w:val="00624EA0"/>
    <w:rsid w:val="00694FA8"/>
    <w:rsid w:val="006A1C6D"/>
    <w:rsid w:val="00727DDE"/>
    <w:rsid w:val="008345B8"/>
    <w:rsid w:val="00A5381E"/>
    <w:rsid w:val="00B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DA6F"/>
  <w15:chartTrackingRefBased/>
  <w15:docId w15:val="{2E971F82-0E33-4672-B325-E23DFAE2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3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8E189-4C29-4860-A5A4-925ACE68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Vartotojas</cp:lastModifiedBy>
  <cp:revision>9</cp:revision>
  <dcterms:created xsi:type="dcterms:W3CDTF">2025-01-30T07:35:00Z</dcterms:created>
  <dcterms:modified xsi:type="dcterms:W3CDTF">2025-02-07T08:50:00Z</dcterms:modified>
</cp:coreProperties>
</file>