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none"/>
        </w:rPr>
        <w:t>Mecenato stipendijai gauti</w:t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u w:val="none"/>
        </w:rPr>
        <w:t>keliami reikalavimai</w:t>
      </w:r>
    </w:p>
    <w:p>
      <w:pPr>
        <w:pStyle w:val="Normal"/>
        <w:spacing w:before="0" w:after="0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Baigiamasis darbas turi būti siejamas su vienu iš pateiktų punktų: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kompiuterinių tinklų (angl. Networking)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IoT įrenginių komunikavimo su Cloud platformomis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esamų IoT įrenginių pritaikymo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IoT įrenginių projektavimo ir/ar modifikavimo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komp. tinklų (angl. Networking) apsaugos priemonių projektavimo ir/ar modifikavimo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Darbe sprendžiama tinklo protokolų projektavimo ir/ar modifikavimo problema</w:t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Programinės įrangos kūrimas Openwrt ir/ar kitoms Linux sistemoms</w:t>
      </w:r>
    </w:p>
    <w:p>
      <w:pPr>
        <w:pStyle w:val="Normal"/>
        <w:spacing w:before="0" w:after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Darbas bus vertinamas pagal šiuos kriterijus: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Užbaigtumas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Unikalumas/Originalumas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Sudėtingumas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Apimtis</w:t>
      </w:r>
    </w:p>
    <w:p>
      <w:pPr>
        <w:pStyle w:val="Normal"/>
        <w:numPr>
          <w:ilvl w:val="0"/>
          <w:numId w:val="2"/>
        </w:numPr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Naudingumas/aktualumas rinkoje</w:t>
      </w:r>
    </w:p>
    <w:p>
      <w:pPr>
        <w:pStyle w:val="Normal"/>
        <w:spacing w:before="0" w:after="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before="0" w:after="0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Paraiškas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ir baigiamuosius darbus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prašome siųsti Teltonika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Networks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atstovams el. paštu </w:t>
      </w:r>
      <w:hyperlink r:id="rId2">
        <w:r>
          <w:rPr>
            <w:rStyle w:val="InternetLink"/>
            <w:rFonts w:ascii="Times new roman" w:hAnsi="Times new roman"/>
            <w:b w:val="false"/>
            <w:bCs w:val="false"/>
            <w:sz w:val="24"/>
            <w:szCs w:val="24"/>
            <w:u w:val="none"/>
          </w:rPr>
          <w:t>stipendija.networks@teltonika.lt</w:t>
        </w:r>
      </w:hyperlink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iki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u w:val="none"/>
          <w:lang w:val="lt-LT" w:eastAsia="en-US" w:bidi="ar-SA"/>
        </w:rPr>
        <w:t>birželio 4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d. Laukelyje „Tema“ prašome įrašyti „Paraiška „Teltonika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Networks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“ stipendijai“.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2977" w:footer="907" w:bottom="26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819"/>
        <w:tab w:val="left" w:pos="960" w:leader="none"/>
        <w:tab w:val="left" w:pos="1763" w:leader="none"/>
        <w:tab w:val="right" w:pos="9638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819" w:leader="none"/>
        <w:tab w:val="left" w:pos="7938" w:leader="none"/>
        <w:tab w:val="right" w:pos="9638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 wp14:anchorId="76D75F72">
              <wp:simplePos x="0" y="0"/>
              <wp:positionH relativeFrom="margin">
                <wp:posOffset>-104775</wp:posOffset>
              </wp:positionH>
              <wp:positionV relativeFrom="paragraph">
                <wp:posOffset>9207500</wp:posOffset>
              </wp:positionV>
              <wp:extent cx="2009775" cy="459105"/>
              <wp:effectExtent l="0" t="0" r="0" b="127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160" cy="45864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UAB TELTONIKA NETWORKS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K. Bar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</w:rPr>
                            <w:t>šausko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g. 66, LT-51436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Kaunas, Lietuva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-8.25pt;margin-top:725pt;width:158.15pt;height:36.05pt;mso-position-horizontal-relative:margin" wp14:anchorId="76D75F72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>UAB TELTONIKA NETWORKS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>K. Bar</w:t>
                    </w: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</w:rPr>
                      <w:t>šausko</w:t>
                    </w: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 xml:space="preserve"> g. 66, LT-51436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>Kaunas, Lietuva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" wp14:anchorId="4E23CB4B">
              <wp:simplePos x="0" y="0"/>
              <wp:positionH relativeFrom="column">
                <wp:posOffset>2540</wp:posOffset>
              </wp:positionH>
              <wp:positionV relativeFrom="paragraph">
                <wp:posOffset>9667240</wp:posOffset>
              </wp:positionV>
              <wp:extent cx="1569720" cy="1270"/>
              <wp:effectExtent l="0" t="0" r="0" b="0"/>
              <wp:wrapNone/>
              <wp:docPr id="3" name="Straight Connector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240" cy="0"/>
                      </a:xfrm>
                      <a:prstGeom prst="line">
                        <a:avLst/>
                      </a:prstGeom>
                      <a:ln>
                        <a:solidFill>
                          <a:srgbClr val="0054a6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2pt,761.2pt" to="123.7pt,761.2pt" ID="Straight Connector 16" stroked="t" style="position:absolute" wp14:anchorId="4E23CB4B">
              <v:stroke color="#0054a6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" wp14:anchorId="198D03D7">
              <wp:simplePos x="0" y="0"/>
              <wp:positionH relativeFrom="column">
                <wp:posOffset>2540</wp:posOffset>
              </wp:positionH>
              <wp:positionV relativeFrom="paragraph">
                <wp:posOffset>10025380</wp:posOffset>
              </wp:positionV>
              <wp:extent cx="1569720" cy="1270"/>
              <wp:effectExtent l="0" t="0" r="0" b="0"/>
              <wp:wrapNone/>
              <wp:docPr id="4" name="Straight Connector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240" cy="0"/>
                      </a:xfrm>
                      <a:prstGeom prst="line">
                        <a:avLst/>
                      </a:prstGeom>
                      <a:ln>
                        <a:solidFill>
                          <a:srgbClr val="0054a6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2pt,789.4pt" to="123.7pt,789.4pt" ID="Straight Connector 14" stroked="t" style="position:absolute" wp14:anchorId="198D03D7">
              <v:stroke color="#0054a6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 wp14:anchorId="7C2C2BDB">
              <wp:simplePos x="0" y="0"/>
              <wp:positionH relativeFrom="margin">
                <wp:posOffset>-108585</wp:posOffset>
              </wp:positionH>
              <wp:positionV relativeFrom="paragraph">
                <wp:posOffset>9685020</wp:posOffset>
              </wp:positionV>
              <wp:extent cx="2112645" cy="320040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2120" cy="31932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Įmonės kodas 305579419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PVM mokėtojo kodas LT100013223510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-8.55pt;margin-top:762.6pt;width:166.25pt;height:25.1pt;mso-position-horizontal-relative:margin" wp14:anchorId="7C2C2BDB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>Įmonės kodas 305579419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>PVM mokėtojo kodas LT100013223510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 wp14:anchorId="2D75A99C">
              <wp:simplePos x="0" y="0"/>
              <wp:positionH relativeFrom="margin">
                <wp:posOffset>-100965</wp:posOffset>
              </wp:positionH>
              <wp:positionV relativeFrom="paragraph">
                <wp:posOffset>10022840</wp:posOffset>
              </wp:positionV>
              <wp:extent cx="1298575" cy="444500"/>
              <wp:effectExtent l="0" t="0" r="0" b="0"/>
              <wp:wrapNone/>
              <wp:docPr id="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4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AB Swedbank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LT78 7300 0101 6274 0111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S.W.I.F.T. HABALT22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-7.95pt;margin-top:789.2pt;width:102.15pt;height:34.9pt;mso-position-horizontal-relative:margin" wp14:anchorId="2D75A99C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>AB Swedbank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>LT78 7300 0101 6274 0111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en-US"/>
                      </w:rPr>
                      <w:t>S.W.I.F.T. HABALT22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45720" distB="45720" distL="114300" distR="114300" simplePos="0" locked="0" layoutInCell="1" allowOverlap="1" relativeHeight="7" wp14:anchorId="1816F350">
              <wp:simplePos x="0" y="0"/>
              <wp:positionH relativeFrom="margin">
                <wp:posOffset>3242310</wp:posOffset>
              </wp:positionH>
              <wp:positionV relativeFrom="paragraph">
                <wp:posOffset>800100</wp:posOffset>
              </wp:positionV>
              <wp:extent cx="1350645" cy="479425"/>
              <wp:effectExtent l="0" t="0" r="0" b="0"/>
              <wp:wrapSquare wrapText="bothSides"/>
              <wp:docPr id="9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0000" cy="478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Те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  <w:lang w:val="ru-RU"/>
                            </w:rPr>
                            <w:t>.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</w:rPr>
                            <w:t>    +370 3 721 6110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255.3pt;margin-top:63pt;width:106.25pt;height:37.65pt;mso-position-horizontal-relative:margin" wp14:anchorId="1816F350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ru-RU"/>
                      </w:rPr>
                      <w:t>Те</w:t>
                    </w: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</w:rPr>
                      <w:t>l</w:t>
                    </w: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  <w:lang w:val="ru-RU"/>
                      </w:rPr>
                      <w:t>.</w:t>
                    </w: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</w:rPr>
                      <w:t>    +370 3 721 6110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45720" distB="45720" distL="114300" distR="114300" simplePos="0" locked="0" layoutInCell="1" allowOverlap="1" relativeHeight="3" wp14:anchorId="264D84BC">
              <wp:simplePos x="0" y="0"/>
              <wp:positionH relativeFrom="margin">
                <wp:posOffset>4880610</wp:posOffset>
              </wp:positionH>
              <wp:positionV relativeFrom="paragraph">
                <wp:posOffset>731520</wp:posOffset>
              </wp:positionV>
              <wp:extent cx="1350645" cy="479425"/>
              <wp:effectExtent l="0" t="0" r="0" b="0"/>
              <wp:wrapSquare wrapText="bothSides"/>
              <wp:docPr id="1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0000" cy="478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</w:rPr>
                            <w:t>www.teltonika-networks.com</w:t>
                          </w:r>
                        </w:p>
                        <w:p>
                          <w:pPr>
                            <w:pStyle w:val="FrameContents"/>
                            <w:spacing w:before="0"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Emphasis"/>
                              <w:rFonts w:cs="Arial" w:ascii="Arial" w:hAnsi="Arial"/>
                              <w:i w:val="false"/>
                              <w:iCs w:val="false"/>
                              <w:color w:val="000000"/>
                              <w:sz w:val="14"/>
                              <w:szCs w:val="14"/>
                              <w:shd w:fill="FFFFFF" w:val="clear"/>
                            </w:rPr>
                            <w:t>networks@teltonika.lt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384.3pt;margin-top:57.6pt;width:106.25pt;height:37.65pt;mso-position-horizontal-relative:margin" wp14:anchorId="264D84BC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</w:rPr>
                      <w:t>www.teltonika-networks.com</w:t>
                    </w:r>
                  </w:p>
                  <w:p>
                    <w:pPr>
                      <w:pStyle w:val="FrameContents"/>
                      <w:spacing w:before="0"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Style w:val="Emphasis"/>
                        <w:rFonts w:cs="Arial" w:ascii="Arial" w:hAnsi="Arial"/>
                        <w:i w:val="false"/>
                        <w:iCs w:val="false"/>
                        <w:color w:val="000000"/>
                        <w:sz w:val="14"/>
                        <w:szCs w:val="14"/>
                        <w:shd w:fill="FFFFFF" w:val="clear"/>
                      </w:rPr>
                      <w:t>networks@teltonika.lt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align>right</wp:align>
          </wp:positionH>
          <wp:positionV relativeFrom="paragraph">
            <wp:posOffset>-594995</wp:posOffset>
          </wp:positionV>
          <wp:extent cx="7560310" cy="10692130"/>
          <wp:effectExtent l="0" t="0" r="0" b="0"/>
          <wp:wrapNone/>
          <wp:docPr id="13" name="Picture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3753485</wp:posOffset>
          </wp:positionH>
          <wp:positionV relativeFrom="paragraph">
            <wp:posOffset>9628505</wp:posOffset>
          </wp:positionV>
          <wp:extent cx="2417445" cy="749935"/>
          <wp:effectExtent l="0" t="0" r="0" b="0"/>
          <wp:wrapNone/>
          <wp:docPr id="14" name="Pictur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4794885</wp:posOffset>
          </wp:positionH>
          <wp:positionV relativeFrom="paragraph">
            <wp:posOffset>844550</wp:posOffset>
          </wp:positionV>
          <wp:extent cx="117475" cy="118745"/>
          <wp:effectExtent l="0" t="0" r="0" b="0"/>
          <wp:wrapNone/>
          <wp:docPr id="15" name="Pictur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747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3147695</wp:posOffset>
          </wp:positionH>
          <wp:positionV relativeFrom="paragraph">
            <wp:posOffset>848995</wp:posOffset>
          </wp:positionV>
          <wp:extent cx="117475" cy="118745"/>
          <wp:effectExtent l="0" t="0" r="0" b="0"/>
          <wp:wrapNone/>
          <wp:docPr id="16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747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margin">
            <wp:align>left</wp:align>
          </wp:positionH>
          <wp:positionV relativeFrom="paragraph">
            <wp:posOffset>824230</wp:posOffset>
          </wp:positionV>
          <wp:extent cx="2042160" cy="238760"/>
          <wp:effectExtent l="0" t="0" r="0" b="0"/>
          <wp:wrapNone/>
          <wp:docPr id="17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38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29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t-L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7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82fc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82fc6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32ca8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4747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7477c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47477c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82fc6"/>
    <w:pPr>
      <w:tabs>
        <w:tab w:val="clear" w:pos="1296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82fc6"/>
    <w:pPr>
      <w:tabs>
        <w:tab w:val="clear" w:pos="1296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2c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ipendija.networks@teltonika.l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3B7276225F64487AECAC8C714097A" ma:contentTypeVersion="13" ma:contentTypeDescription="Create a new document." ma:contentTypeScope="" ma:versionID="a86d7d9e58af8163d79b9efe1293dae9">
  <xsd:schema xmlns:xsd="http://www.w3.org/2001/XMLSchema" xmlns:xs="http://www.w3.org/2001/XMLSchema" xmlns:p="http://schemas.microsoft.com/office/2006/metadata/properties" xmlns:ns3="46f74152-75a3-4f82-9667-7f96fb604363" xmlns:ns4="38a2e3e0-e978-4430-81d2-beb531e61048" targetNamespace="http://schemas.microsoft.com/office/2006/metadata/properties" ma:root="true" ma:fieldsID="3e55cda8f4755443c9c4f74093598bb9" ns3:_="" ns4:_="">
    <xsd:import namespace="46f74152-75a3-4f82-9667-7f96fb604363"/>
    <xsd:import namespace="38a2e3e0-e978-4430-81d2-beb531e610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4152-75a3-4f82-9667-7f96fb604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2e3e0-e978-4430-81d2-beb531e61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B822-7501-459F-ACBF-7365CDEFF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BF1AE-CB20-4730-8F08-F5D515C58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6DDF9-ADFB-478D-AEC2-121109A7E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74152-75a3-4f82-9667-7f96fb604363"/>
    <ds:schemaRef ds:uri="38a2e3e0-e978-4430-81d2-beb531e61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6F70E-CA01-4646-8FD4-4ED69CD3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LibreOffice/6.4.6.2$Linux_X86_64 LibreOffice_project/40$Build-2</Application>
  <Pages>1</Pages>
  <Words>155</Words>
  <Characters>1123</Characters>
  <CharactersWithSpaces>1242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2021-02-24T14:51:00Z</dcterms:created>
  <dc:creator>SandraGvazdiovaite</dc:creator>
  <dc:description/>
  <dc:language>lt-LT</dc:language>
  <cp:lastModifiedBy/>
  <cp:lastPrinted>2018-11-15T05:39:00Z</cp:lastPrinted>
  <dcterms:modified xsi:type="dcterms:W3CDTF">2021-04-06T10:04:46Z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0x010100B513B7276225F64487AECAC8C714097A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735763443</vt:i4>
  </property>
</Properties>
</file>