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AB67F" w14:textId="77777777" w:rsidR="002545F7" w:rsidRDefault="00231DA9">
      <w:pPr>
        <w:ind w:right="39"/>
        <w:jc w:val="center"/>
        <w:rPr>
          <w:b/>
        </w:rPr>
      </w:pPr>
      <w:bookmarkStart w:id="0" w:name="_gjdgxs" w:colFirst="0" w:colLast="0"/>
      <w:bookmarkStart w:id="1" w:name="_GoBack"/>
      <w:bookmarkEnd w:id="0"/>
      <w:bookmarkEnd w:id="1"/>
      <w:r>
        <w:rPr>
          <w:b/>
          <w:noProof/>
          <w:lang w:val="en-US"/>
        </w:rPr>
        <w:drawing>
          <wp:inline distT="0" distB="0" distL="0" distR="0" wp14:anchorId="42CBF6FF" wp14:editId="25CF6E8D">
            <wp:extent cx="1440815" cy="7537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40815" cy="753745"/>
                    </a:xfrm>
                    <a:prstGeom prst="rect">
                      <a:avLst/>
                    </a:prstGeom>
                    <a:ln/>
                  </pic:spPr>
                </pic:pic>
              </a:graphicData>
            </a:graphic>
          </wp:inline>
        </w:drawing>
      </w:r>
    </w:p>
    <w:p w14:paraId="5EC80212" w14:textId="77777777" w:rsidR="002545F7" w:rsidRDefault="002545F7">
      <w:pPr>
        <w:tabs>
          <w:tab w:val="center" w:pos="4320"/>
          <w:tab w:val="right" w:pos="8640"/>
        </w:tabs>
        <w:jc w:val="center"/>
        <w:rPr>
          <w:b/>
          <w:sz w:val="28"/>
          <w:szCs w:val="28"/>
        </w:rPr>
      </w:pPr>
      <w:bookmarkStart w:id="2" w:name="_9rth6w8vw1p3" w:colFirst="0" w:colLast="0"/>
      <w:bookmarkEnd w:id="2"/>
    </w:p>
    <w:p w14:paraId="3A0467DF" w14:textId="77777777" w:rsidR="002545F7" w:rsidRDefault="00231DA9">
      <w:pPr>
        <w:spacing w:line="276" w:lineRule="auto"/>
        <w:jc w:val="center"/>
        <w:rPr>
          <w:b/>
          <w:sz w:val="28"/>
          <w:szCs w:val="28"/>
        </w:rPr>
      </w:pPr>
      <w:r>
        <w:rPr>
          <w:b/>
          <w:sz w:val="28"/>
          <w:szCs w:val="28"/>
        </w:rPr>
        <w:t>TECHNOLOGIJŲ FAKULTETO</w:t>
      </w:r>
    </w:p>
    <w:p w14:paraId="5611AF1A" w14:textId="77777777" w:rsidR="002545F7" w:rsidRDefault="00231DA9">
      <w:pPr>
        <w:spacing w:line="276" w:lineRule="auto"/>
        <w:jc w:val="center"/>
        <w:rPr>
          <w:b/>
        </w:rPr>
      </w:pPr>
      <w:r>
        <w:rPr>
          <w:b/>
          <w:sz w:val="28"/>
          <w:szCs w:val="28"/>
        </w:rPr>
        <w:t>PRAMONĖS INŽINERIJOS IR ROBOTIKOS KATEDRA</w:t>
      </w:r>
    </w:p>
    <w:p w14:paraId="7F775128" w14:textId="77777777" w:rsidR="002545F7" w:rsidRDefault="002545F7">
      <w:pPr>
        <w:jc w:val="center"/>
        <w:rPr>
          <w:b/>
        </w:rPr>
      </w:pPr>
    </w:p>
    <w:p w14:paraId="1F716E22" w14:textId="77777777" w:rsidR="002545F7" w:rsidRDefault="002545F7">
      <w:pPr>
        <w:jc w:val="center"/>
        <w:rPr>
          <w:b/>
        </w:rPr>
      </w:pPr>
    </w:p>
    <w:p w14:paraId="5D9AD8E7" w14:textId="77777777" w:rsidR="002545F7" w:rsidRDefault="002545F7">
      <w:pPr>
        <w:jc w:val="center"/>
        <w:rPr>
          <w:b/>
        </w:rPr>
      </w:pPr>
    </w:p>
    <w:p w14:paraId="18800BDC" w14:textId="77777777" w:rsidR="002545F7" w:rsidRDefault="00231DA9">
      <w:pPr>
        <w:ind w:left="9925" w:hanging="3445"/>
        <w:rPr>
          <w:highlight w:val="white"/>
        </w:rPr>
      </w:pPr>
      <w:r>
        <w:rPr>
          <w:highlight w:val="white"/>
        </w:rPr>
        <w:t>PATVIRTINTA</w:t>
      </w:r>
    </w:p>
    <w:p w14:paraId="0353A6A8" w14:textId="77777777" w:rsidR="002545F7" w:rsidRDefault="00231DA9">
      <w:pPr>
        <w:ind w:left="9925" w:hanging="3445"/>
        <w:rPr>
          <w:highlight w:val="white"/>
        </w:rPr>
      </w:pPr>
      <w:r>
        <w:rPr>
          <w:highlight w:val="white"/>
        </w:rPr>
        <w:t>Technologijų fakulteto dekano</w:t>
      </w:r>
    </w:p>
    <w:p w14:paraId="3B2D2332" w14:textId="77777777" w:rsidR="002545F7" w:rsidRDefault="00231DA9">
      <w:pPr>
        <w:ind w:left="9925" w:hanging="3445"/>
        <w:rPr>
          <w:highlight w:val="white"/>
        </w:rPr>
      </w:pPr>
      <w:r>
        <w:rPr>
          <w:highlight w:val="white"/>
        </w:rPr>
        <w:t xml:space="preserve">2019 m. rugsėjo 18  d. įsakymu </w:t>
      </w:r>
    </w:p>
    <w:p w14:paraId="4DABF66E" w14:textId="77777777" w:rsidR="002545F7" w:rsidRDefault="00231DA9">
      <w:pPr>
        <w:ind w:left="9925" w:hanging="3445"/>
        <w:rPr>
          <w:highlight w:val="white"/>
        </w:rPr>
      </w:pPr>
      <w:r>
        <w:rPr>
          <w:highlight w:val="white"/>
        </w:rPr>
        <w:t>Nr. TK-23</w:t>
      </w:r>
    </w:p>
    <w:p w14:paraId="5919AC75" w14:textId="77777777" w:rsidR="002545F7" w:rsidRDefault="002545F7">
      <w:pPr>
        <w:jc w:val="center"/>
        <w:rPr>
          <w:b/>
          <w:highlight w:val="white"/>
        </w:rPr>
      </w:pPr>
    </w:p>
    <w:p w14:paraId="48F9DDD1" w14:textId="77777777" w:rsidR="002545F7" w:rsidRDefault="002545F7">
      <w:pPr>
        <w:jc w:val="center"/>
        <w:rPr>
          <w:b/>
          <w:highlight w:val="white"/>
        </w:rPr>
      </w:pPr>
    </w:p>
    <w:p w14:paraId="34BF888C" w14:textId="77777777" w:rsidR="002545F7" w:rsidRDefault="002545F7">
      <w:pPr>
        <w:jc w:val="center"/>
        <w:rPr>
          <w:b/>
        </w:rPr>
      </w:pPr>
    </w:p>
    <w:p w14:paraId="32E632BC" w14:textId="77777777" w:rsidR="002545F7" w:rsidRDefault="002545F7">
      <w:pPr>
        <w:jc w:val="center"/>
        <w:rPr>
          <w:b/>
        </w:rPr>
      </w:pPr>
    </w:p>
    <w:p w14:paraId="443521E6" w14:textId="77777777" w:rsidR="00B05181" w:rsidRDefault="00B05181">
      <w:pPr>
        <w:jc w:val="center"/>
        <w:rPr>
          <w:b/>
        </w:rPr>
      </w:pPr>
    </w:p>
    <w:p w14:paraId="456258F5" w14:textId="77777777" w:rsidR="00B05181" w:rsidRDefault="00B05181">
      <w:pPr>
        <w:jc w:val="center"/>
        <w:rPr>
          <w:b/>
        </w:rPr>
      </w:pPr>
    </w:p>
    <w:p w14:paraId="68FB9820" w14:textId="77777777" w:rsidR="002545F7" w:rsidRDefault="002545F7">
      <w:pPr>
        <w:jc w:val="center"/>
        <w:rPr>
          <w:b/>
        </w:rPr>
      </w:pPr>
    </w:p>
    <w:p w14:paraId="1707FDC3" w14:textId="77777777" w:rsidR="002545F7" w:rsidRDefault="00231DA9" w:rsidP="00B05181">
      <w:pPr>
        <w:jc w:val="center"/>
        <w:rPr>
          <w:b/>
          <w:sz w:val="40"/>
          <w:szCs w:val="40"/>
        </w:rPr>
      </w:pPr>
      <w:r>
        <w:rPr>
          <w:b/>
          <w:sz w:val="40"/>
          <w:szCs w:val="40"/>
        </w:rPr>
        <w:t xml:space="preserve">ELEKTRONIKOS INŽINERIJOS STUDIJŲ KRYPTIES PROFESINIO BAKALAURO BAIGIAMOJO DARBO </w:t>
      </w:r>
    </w:p>
    <w:p w14:paraId="289ED82A" w14:textId="77777777" w:rsidR="002545F7" w:rsidRDefault="00231DA9" w:rsidP="00B05181">
      <w:pPr>
        <w:jc w:val="center"/>
        <w:rPr>
          <w:b/>
        </w:rPr>
      </w:pPr>
      <w:r>
        <w:rPr>
          <w:b/>
          <w:sz w:val="40"/>
          <w:szCs w:val="40"/>
        </w:rPr>
        <w:t>METODINIAI NURODYMAI</w:t>
      </w:r>
    </w:p>
    <w:p w14:paraId="70D7912E" w14:textId="77777777" w:rsidR="002545F7" w:rsidRDefault="002545F7">
      <w:pPr>
        <w:jc w:val="center"/>
        <w:rPr>
          <w:b/>
        </w:rPr>
      </w:pPr>
    </w:p>
    <w:p w14:paraId="18E98E52" w14:textId="77777777" w:rsidR="002545F7" w:rsidRDefault="002545F7">
      <w:pPr>
        <w:jc w:val="center"/>
        <w:rPr>
          <w:b/>
        </w:rPr>
      </w:pPr>
    </w:p>
    <w:p w14:paraId="530595F6" w14:textId="77777777" w:rsidR="002545F7" w:rsidRDefault="00231DA9" w:rsidP="00B05181">
      <w:pPr>
        <w:jc w:val="center"/>
        <w:rPr>
          <w:b/>
          <w:sz w:val="28"/>
          <w:szCs w:val="28"/>
        </w:rPr>
      </w:pPr>
      <w:r>
        <w:rPr>
          <w:b/>
          <w:sz w:val="28"/>
          <w:szCs w:val="28"/>
        </w:rPr>
        <w:t xml:space="preserve">Studijų programai </w:t>
      </w:r>
    </w:p>
    <w:p w14:paraId="1856E4B9" w14:textId="77777777" w:rsidR="002545F7" w:rsidRDefault="00231DA9">
      <w:pPr>
        <w:spacing w:line="360" w:lineRule="auto"/>
        <w:jc w:val="center"/>
        <w:rPr>
          <w:b/>
          <w:sz w:val="28"/>
          <w:szCs w:val="28"/>
        </w:rPr>
      </w:pPr>
      <w:proofErr w:type="spellStart"/>
      <w:r>
        <w:rPr>
          <w:b/>
          <w:sz w:val="28"/>
          <w:szCs w:val="28"/>
        </w:rPr>
        <w:t>Infotronika</w:t>
      </w:r>
      <w:proofErr w:type="spellEnd"/>
      <w:r>
        <w:rPr>
          <w:b/>
          <w:sz w:val="28"/>
          <w:szCs w:val="28"/>
        </w:rPr>
        <w:t xml:space="preserve"> (kodas 653H67001) </w:t>
      </w:r>
    </w:p>
    <w:p w14:paraId="58914554" w14:textId="77777777" w:rsidR="002545F7" w:rsidRDefault="002545F7">
      <w:pPr>
        <w:spacing w:line="360" w:lineRule="auto"/>
        <w:jc w:val="center"/>
        <w:rPr>
          <w:b/>
          <w:sz w:val="28"/>
          <w:szCs w:val="28"/>
        </w:rPr>
      </w:pPr>
    </w:p>
    <w:p w14:paraId="581D833A" w14:textId="77777777" w:rsidR="002545F7" w:rsidRDefault="002545F7">
      <w:pPr>
        <w:jc w:val="center"/>
        <w:rPr>
          <w:b/>
        </w:rPr>
      </w:pPr>
    </w:p>
    <w:p w14:paraId="7F402E7E" w14:textId="77777777" w:rsidR="002545F7" w:rsidRDefault="002545F7">
      <w:pPr>
        <w:jc w:val="center"/>
        <w:rPr>
          <w:b/>
        </w:rPr>
      </w:pPr>
    </w:p>
    <w:p w14:paraId="5C44A397" w14:textId="77777777" w:rsidR="002545F7" w:rsidRDefault="002545F7">
      <w:pPr>
        <w:rPr>
          <w:b/>
        </w:rPr>
      </w:pPr>
    </w:p>
    <w:p w14:paraId="5044AF99" w14:textId="77777777" w:rsidR="002545F7" w:rsidRDefault="002545F7">
      <w:pPr>
        <w:jc w:val="center"/>
        <w:rPr>
          <w:b/>
        </w:rPr>
      </w:pPr>
    </w:p>
    <w:p w14:paraId="76114EF4" w14:textId="77777777" w:rsidR="00B05181" w:rsidRDefault="00B05181">
      <w:pPr>
        <w:jc w:val="center"/>
        <w:rPr>
          <w:b/>
        </w:rPr>
      </w:pPr>
    </w:p>
    <w:p w14:paraId="110EE6B2" w14:textId="77777777" w:rsidR="00B05181" w:rsidRDefault="00B05181">
      <w:pPr>
        <w:jc w:val="center"/>
        <w:rPr>
          <w:b/>
        </w:rPr>
      </w:pPr>
    </w:p>
    <w:p w14:paraId="03B4FE7A" w14:textId="77777777" w:rsidR="002545F7" w:rsidRDefault="00231DA9">
      <w:r>
        <w:t>SUDERINTA</w:t>
      </w:r>
    </w:p>
    <w:p w14:paraId="5193508E" w14:textId="77777777" w:rsidR="002545F7" w:rsidRDefault="00231DA9">
      <w:pPr>
        <w:keepNext/>
        <w:shd w:val="clear" w:color="auto" w:fill="FFFFFF"/>
      </w:pPr>
      <w:r>
        <w:t xml:space="preserve">Studijų ir taikomųjų mokslų </w:t>
      </w:r>
    </w:p>
    <w:p w14:paraId="1B86474E" w14:textId="77777777" w:rsidR="002545F7" w:rsidRDefault="00231DA9">
      <w:pPr>
        <w:keepNext/>
        <w:shd w:val="clear" w:color="auto" w:fill="FFFFFF"/>
      </w:pPr>
      <w:r>
        <w:t>departamento vadovė</w:t>
      </w:r>
    </w:p>
    <w:p w14:paraId="096A4E83" w14:textId="77777777" w:rsidR="002545F7" w:rsidRDefault="002545F7"/>
    <w:p w14:paraId="4E529C87" w14:textId="77777777" w:rsidR="002545F7" w:rsidRDefault="002545F7"/>
    <w:p w14:paraId="524BD5F0" w14:textId="77777777" w:rsidR="002545F7" w:rsidRDefault="00231DA9">
      <w:r>
        <w:t xml:space="preserve">dr. Kristina </w:t>
      </w:r>
      <w:proofErr w:type="spellStart"/>
      <w:r>
        <w:t>Bespalova</w:t>
      </w:r>
      <w:proofErr w:type="spellEnd"/>
    </w:p>
    <w:p w14:paraId="425B2B6F" w14:textId="77777777" w:rsidR="002545F7" w:rsidRDefault="00231DA9">
      <w:r>
        <w:t>2019-09-</w:t>
      </w:r>
    </w:p>
    <w:p w14:paraId="3E9E1399" w14:textId="77777777" w:rsidR="002545F7" w:rsidRDefault="002545F7">
      <w:pPr>
        <w:jc w:val="center"/>
        <w:rPr>
          <w:b/>
        </w:rPr>
      </w:pPr>
    </w:p>
    <w:p w14:paraId="516298FE" w14:textId="77777777" w:rsidR="002545F7" w:rsidRDefault="002545F7">
      <w:pPr>
        <w:jc w:val="center"/>
        <w:rPr>
          <w:b/>
        </w:rPr>
      </w:pPr>
    </w:p>
    <w:p w14:paraId="4E941BE5" w14:textId="77777777" w:rsidR="002545F7" w:rsidRDefault="002545F7">
      <w:pPr>
        <w:jc w:val="center"/>
      </w:pPr>
    </w:p>
    <w:p w14:paraId="22FEEEF1" w14:textId="77777777" w:rsidR="002545F7" w:rsidRDefault="00231DA9">
      <w:pPr>
        <w:jc w:val="center"/>
      </w:pPr>
      <w:r>
        <w:t>Kaunas, 2019</w:t>
      </w:r>
      <w:r>
        <w:br w:type="page"/>
      </w:r>
    </w:p>
    <w:p w14:paraId="292169B8" w14:textId="77777777" w:rsidR="002545F7" w:rsidRPr="00144162" w:rsidRDefault="00231DA9">
      <w:pPr>
        <w:jc w:val="center"/>
        <w:rPr>
          <w:b/>
          <w:sz w:val="28"/>
          <w:szCs w:val="28"/>
        </w:rPr>
      </w:pPr>
      <w:r w:rsidRPr="00144162">
        <w:rPr>
          <w:b/>
          <w:sz w:val="28"/>
          <w:szCs w:val="28"/>
        </w:rPr>
        <w:lastRenderedPageBreak/>
        <w:t>TURINYS</w:t>
      </w:r>
    </w:p>
    <w:sdt>
      <w:sdtPr>
        <w:rPr>
          <w:rFonts w:ascii="Times New Roman" w:eastAsia="Times New Roman" w:hAnsi="Times New Roman" w:cs="Times New Roman"/>
          <w:color w:val="auto"/>
          <w:sz w:val="24"/>
          <w:szCs w:val="24"/>
          <w:lang w:val="lt-LT"/>
        </w:rPr>
        <w:id w:val="2128889983"/>
        <w:docPartObj>
          <w:docPartGallery w:val="Table of Contents"/>
          <w:docPartUnique/>
        </w:docPartObj>
      </w:sdtPr>
      <w:sdtEndPr>
        <w:rPr>
          <w:b/>
          <w:bCs/>
        </w:rPr>
      </w:sdtEndPr>
      <w:sdtContent>
        <w:p w14:paraId="01E18D57" w14:textId="77777777" w:rsidR="00E02FC9" w:rsidRDefault="00E02FC9" w:rsidP="00730BC2">
          <w:pPr>
            <w:pStyle w:val="TOCHeading"/>
            <w:spacing w:before="120"/>
          </w:pPr>
        </w:p>
        <w:p w14:paraId="44F7FFBF" w14:textId="77777777" w:rsidR="004528F6" w:rsidRDefault="00E02FC9">
          <w:pPr>
            <w:pStyle w:val="TOC1"/>
            <w:tabs>
              <w:tab w:val="right" w:leader="dot" w:pos="9628"/>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25218248" w:history="1">
            <w:r w:rsidR="004528F6" w:rsidRPr="00E72CDC">
              <w:rPr>
                <w:rStyle w:val="Hyperlink"/>
                <w:noProof/>
              </w:rPr>
              <w:t>I SKYRIUS</w:t>
            </w:r>
            <w:r w:rsidR="004528F6">
              <w:rPr>
                <w:rStyle w:val="Hyperlink"/>
                <w:noProof/>
              </w:rPr>
              <w:t xml:space="preserve"> </w:t>
            </w:r>
            <w:r w:rsidR="004528F6" w:rsidRPr="004528F6">
              <w:rPr>
                <w:rStyle w:val="Hyperlink"/>
                <w:noProof/>
              </w:rPr>
              <w:t>BENDROSIOS NUOSTATOS</w:t>
            </w:r>
            <w:r w:rsidR="004528F6">
              <w:rPr>
                <w:noProof/>
                <w:webHidden/>
              </w:rPr>
              <w:tab/>
            </w:r>
            <w:r w:rsidR="004528F6">
              <w:rPr>
                <w:noProof/>
                <w:webHidden/>
              </w:rPr>
              <w:fldChar w:fldCharType="begin"/>
            </w:r>
            <w:r w:rsidR="004528F6">
              <w:rPr>
                <w:noProof/>
                <w:webHidden/>
              </w:rPr>
              <w:instrText xml:space="preserve"> PAGEREF _Toc25218248 \h </w:instrText>
            </w:r>
            <w:r w:rsidR="004528F6">
              <w:rPr>
                <w:noProof/>
                <w:webHidden/>
              </w:rPr>
            </w:r>
            <w:r w:rsidR="004528F6">
              <w:rPr>
                <w:noProof/>
                <w:webHidden/>
              </w:rPr>
              <w:fldChar w:fldCharType="separate"/>
            </w:r>
            <w:r w:rsidR="004528F6">
              <w:rPr>
                <w:noProof/>
                <w:webHidden/>
              </w:rPr>
              <w:t>3</w:t>
            </w:r>
            <w:r w:rsidR="004528F6">
              <w:rPr>
                <w:noProof/>
                <w:webHidden/>
              </w:rPr>
              <w:fldChar w:fldCharType="end"/>
            </w:r>
          </w:hyperlink>
        </w:p>
        <w:p w14:paraId="791B249E"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50" w:history="1">
            <w:r w:rsidR="004528F6" w:rsidRPr="00E72CDC">
              <w:rPr>
                <w:rStyle w:val="Hyperlink"/>
                <w:noProof/>
              </w:rPr>
              <w:t>II SKYRIUS</w:t>
            </w:r>
            <w:r w:rsidR="004528F6">
              <w:rPr>
                <w:rStyle w:val="Hyperlink"/>
                <w:noProof/>
              </w:rPr>
              <w:t xml:space="preserve"> </w:t>
            </w:r>
            <w:r w:rsidR="004528F6" w:rsidRPr="004528F6">
              <w:rPr>
                <w:rStyle w:val="Hyperlink"/>
                <w:noProof/>
              </w:rPr>
              <w:t>BAIGIAMOJO DARBO PASKIRTIS IR POBŪDIS</w:t>
            </w:r>
            <w:r w:rsidR="004528F6">
              <w:rPr>
                <w:noProof/>
                <w:webHidden/>
              </w:rPr>
              <w:tab/>
            </w:r>
            <w:r w:rsidR="004528F6">
              <w:rPr>
                <w:noProof/>
                <w:webHidden/>
              </w:rPr>
              <w:fldChar w:fldCharType="begin"/>
            </w:r>
            <w:r w:rsidR="004528F6">
              <w:rPr>
                <w:noProof/>
                <w:webHidden/>
              </w:rPr>
              <w:instrText xml:space="preserve"> PAGEREF _Toc25218250 \h </w:instrText>
            </w:r>
            <w:r w:rsidR="004528F6">
              <w:rPr>
                <w:noProof/>
                <w:webHidden/>
              </w:rPr>
            </w:r>
            <w:r w:rsidR="004528F6">
              <w:rPr>
                <w:noProof/>
                <w:webHidden/>
              </w:rPr>
              <w:fldChar w:fldCharType="separate"/>
            </w:r>
            <w:r w:rsidR="004528F6">
              <w:rPr>
                <w:noProof/>
                <w:webHidden/>
              </w:rPr>
              <w:t>3</w:t>
            </w:r>
            <w:r w:rsidR="004528F6">
              <w:rPr>
                <w:noProof/>
                <w:webHidden/>
              </w:rPr>
              <w:fldChar w:fldCharType="end"/>
            </w:r>
          </w:hyperlink>
        </w:p>
        <w:p w14:paraId="2158B743"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52" w:history="1">
            <w:r w:rsidR="004528F6" w:rsidRPr="00E72CDC">
              <w:rPr>
                <w:rStyle w:val="Hyperlink"/>
                <w:noProof/>
              </w:rPr>
              <w:t>III SKYRIUS</w:t>
            </w:r>
            <w:r w:rsidR="004528F6">
              <w:rPr>
                <w:rStyle w:val="Hyperlink"/>
                <w:noProof/>
              </w:rPr>
              <w:t xml:space="preserve"> </w:t>
            </w:r>
            <w:r w:rsidR="004528F6" w:rsidRPr="004528F6">
              <w:rPr>
                <w:rStyle w:val="Hyperlink"/>
                <w:noProof/>
              </w:rPr>
              <w:t>BAIGIAMOJO DARBO RENGIMAS</w:t>
            </w:r>
            <w:r w:rsidR="004528F6">
              <w:rPr>
                <w:noProof/>
                <w:webHidden/>
              </w:rPr>
              <w:tab/>
            </w:r>
            <w:r w:rsidR="004528F6">
              <w:rPr>
                <w:noProof/>
                <w:webHidden/>
              </w:rPr>
              <w:fldChar w:fldCharType="begin"/>
            </w:r>
            <w:r w:rsidR="004528F6">
              <w:rPr>
                <w:noProof/>
                <w:webHidden/>
              </w:rPr>
              <w:instrText xml:space="preserve"> PAGEREF _Toc25218252 \h </w:instrText>
            </w:r>
            <w:r w:rsidR="004528F6">
              <w:rPr>
                <w:noProof/>
                <w:webHidden/>
              </w:rPr>
            </w:r>
            <w:r w:rsidR="004528F6">
              <w:rPr>
                <w:noProof/>
                <w:webHidden/>
              </w:rPr>
              <w:fldChar w:fldCharType="separate"/>
            </w:r>
            <w:r w:rsidR="004528F6">
              <w:rPr>
                <w:noProof/>
                <w:webHidden/>
              </w:rPr>
              <w:t>3</w:t>
            </w:r>
            <w:r w:rsidR="004528F6">
              <w:rPr>
                <w:noProof/>
                <w:webHidden/>
              </w:rPr>
              <w:fldChar w:fldCharType="end"/>
            </w:r>
          </w:hyperlink>
        </w:p>
        <w:p w14:paraId="637B548A"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54" w:history="1">
            <w:r w:rsidR="004528F6" w:rsidRPr="00E72CDC">
              <w:rPr>
                <w:rStyle w:val="Hyperlink"/>
                <w:noProof/>
              </w:rPr>
              <w:t>IV SKYRIUS</w:t>
            </w:r>
            <w:r w:rsidR="004528F6">
              <w:rPr>
                <w:rStyle w:val="Hyperlink"/>
                <w:noProof/>
              </w:rPr>
              <w:t xml:space="preserve"> </w:t>
            </w:r>
            <w:r w:rsidR="004528F6" w:rsidRPr="004528F6">
              <w:rPr>
                <w:rStyle w:val="Hyperlink"/>
                <w:noProof/>
              </w:rPr>
              <w:t>BAIGIAMOJO DARBO STRUKTŪRA IR ĮFORMINIMAS</w:t>
            </w:r>
            <w:r w:rsidR="004528F6">
              <w:rPr>
                <w:noProof/>
                <w:webHidden/>
              </w:rPr>
              <w:tab/>
            </w:r>
            <w:r w:rsidR="004528F6">
              <w:rPr>
                <w:noProof/>
                <w:webHidden/>
              </w:rPr>
              <w:fldChar w:fldCharType="begin"/>
            </w:r>
            <w:r w:rsidR="004528F6">
              <w:rPr>
                <w:noProof/>
                <w:webHidden/>
              </w:rPr>
              <w:instrText xml:space="preserve"> PAGEREF _Toc25218254 \h </w:instrText>
            </w:r>
            <w:r w:rsidR="004528F6">
              <w:rPr>
                <w:noProof/>
                <w:webHidden/>
              </w:rPr>
            </w:r>
            <w:r w:rsidR="004528F6">
              <w:rPr>
                <w:noProof/>
                <w:webHidden/>
              </w:rPr>
              <w:fldChar w:fldCharType="separate"/>
            </w:r>
            <w:r w:rsidR="004528F6">
              <w:rPr>
                <w:noProof/>
                <w:webHidden/>
              </w:rPr>
              <w:t>4</w:t>
            </w:r>
            <w:r w:rsidR="004528F6">
              <w:rPr>
                <w:noProof/>
                <w:webHidden/>
              </w:rPr>
              <w:fldChar w:fldCharType="end"/>
            </w:r>
          </w:hyperlink>
        </w:p>
        <w:p w14:paraId="0D670BC0"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56" w:history="1">
            <w:r w:rsidR="004528F6" w:rsidRPr="00E72CDC">
              <w:rPr>
                <w:rStyle w:val="Hyperlink"/>
                <w:noProof/>
              </w:rPr>
              <w:t>V SKYRIUS</w:t>
            </w:r>
            <w:r w:rsidR="004528F6">
              <w:rPr>
                <w:rStyle w:val="Hyperlink"/>
                <w:noProof/>
              </w:rPr>
              <w:t xml:space="preserve"> </w:t>
            </w:r>
            <w:r w:rsidR="004528F6" w:rsidRPr="004528F6">
              <w:rPr>
                <w:rStyle w:val="Hyperlink"/>
                <w:noProof/>
              </w:rPr>
              <w:t>PASIRENGIMAS BAIGIAMOJO DARBO GYNIMUI</w:t>
            </w:r>
            <w:r w:rsidR="004528F6">
              <w:rPr>
                <w:noProof/>
                <w:webHidden/>
              </w:rPr>
              <w:tab/>
            </w:r>
            <w:r w:rsidR="004528F6">
              <w:rPr>
                <w:noProof/>
                <w:webHidden/>
              </w:rPr>
              <w:fldChar w:fldCharType="begin"/>
            </w:r>
            <w:r w:rsidR="004528F6">
              <w:rPr>
                <w:noProof/>
                <w:webHidden/>
              </w:rPr>
              <w:instrText xml:space="preserve"> PAGEREF _Toc25218256 \h </w:instrText>
            </w:r>
            <w:r w:rsidR="004528F6">
              <w:rPr>
                <w:noProof/>
                <w:webHidden/>
              </w:rPr>
            </w:r>
            <w:r w:rsidR="004528F6">
              <w:rPr>
                <w:noProof/>
                <w:webHidden/>
              </w:rPr>
              <w:fldChar w:fldCharType="separate"/>
            </w:r>
            <w:r w:rsidR="004528F6">
              <w:rPr>
                <w:noProof/>
                <w:webHidden/>
              </w:rPr>
              <w:t>7</w:t>
            </w:r>
            <w:r w:rsidR="004528F6">
              <w:rPr>
                <w:noProof/>
                <w:webHidden/>
              </w:rPr>
              <w:fldChar w:fldCharType="end"/>
            </w:r>
          </w:hyperlink>
        </w:p>
        <w:p w14:paraId="453A8184"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58" w:history="1">
            <w:r w:rsidR="004528F6" w:rsidRPr="00E72CDC">
              <w:rPr>
                <w:rStyle w:val="Hyperlink"/>
                <w:noProof/>
              </w:rPr>
              <w:t>VI SKYRIUS</w:t>
            </w:r>
            <w:r w:rsidR="004528F6">
              <w:rPr>
                <w:rStyle w:val="Hyperlink"/>
                <w:noProof/>
              </w:rPr>
              <w:t xml:space="preserve"> </w:t>
            </w:r>
            <w:r w:rsidR="004528F6" w:rsidRPr="004528F6">
              <w:rPr>
                <w:rStyle w:val="Hyperlink"/>
                <w:noProof/>
              </w:rPr>
              <w:t>BAIGIAMOJO DARBO GYNIMAS</w:t>
            </w:r>
            <w:r w:rsidR="004528F6">
              <w:rPr>
                <w:noProof/>
                <w:webHidden/>
              </w:rPr>
              <w:tab/>
            </w:r>
            <w:r w:rsidR="004528F6">
              <w:rPr>
                <w:noProof/>
                <w:webHidden/>
              </w:rPr>
              <w:fldChar w:fldCharType="begin"/>
            </w:r>
            <w:r w:rsidR="004528F6">
              <w:rPr>
                <w:noProof/>
                <w:webHidden/>
              </w:rPr>
              <w:instrText xml:space="preserve"> PAGEREF _Toc25218258 \h </w:instrText>
            </w:r>
            <w:r w:rsidR="004528F6">
              <w:rPr>
                <w:noProof/>
                <w:webHidden/>
              </w:rPr>
            </w:r>
            <w:r w:rsidR="004528F6">
              <w:rPr>
                <w:noProof/>
                <w:webHidden/>
              </w:rPr>
              <w:fldChar w:fldCharType="separate"/>
            </w:r>
            <w:r w:rsidR="004528F6">
              <w:rPr>
                <w:noProof/>
                <w:webHidden/>
              </w:rPr>
              <w:t>8</w:t>
            </w:r>
            <w:r w:rsidR="004528F6">
              <w:rPr>
                <w:noProof/>
                <w:webHidden/>
              </w:rPr>
              <w:fldChar w:fldCharType="end"/>
            </w:r>
          </w:hyperlink>
        </w:p>
        <w:p w14:paraId="70878AB4"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60" w:history="1">
            <w:r w:rsidR="004528F6" w:rsidRPr="00E72CDC">
              <w:rPr>
                <w:rStyle w:val="Hyperlink"/>
                <w:noProof/>
              </w:rPr>
              <w:t>VII SKYRIUS</w:t>
            </w:r>
            <w:r w:rsidR="004528F6">
              <w:rPr>
                <w:rStyle w:val="Hyperlink"/>
                <w:noProof/>
              </w:rPr>
              <w:t xml:space="preserve"> </w:t>
            </w:r>
            <w:r w:rsidR="004528F6" w:rsidRPr="004528F6">
              <w:rPr>
                <w:rStyle w:val="Hyperlink"/>
                <w:noProof/>
              </w:rPr>
              <w:t>BAIGIAMOJO DARBO VERTINIMAS</w:t>
            </w:r>
            <w:r w:rsidR="004528F6">
              <w:rPr>
                <w:noProof/>
                <w:webHidden/>
              </w:rPr>
              <w:tab/>
            </w:r>
            <w:r w:rsidR="004528F6">
              <w:rPr>
                <w:noProof/>
                <w:webHidden/>
              </w:rPr>
              <w:fldChar w:fldCharType="begin"/>
            </w:r>
            <w:r w:rsidR="004528F6">
              <w:rPr>
                <w:noProof/>
                <w:webHidden/>
              </w:rPr>
              <w:instrText xml:space="preserve"> PAGEREF _Toc25218260 \h </w:instrText>
            </w:r>
            <w:r w:rsidR="004528F6">
              <w:rPr>
                <w:noProof/>
                <w:webHidden/>
              </w:rPr>
            </w:r>
            <w:r w:rsidR="004528F6">
              <w:rPr>
                <w:noProof/>
                <w:webHidden/>
              </w:rPr>
              <w:fldChar w:fldCharType="separate"/>
            </w:r>
            <w:r w:rsidR="004528F6">
              <w:rPr>
                <w:noProof/>
                <w:webHidden/>
              </w:rPr>
              <w:t>9</w:t>
            </w:r>
            <w:r w:rsidR="004528F6">
              <w:rPr>
                <w:noProof/>
                <w:webHidden/>
              </w:rPr>
              <w:fldChar w:fldCharType="end"/>
            </w:r>
          </w:hyperlink>
        </w:p>
        <w:p w14:paraId="1AE10EDC"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62" w:history="1">
            <w:r w:rsidR="004528F6" w:rsidRPr="00E72CDC">
              <w:rPr>
                <w:rStyle w:val="Hyperlink"/>
                <w:noProof/>
              </w:rPr>
              <w:t>VIII SKYRIUS</w:t>
            </w:r>
            <w:r w:rsidR="004528F6">
              <w:rPr>
                <w:rStyle w:val="Hyperlink"/>
                <w:noProof/>
              </w:rPr>
              <w:t xml:space="preserve"> </w:t>
            </w:r>
            <w:r w:rsidR="004528F6" w:rsidRPr="004528F6">
              <w:rPr>
                <w:rStyle w:val="Hyperlink"/>
                <w:noProof/>
              </w:rPr>
              <w:t>BAIGIAMŲJŲ DARBŲ DOKUMENTŲ SAUGOJIMAS</w:t>
            </w:r>
            <w:r w:rsidR="004528F6">
              <w:rPr>
                <w:noProof/>
                <w:webHidden/>
              </w:rPr>
              <w:tab/>
            </w:r>
            <w:r w:rsidR="004528F6">
              <w:rPr>
                <w:noProof/>
                <w:webHidden/>
              </w:rPr>
              <w:fldChar w:fldCharType="begin"/>
            </w:r>
            <w:r w:rsidR="004528F6">
              <w:rPr>
                <w:noProof/>
                <w:webHidden/>
              </w:rPr>
              <w:instrText xml:space="preserve"> PAGEREF _Toc25218262 \h </w:instrText>
            </w:r>
            <w:r w:rsidR="004528F6">
              <w:rPr>
                <w:noProof/>
                <w:webHidden/>
              </w:rPr>
            </w:r>
            <w:r w:rsidR="004528F6">
              <w:rPr>
                <w:noProof/>
                <w:webHidden/>
              </w:rPr>
              <w:fldChar w:fldCharType="separate"/>
            </w:r>
            <w:r w:rsidR="004528F6">
              <w:rPr>
                <w:noProof/>
                <w:webHidden/>
              </w:rPr>
              <w:t>10</w:t>
            </w:r>
            <w:r w:rsidR="004528F6">
              <w:rPr>
                <w:noProof/>
                <w:webHidden/>
              </w:rPr>
              <w:fldChar w:fldCharType="end"/>
            </w:r>
          </w:hyperlink>
        </w:p>
        <w:p w14:paraId="4703BDF3"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64" w:history="1">
            <w:r w:rsidR="004528F6" w:rsidRPr="00E72CDC">
              <w:rPr>
                <w:rStyle w:val="Hyperlink"/>
                <w:noProof/>
              </w:rPr>
              <w:t>IX SKYRIUS</w:t>
            </w:r>
            <w:r w:rsidR="004528F6">
              <w:rPr>
                <w:rStyle w:val="Hyperlink"/>
                <w:noProof/>
              </w:rPr>
              <w:t xml:space="preserve"> </w:t>
            </w:r>
            <w:r w:rsidR="004528F6" w:rsidRPr="004528F6">
              <w:rPr>
                <w:rStyle w:val="Hyperlink"/>
                <w:noProof/>
              </w:rPr>
              <w:t>BAIGIAMOSIOS NUOSTATOS</w:t>
            </w:r>
            <w:r w:rsidR="004528F6">
              <w:rPr>
                <w:noProof/>
                <w:webHidden/>
              </w:rPr>
              <w:tab/>
            </w:r>
            <w:r w:rsidR="004528F6">
              <w:rPr>
                <w:noProof/>
                <w:webHidden/>
              </w:rPr>
              <w:fldChar w:fldCharType="begin"/>
            </w:r>
            <w:r w:rsidR="004528F6">
              <w:rPr>
                <w:noProof/>
                <w:webHidden/>
              </w:rPr>
              <w:instrText xml:space="preserve"> PAGEREF _Toc25218264 \h </w:instrText>
            </w:r>
            <w:r w:rsidR="004528F6">
              <w:rPr>
                <w:noProof/>
                <w:webHidden/>
              </w:rPr>
            </w:r>
            <w:r w:rsidR="004528F6">
              <w:rPr>
                <w:noProof/>
                <w:webHidden/>
              </w:rPr>
              <w:fldChar w:fldCharType="separate"/>
            </w:r>
            <w:r w:rsidR="004528F6">
              <w:rPr>
                <w:noProof/>
                <w:webHidden/>
              </w:rPr>
              <w:t>10</w:t>
            </w:r>
            <w:r w:rsidR="004528F6">
              <w:rPr>
                <w:noProof/>
                <w:webHidden/>
              </w:rPr>
              <w:fldChar w:fldCharType="end"/>
            </w:r>
          </w:hyperlink>
        </w:p>
        <w:p w14:paraId="759AFDAC" w14:textId="77777777" w:rsidR="004528F6" w:rsidRDefault="00745E1A">
          <w:pPr>
            <w:pStyle w:val="TOC1"/>
            <w:tabs>
              <w:tab w:val="right" w:leader="dot" w:pos="9628"/>
            </w:tabs>
            <w:rPr>
              <w:rFonts w:asciiTheme="minorHAnsi" w:eastAsiaTheme="minorEastAsia" w:hAnsiTheme="minorHAnsi" w:cstheme="minorBidi"/>
              <w:noProof/>
              <w:sz w:val="22"/>
              <w:szCs w:val="22"/>
              <w:lang w:val="en-US"/>
            </w:rPr>
          </w:pPr>
          <w:hyperlink w:anchor="_Toc25218266" w:history="1">
            <w:r w:rsidR="004528F6" w:rsidRPr="00E72CDC">
              <w:rPr>
                <w:rStyle w:val="Hyperlink"/>
                <w:noProof/>
              </w:rPr>
              <w:t>PRIEDAI</w:t>
            </w:r>
            <w:r w:rsidR="004528F6">
              <w:rPr>
                <w:noProof/>
                <w:webHidden/>
              </w:rPr>
              <w:tab/>
            </w:r>
            <w:r w:rsidR="004528F6">
              <w:rPr>
                <w:noProof/>
                <w:webHidden/>
              </w:rPr>
              <w:fldChar w:fldCharType="begin"/>
            </w:r>
            <w:r w:rsidR="004528F6">
              <w:rPr>
                <w:noProof/>
                <w:webHidden/>
              </w:rPr>
              <w:instrText xml:space="preserve"> PAGEREF _Toc25218266 \h </w:instrText>
            </w:r>
            <w:r w:rsidR="004528F6">
              <w:rPr>
                <w:noProof/>
                <w:webHidden/>
              </w:rPr>
            </w:r>
            <w:r w:rsidR="004528F6">
              <w:rPr>
                <w:noProof/>
                <w:webHidden/>
              </w:rPr>
              <w:fldChar w:fldCharType="separate"/>
            </w:r>
            <w:r w:rsidR="004528F6">
              <w:rPr>
                <w:noProof/>
                <w:webHidden/>
              </w:rPr>
              <w:t>11</w:t>
            </w:r>
            <w:r w:rsidR="004528F6">
              <w:rPr>
                <w:noProof/>
                <w:webHidden/>
              </w:rPr>
              <w:fldChar w:fldCharType="end"/>
            </w:r>
          </w:hyperlink>
        </w:p>
        <w:p w14:paraId="5602ACFD" w14:textId="77777777" w:rsidR="00E02FC9" w:rsidRDefault="00E02FC9">
          <w:r>
            <w:rPr>
              <w:b/>
              <w:bCs/>
            </w:rPr>
            <w:fldChar w:fldCharType="end"/>
          </w:r>
        </w:p>
      </w:sdtContent>
    </w:sdt>
    <w:p w14:paraId="3FB34957" w14:textId="77777777" w:rsidR="00E02FC9" w:rsidRDefault="00E02FC9"/>
    <w:p w14:paraId="5C1169DE" w14:textId="77777777" w:rsidR="002545F7" w:rsidRDefault="00231DA9">
      <w:r>
        <w:br w:type="page"/>
      </w:r>
    </w:p>
    <w:p w14:paraId="23174CA1" w14:textId="77777777" w:rsidR="002545F7" w:rsidRPr="00E02FC9" w:rsidRDefault="005D0FAC" w:rsidP="00E02FC9">
      <w:pPr>
        <w:pStyle w:val="Turinukas1"/>
        <w:rPr>
          <w:rStyle w:val="Strong"/>
          <w:b/>
          <w:bCs w:val="0"/>
        </w:rPr>
      </w:pPr>
      <w:bookmarkStart w:id="3" w:name="_Toc25218248"/>
      <w:r w:rsidRPr="00E02FC9">
        <w:rPr>
          <w:rStyle w:val="Strong"/>
          <w:b/>
          <w:bCs w:val="0"/>
        </w:rPr>
        <w:lastRenderedPageBreak/>
        <w:t xml:space="preserve">I </w:t>
      </w:r>
      <w:r w:rsidR="00231DA9" w:rsidRPr="00E02FC9">
        <w:rPr>
          <w:rStyle w:val="Strong"/>
          <w:b/>
          <w:bCs w:val="0"/>
        </w:rPr>
        <w:t>SKYRIUS</w:t>
      </w:r>
      <w:bookmarkEnd w:id="3"/>
    </w:p>
    <w:p w14:paraId="4FE3944E" w14:textId="77777777" w:rsidR="002545F7" w:rsidRPr="00E02FC9" w:rsidRDefault="00231DA9" w:rsidP="00E02FC9">
      <w:pPr>
        <w:pStyle w:val="Turinukas1"/>
        <w:rPr>
          <w:rStyle w:val="Strong"/>
          <w:b/>
          <w:bCs w:val="0"/>
        </w:rPr>
      </w:pPr>
      <w:bookmarkStart w:id="4" w:name="_Toc25156848"/>
      <w:bookmarkStart w:id="5" w:name="_Toc25218249"/>
      <w:r w:rsidRPr="00E02FC9">
        <w:rPr>
          <w:rStyle w:val="Strong"/>
          <w:b/>
          <w:bCs w:val="0"/>
        </w:rPr>
        <w:t>BENDROSIOS NUOSTATOS</w:t>
      </w:r>
      <w:bookmarkEnd w:id="4"/>
      <w:bookmarkEnd w:id="5"/>
    </w:p>
    <w:p w14:paraId="68BD49AD" w14:textId="77777777" w:rsidR="002545F7" w:rsidRDefault="002545F7">
      <w:pPr>
        <w:jc w:val="center"/>
        <w:rPr>
          <w:b/>
        </w:rPr>
      </w:pPr>
    </w:p>
    <w:p w14:paraId="40C06DC8" w14:textId="77777777" w:rsidR="002545F7" w:rsidRDefault="00231DA9" w:rsidP="00250847">
      <w:pPr>
        <w:pStyle w:val="ListParagraph"/>
        <w:numPr>
          <w:ilvl w:val="0"/>
          <w:numId w:val="3"/>
        </w:numPr>
        <w:ind w:left="0" w:firstLine="851"/>
        <w:jc w:val="both"/>
      </w:pPr>
      <w:r>
        <w:t xml:space="preserve">Elektronikos inžinerijos studijų krypties profesinio bakalauro baigiamojo darbo metodiniai nurodymai (toliau – Metodiniai nurodymai) yra skirti studijų programos </w:t>
      </w:r>
      <w:proofErr w:type="spellStart"/>
      <w:r w:rsidRPr="00A349C8">
        <w:rPr>
          <w:i/>
        </w:rPr>
        <w:t>Infotronika</w:t>
      </w:r>
      <w:proofErr w:type="spellEnd"/>
      <w:r>
        <w:t xml:space="preserve"> profesinio bakalauro baigiamajam darbui (toliau – Baigiamasis darbas) parengti.</w:t>
      </w:r>
    </w:p>
    <w:p w14:paraId="314055C4" w14:textId="77777777" w:rsidR="002545F7" w:rsidRDefault="00231DA9" w:rsidP="00250847">
      <w:pPr>
        <w:pStyle w:val="ListParagraph"/>
        <w:numPr>
          <w:ilvl w:val="0"/>
          <w:numId w:val="3"/>
        </w:numPr>
        <w:ind w:left="0" w:firstLine="851"/>
        <w:jc w:val="both"/>
      </w:pPr>
      <w:r>
        <w:t>Baigiamasis darbas, jo gynimas ir vertinimas turi apibendrinti studento įgytas bendrąsias ir specialiąsias kompetencijas, atitinkančias profesinio bakalauro kvalifikacinius reikalavimus.</w:t>
      </w:r>
    </w:p>
    <w:p w14:paraId="0C271E51" w14:textId="77777777" w:rsidR="002545F7" w:rsidRDefault="00231DA9" w:rsidP="00250847">
      <w:pPr>
        <w:pStyle w:val="ListParagraph"/>
        <w:numPr>
          <w:ilvl w:val="0"/>
          <w:numId w:val="3"/>
        </w:numPr>
        <w:ind w:left="0" w:firstLine="851"/>
        <w:jc w:val="both"/>
      </w:pPr>
      <w:r>
        <w:t xml:space="preserve">Metodiniuose nurodymuose aprašoma baigiamojo darbo paskirtis ir pobūdis, užduočių skyrimo ir temų formulavimo eiga, baigiamojo darbo rengimo tvarka, reikalavimai baigiamojo darbo struktūrai. Pateikiami bendri reikalavimai rašto darbo apipavidalinimui, rekomendacijos grafinės medžiagos išdėstymui bei baigiamojo darbo pristatymui. Aprašoma baigiamojo darbo gynimo ir vertinimo eiga. </w:t>
      </w:r>
    </w:p>
    <w:p w14:paraId="53C2C24C" w14:textId="77777777" w:rsidR="002545F7" w:rsidRPr="00A349C8" w:rsidRDefault="00231DA9" w:rsidP="00250847">
      <w:pPr>
        <w:pStyle w:val="ListParagraph"/>
        <w:numPr>
          <w:ilvl w:val="0"/>
          <w:numId w:val="3"/>
        </w:numPr>
        <w:ind w:left="0" w:firstLine="851"/>
        <w:jc w:val="both"/>
        <w:rPr>
          <w:b/>
        </w:rPr>
      </w:pPr>
      <w:r>
        <w:t xml:space="preserve">Metodiniais nurodymais privalo vadovautis studentai, rengiantys baigiamąjį darbą, baigiamųjų darbų vadovai, recenzentai ir kvalifikavimo komisijos nariai. </w:t>
      </w:r>
    </w:p>
    <w:p w14:paraId="71A4B247" w14:textId="77777777" w:rsidR="002545F7" w:rsidRDefault="00231DA9" w:rsidP="00250847">
      <w:pPr>
        <w:pStyle w:val="ListParagraph"/>
        <w:numPr>
          <w:ilvl w:val="0"/>
          <w:numId w:val="3"/>
        </w:numPr>
        <w:ind w:left="0" w:firstLine="851"/>
        <w:jc w:val="both"/>
      </w:pPr>
      <w:r>
        <w:t>Metodiniai nurodymai parengti vadovaujantis Kauno kolegijos baigiamųjų darbų rengimo, gynimo, saugojimo ir kvalifikacinių egzaminų organizavimo tvarka, patvirtinta Kauno kolegijos Akademinės tarybos 2016 m. lapkričio 22 d. nutarimu Nr. (2.2)-3-17 (2018 m. balandžio 20 d. nutarimo Nr. (2.2.)-3-11 redakcija), Inžinerijos studijų krypčių grupės  (Elektronikos ir elektros inžinerijos studijų krypties) aprašu, patvirtintu Lietuvos Respublikos švietimo ir mokslo ministro 2015 m. rugsėjo 10 d. įsakymu Nr. V-964.</w:t>
      </w:r>
    </w:p>
    <w:p w14:paraId="5658315F" w14:textId="77777777" w:rsidR="005D0FAC" w:rsidRDefault="005D0FAC" w:rsidP="005D0FAC">
      <w:pPr>
        <w:ind w:firstLine="851"/>
        <w:jc w:val="both"/>
      </w:pPr>
    </w:p>
    <w:p w14:paraId="106AF2CA" w14:textId="77777777" w:rsidR="002545F7" w:rsidRDefault="00231DA9" w:rsidP="00E02FC9">
      <w:pPr>
        <w:pStyle w:val="Turinukas1"/>
      </w:pPr>
      <w:bookmarkStart w:id="6" w:name="_Toc25218250"/>
      <w:r>
        <w:t>II SKYRIUS</w:t>
      </w:r>
      <w:bookmarkEnd w:id="6"/>
    </w:p>
    <w:p w14:paraId="71F0EAB9" w14:textId="77777777" w:rsidR="002545F7" w:rsidRDefault="00231DA9" w:rsidP="00E02FC9">
      <w:pPr>
        <w:pStyle w:val="Turinukas1"/>
      </w:pPr>
      <w:bookmarkStart w:id="7" w:name="_50rv18xjasw4" w:colFirst="0" w:colLast="0"/>
      <w:bookmarkStart w:id="8" w:name="_Toc25156850"/>
      <w:bookmarkStart w:id="9" w:name="_Toc25218251"/>
      <w:bookmarkEnd w:id="7"/>
      <w:r>
        <w:t>BAIGIAMOJO DARBO PASKIRTIS IR POBŪDIS</w:t>
      </w:r>
      <w:bookmarkEnd w:id="8"/>
      <w:bookmarkEnd w:id="9"/>
    </w:p>
    <w:p w14:paraId="4269B604" w14:textId="77777777" w:rsidR="002545F7" w:rsidRDefault="002545F7"/>
    <w:p w14:paraId="6C788633" w14:textId="77777777" w:rsidR="002545F7" w:rsidRDefault="00231DA9" w:rsidP="00250847">
      <w:pPr>
        <w:pStyle w:val="ListParagraph"/>
        <w:numPr>
          <w:ilvl w:val="0"/>
          <w:numId w:val="3"/>
        </w:numPr>
        <w:ind w:left="0" w:firstLine="851"/>
        <w:jc w:val="both"/>
      </w:pPr>
      <w:r>
        <w:t xml:space="preserve">Elektronikos inžinerijos profesinio bakalauro baigiamasis darbas – tai originalus, savarankiškai studento atliktas darbas, kuriame autorius pademonstruoja savo gebėjimą analizuoti ir spręsti praktikai aktualią inžinerinę problemą. Baigiamojo darbo pagrindu Kvalifikavimo komisija (toliau – Komisija) vertina studento pasirengimą savarankiškai profesinei veiklai. </w:t>
      </w:r>
    </w:p>
    <w:p w14:paraId="66C14F0E" w14:textId="77777777" w:rsidR="00D96E36" w:rsidRDefault="00231DA9" w:rsidP="00D96E36">
      <w:pPr>
        <w:pStyle w:val="ListParagraph"/>
        <w:numPr>
          <w:ilvl w:val="0"/>
          <w:numId w:val="3"/>
        </w:numPr>
        <w:ind w:left="0" w:firstLine="851"/>
        <w:jc w:val="both"/>
      </w:pPr>
      <w:r>
        <w:t xml:space="preserve">Baigiamojo darbo tikslas – pasiūlyti inžinerinės problemos sprendimo metodiką ir praktinę realizaciją bei pademonstruoti pasiektus studijų programos rezultatus (žr. </w:t>
      </w:r>
      <w:proofErr w:type="spellStart"/>
      <w:r>
        <w:t>Infotronikos</w:t>
      </w:r>
      <w:proofErr w:type="spellEnd"/>
      <w:r>
        <w:t xml:space="preserve"> studijų programos aprašą: </w:t>
      </w:r>
    </w:p>
    <w:p w14:paraId="2102C818" w14:textId="77777777" w:rsidR="002545F7" w:rsidRDefault="00745E1A" w:rsidP="00D96E36">
      <w:hyperlink r:id="rId9">
        <w:r w:rsidR="00231DA9" w:rsidRPr="00D96E36">
          <w:rPr>
            <w:color w:val="1155CC"/>
            <w:u w:val="single"/>
          </w:rPr>
          <w:t>https://www.aikos.smm.lt/studijuoti/_layouts/15/Asw.Aikos.RegisterSearch/ObjectFormResult.aspx?o=LO&amp;f=MokGal&amp;key=8805_2017&amp;pt=of&amp;ctx_sr=8Gzz1EUgIeKfy0cWNVrrVdABKo0%3d</w:t>
        </w:r>
      </w:hyperlink>
      <w:r w:rsidR="00231DA9" w:rsidRPr="00D96E36">
        <w:rPr>
          <w:color w:val="0000FF"/>
        </w:rPr>
        <w:t>.</w:t>
      </w:r>
      <w:r w:rsidR="00231DA9">
        <w:t xml:space="preserve"> </w:t>
      </w:r>
    </w:p>
    <w:p w14:paraId="02C30BCD" w14:textId="77777777" w:rsidR="002545F7" w:rsidRDefault="00231DA9" w:rsidP="00250847">
      <w:pPr>
        <w:pStyle w:val="ListParagraph"/>
        <w:numPr>
          <w:ilvl w:val="0"/>
          <w:numId w:val="3"/>
        </w:numPr>
        <w:ind w:left="0" w:firstLine="851"/>
        <w:jc w:val="both"/>
      </w:pPr>
      <w:r>
        <w:t>Baigiamojo darbo uždaviniai:</w:t>
      </w:r>
    </w:p>
    <w:p w14:paraId="0FA86B1A" w14:textId="77777777" w:rsidR="002545F7" w:rsidRPr="00250847" w:rsidRDefault="00231DA9" w:rsidP="00250847">
      <w:pPr>
        <w:pStyle w:val="ListParagraph"/>
        <w:numPr>
          <w:ilvl w:val="1"/>
          <w:numId w:val="3"/>
        </w:numPr>
        <w:ind w:left="0" w:firstLine="851"/>
        <w:jc w:val="both"/>
      </w:pPr>
      <w:r>
        <w:t>at</w:t>
      </w:r>
      <w:r w:rsidRPr="00250847">
        <w:rPr>
          <w:highlight w:val="white"/>
        </w:rPr>
        <w:t>likti mokslinės l</w:t>
      </w:r>
      <w:r>
        <w:t xml:space="preserve">iteratūros, esamos situacijos bei galimų problemos sprendimų </w:t>
      </w:r>
      <w:r w:rsidRPr="00250847">
        <w:t>analizę;</w:t>
      </w:r>
    </w:p>
    <w:p w14:paraId="4B217DB1" w14:textId="77777777" w:rsidR="002545F7" w:rsidRDefault="00231DA9" w:rsidP="00250847">
      <w:pPr>
        <w:pStyle w:val="ListParagraph"/>
        <w:numPr>
          <w:ilvl w:val="1"/>
          <w:numId w:val="3"/>
        </w:numPr>
        <w:ind w:left="0" w:firstLine="851"/>
        <w:jc w:val="both"/>
      </w:pPr>
      <w:r>
        <w:t>apibendrinti žinias ir praktinius pasiekimus bei suformuluoti pasiūlymą tiriamai problemai spręsti;</w:t>
      </w:r>
    </w:p>
    <w:p w14:paraId="5EDFD773" w14:textId="77777777" w:rsidR="002545F7" w:rsidRDefault="00231DA9" w:rsidP="00250847">
      <w:pPr>
        <w:pStyle w:val="ListParagraph"/>
        <w:numPr>
          <w:ilvl w:val="1"/>
          <w:numId w:val="3"/>
        </w:numPr>
        <w:ind w:left="0" w:firstLine="851"/>
        <w:jc w:val="both"/>
      </w:pPr>
      <w:r>
        <w:t>panaudoti pažangius tyrimo ir projektavimo metodus tiriamai problemai spręsti;</w:t>
      </w:r>
    </w:p>
    <w:p w14:paraId="4C59430C" w14:textId="77777777" w:rsidR="002545F7" w:rsidRDefault="00231DA9" w:rsidP="00250847">
      <w:pPr>
        <w:pStyle w:val="ListParagraph"/>
        <w:numPr>
          <w:ilvl w:val="1"/>
          <w:numId w:val="3"/>
        </w:numPr>
        <w:ind w:left="0" w:firstLine="851"/>
        <w:jc w:val="both"/>
      </w:pPr>
      <w:r>
        <w:t>parengti inžinerinės problemos sprendimo projektą ir praktinę realizaciją;</w:t>
      </w:r>
    </w:p>
    <w:p w14:paraId="176E0F42" w14:textId="77777777" w:rsidR="002545F7" w:rsidRDefault="00231DA9" w:rsidP="00250847">
      <w:pPr>
        <w:pStyle w:val="ListParagraph"/>
        <w:numPr>
          <w:ilvl w:val="1"/>
          <w:numId w:val="3"/>
        </w:numPr>
        <w:ind w:left="0" w:firstLine="851"/>
        <w:jc w:val="both"/>
      </w:pPr>
      <w:r>
        <w:t>pagrįsti baigiamojo darbo išvadas ir praktines rekomendacijas;</w:t>
      </w:r>
    </w:p>
    <w:p w14:paraId="744C2007" w14:textId="77777777" w:rsidR="002545F7" w:rsidRDefault="00231DA9" w:rsidP="00250847">
      <w:pPr>
        <w:pStyle w:val="ListParagraph"/>
        <w:numPr>
          <w:ilvl w:val="1"/>
          <w:numId w:val="3"/>
        </w:numPr>
        <w:ind w:left="0" w:firstLine="851"/>
        <w:jc w:val="both"/>
      </w:pPr>
      <w:r>
        <w:t>pademonstruoti gebėjimą logiškai, argumentuotai mąstyti ir nuosekliai dėstyti savo mintis.</w:t>
      </w:r>
    </w:p>
    <w:p w14:paraId="2775B092" w14:textId="77777777" w:rsidR="005D0FAC" w:rsidRDefault="005D0FAC" w:rsidP="005D0FAC">
      <w:pPr>
        <w:ind w:left="1440" w:hanging="360"/>
        <w:jc w:val="both"/>
      </w:pPr>
    </w:p>
    <w:p w14:paraId="6903869C" w14:textId="77777777" w:rsidR="005D0FAC" w:rsidRDefault="005D0FAC" w:rsidP="005D0FAC">
      <w:pPr>
        <w:ind w:left="1440" w:hanging="360"/>
        <w:jc w:val="both"/>
        <w:rPr>
          <w:sz w:val="2"/>
          <w:szCs w:val="2"/>
          <w:shd w:val="clear" w:color="auto" w:fill="D9EAD3"/>
        </w:rPr>
      </w:pPr>
    </w:p>
    <w:p w14:paraId="47500A01" w14:textId="77777777" w:rsidR="002545F7" w:rsidRDefault="00231DA9" w:rsidP="00E02FC9">
      <w:pPr>
        <w:pStyle w:val="Turinukas1"/>
      </w:pPr>
      <w:bookmarkStart w:id="10" w:name="_Toc25218252"/>
      <w:r>
        <w:t>III SKYRIUS</w:t>
      </w:r>
      <w:bookmarkEnd w:id="10"/>
    </w:p>
    <w:p w14:paraId="649CA173" w14:textId="77777777" w:rsidR="002545F7" w:rsidRDefault="00231DA9" w:rsidP="00E02FC9">
      <w:pPr>
        <w:pStyle w:val="Turinukas1"/>
      </w:pPr>
      <w:bookmarkStart w:id="11" w:name="_Toc25156852"/>
      <w:bookmarkStart w:id="12" w:name="_Toc25218253"/>
      <w:r>
        <w:t>BAIGIAMOJO DARBO RENGIMAS</w:t>
      </w:r>
      <w:bookmarkEnd w:id="11"/>
      <w:bookmarkEnd w:id="12"/>
    </w:p>
    <w:p w14:paraId="67EAB7DB" w14:textId="77777777" w:rsidR="005D0FAC" w:rsidRDefault="005D0FAC">
      <w:pPr>
        <w:jc w:val="center"/>
        <w:rPr>
          <w:b/>
        </w:rPr>
      </w:pPr>
    </w:p>
    <w:p w14:paraId="329C28CC" w14:textId="77777777" w:rsidR="002545F7" w:rsidRDefault="00231DA9" w:rsidP="00250847">
      <w:pPr>
        <w:pStyle w:val="ListParagraph"/>
        <w:numPr>
          <w:ilvl w:val="0"/>
          <w:numId w:val="3"/>
        </w:numPr>
        <w:pBdr>
          <w:top w:val="nil"/>
          <w:left w:val="nil"/>
          <w:bottom w:val="nil"/>
          <w:right w:val="nil"/>
          <w:between w:val="nil"/>
        </w:pBdr>
        <w:ind w:left="0" w:firstLine="851"/>
        <w:jc w:val="both"/>
      </w:pPr>
      <w:r>
        <w:t xml:space="preserve">Baigiamųjų darbų tematikos / kryptys skelbiamos kiekvienais metais ne vėliau kaip iki sausio 31 d. </w:t>
      </w:r>
    </w:p>
    <w:p w14:paraId="2BD5E497" w14:textId="77777777" w:rsidR="002545F7" w:rsidRDefault="00231DA9" w:rsidP="00250847">
      <w:pPr>
        <w:pStyle w:val="ListParagraph"/>
        <w:numPr>
          <w:ilvl w:val="0"/>
          <w:numId w:val="3"/>
        </w:numPr>
        <w:pBdr>
          <w:top w:val="nil"/>
          <w:left w:val="nil"/>
          <w:bottom w:val="nil"/>
          <w:right w:val="nil"/>
          <w:between w:val="nil"/>
        </w:pBdr>
        <w:ind w:left="0" w:firstLine="851"/>
        <w:jc w:val="both"/>
      </w:pPr>
      <w:r>
        <w:lastRenderedPageBreak/>
        <w:t xml:space="preserve">Baigiamųjų darbų planuojamas temas pagal paskelbtas tematikas / kryptis gali siūlyti studentai, dėstytojai, socialiniai partneriai, užsakovai (užsakomasis baigiamasis darbas) ir kt. Baigiamojo darbo tema formuluojama atsižvelgiant į </w:t>
      </w:r>
      <w:proofErr w:type="spellStart"/>
      <w:r>
        <w:t>Infotronikos</w:t>
      </w:r>
      <w:proofErr w:type="spellEnd"/>
      <w:r>
        <w:t xml:space="preserve"> studijų programos tikslą, studijų rezultatus ir katedroje vykdomų mokslinių-taikomųjų tyrimų elektronikos kryptį. Rekomenduojama baigiamojo darbo temą ir užduoties turinį derinti su baigiamosios praktikos teikiamomis galimybėmis. </w:t>
      </w:r>
    </w:p>
    <w:p w14:paraId="47AF3D76" w14:textId="77777777" w:rsidR="002545F7" w:rsidRDefault="00231DA9" w:rsidP="00713CB6">
      <w:pPr>
        <w:pStyle w:val="ListParagraph"/>
        <w:numPr>
          <w:ilvl w:val="0"/>
          <w:numId w:val="3"/>
        </w:numPr>
        <w:tabs>
          <w:tab w:val="left" w:pos="1418"/>
        </w:tabs>
        <w:ind w:firstLine="491"/>
        <w:jc w:val="both"/>
      </w:pPr>
      <w:r>
        <w:t>Renkantis baigiamojo darbo temą rekomenduojama atsižvelgti į:</w:t>
      </w:r>
    </w:p>
    <w:p w14:paraId="28D5B215" w14:textId="77777777" w:rsidR="002545F7" w:rsidRDefault="00231DA9" w:rsidP="00250847">
      <w:pPr>
        <w:pStyle w:val="ListParagraph"/>
        <w:numPr>
          <w:ilvl w:val="1"/>
          <w:numId w:val="3"/>
        </w:numPr>
        <w:ind w:left="0" w:firstLine="851"/>
        <w:jc w:val="both"/>
      </w:pPr>
      <w:r>
        <w:t xml:space="preserve">temos </w:t>
      </w:r>
      <w:r w:rsidRPr="00250847">
        <w:rPr>
          <w:i/>
        </w:rPr>
        <w:t>aktualumą</w:t>
      </w:r>
      <w:r>
        <w:t xml:space="preserve"> – tema turi būti svarbi ir reikšminga tiek inžinerijos moksle, tiek praktikoje;</w:t>
      </w:r>
    </w:p>
    <w:p w14:paraId="291D9DC8" w14:textId="77777777" w:rsidR="002545F7" w:rsidRDefault="00231DA9" w:rsidP="00250847">
      <w:pPr>
        <w:pStyle w:val="ListParagraph"/>
        <w:numPr>
          <w:ilvl w:val="1"/>
          <w:numId w:val="3"/>
        </w:numPr>
        <w:ind w:left="0" w:firstLine="851"/>
        <w:jc w:val="both"/>
      </w:pPr>
      <w:r w:rsidRPr="00250847">
        <w:t xml:space="preserve">temos </w:t>
      </w:r>
      <w:r w:rsidRPr="00250847">
        <w:rPr>
          <w:i/>
        </w:rPr>
        <w:t>originalumą</w:t>
      </w:r>
      <w:r w:rsidRPr="00250847">
        <w:t xml:space="preserve"> – tema neturi sutapti su ankstesnių metų absolventų baigiamųjų</w:t>
      </w:r>
      <w:r>
        <w:t xml:space="preserve"> darbų temomis. Jeigu keli studentai atlieka tos pačios probleminės srities tyrimus, jų darbų pavadinimai turi atspindėti pasirinktą individualų tyrimo aspektą;</w:t>
      </w:r>
    </w:p>
    <w:p w14:paraId="703AC670" w14:textId="77777777" w:rsidR="002545F7" w:rsidRDefault="00231DA9" w:rsidP="00250847">
      <w:pPr>
        <w:pStyle w:val="ListParagraph"/>
        <w:numPr>
          <w:ilvl w:val="1"/>
          <w:numId w:val="3"/>
        </w:numPr>
        <w:ind w:left="0" w:firstLine="851"/>
        <w:jc w:val="both"/>
      </w:pPr>
      <w:r>
        <w:t xml:space="preserve">temos </w:t>
      </w:r>
      <w:r w:rsidRPr="00250847">
        <w:rPr>
          <w:i/>
        </w:rPr>
        <w:t>konkretumą</w:t>
      </w:r>
      <w:r>
        <w:t xml:space="preserve"> – tema turi būti konkreti, aiškiai apibrėžtas tyrimo objektas; </w:t>
      </w:r>
    </w:p>
    <w:p w14:paraId="19DBAD27" w14:textId="77777777" w:rsidR="002545F7" w:rsidRPr="00696855" w:rsidRDefault="00231DA9" w:rsidP="00250847">
      <w:pPr>
        <w:pStyle w:val="ListParagraph"/>
        <w:numPr>
          <w:ilvl w:val="1"/>
          <w:numId w:val="3"/>
        </w:numPr>
        <w:ind w:left="0" w:firstLine="851"/>
        <w:jc w:val="both"/>
      </w:pPr>
      <w:r>
        <w:t xml:space="preserve">temos </w:t>
      </w:r>
      <w:r w:rsidRPr="00250847">
        <w:rPr>
          <w:i/>
        </w:rPr>
        <w:t>realizavimo galimybes</w:t>
      </w:r>
      <w:r>
        <w:t xml:space="preserve"> – prieš pasirenkant temą būtina įvertinti mokslinės literatūros pakankamumą, duomenų prieinamumą, pritaikyti pasirinktus metodus bei skirti pakankamai laiko temai išnagrinėti ir parengti inžinerinės problemos sprendimo projektą ir praktinę realizaciją</w:t>
      </w:r>
      <w:r w:rsidRPr="00696855">
        <w:t>.</w:t>
      </w:r>
    </w:p>
    <w:p w14:paraId="1B8E6B64" w14:textId="529469BE" w:rsidR="002545F7" w:rsidRPr="009F0D1B" w:rsidRDefault="00231DA9" w:rsidP="00250847">
      <w:pPr>
        <w:pStyle w:val="ListParagraph"/>
        <w:numPr>
          <w:ilvl w:val="0"/>
          <w:numId w:val="3"/>
        </w:numPr>
        <w:pBdr>
          <w:top w:val="nil"/>
          <w:left w:val="nil"/>
          <w:bottom w:val="nil"/>
          <w:right w:val="nil"/>
          <w:between w:val="nil"/>
        </w:pBdr>
        <w:ind w:left="0" w:firstLine="851"/>
        <w:jc w:val="both"/>
      </w:pPr>
      <w:r w:rsidRPr="009F0D1B">
        <w:t xml:space="preserve">Planuojamų baigiamųjų darbų temų sąrašas aptariamas katedros posėdyje. Skelbiant baigiamųjų darbų temų sąrašą, nurodomi studentai, baigiamųjų darbų vadovai, jų mokslo laipsnis. Planuojamos baigiamųjų darbų temos skelbiamos </w:t>
      </w:r>
      <w:proofErr w:type="spellStart"/>
      <w:r w:rsidRPr="009F0D1B">
        <w:t>e.mokymosi</w:t>
      </w:r>
      <w:proofErr w:type="spellEnd"/>
      <w:r w:rsidRPr="009F0D1B">
        <w:t xml:space="preserve"> aplinkoje </w:t>
      </w:r>
      <w:proofErr w:type="spellStart"/>
      <w:r w:rsidRPr="009F0D1B">
        <w:t>Moodle</w:t>
      </w:r>
      <w:proofErr w:type="spellEnd"/>
      <w:r w:rsidRPr="009F0D1B">
        <w:t xml:space="preserve"> ne vėliau kaip iki einamųjų metų spalio </w:t>
      </w:r>
      <w:r w:rsidR="00B62C98">
        <w:t>15</w:t>
      </w:r>
      <w:r w:rsidRPr="009F0D1B">
        <w:t xml:space="preserve"> d. </w:t>
      </w:r>
    </w:p>
    <w:p w14:paraId="41BA93F9" w14:textId="77777777" w:rsidR="002545F7" w:rsidRDefault="00231DA9" w:rsidP="00250847">
      <w:pPr>
        <w:pStyle w:val="ListParagraph"/>
        <w:numPr>
          <w:ilvl w:val="0"/>
          <w:numId w:val="3"/>
        </w:numPr>
        <w:tabs>
          <w:tab w:val="left" w:pos="1418"/>
        </w:tabs>
        <w:ind w:left="0" w:firstLine="851"/>
        <w:jc w:val="both"/>
      </w:pPr>
      <w:r w:rsidRPr="009F0D1B">
        <w:t>Studentas(-ai) baigiamąjį darbą pagal Metodinius nurodymus rengia savarankiškai,</w:t>
      </w:r>
      <w:r>
        <w:t xml:space="preserve"> konsultuojant baigiamojo darbo vadovui. </w:t>
      </w:r>
    </w:p>
    <w:p w14:paraId="2DCB9D96" w14:textId="77777777" w:rsidR="002545F7" w:rsidRDefault="00231DA9" w:rsidP="00250847">
      <w:pPr>
        <w:pStyle w:val="ListParagraph"/>
        <w:numPr>
          <w:ilvl w:val="0"/>
          <w:numId w:val="3"/>
        </w:numPr>
        <w:tabs>
          <w:tab w:val="left" w:pos="1418"/>
        </w:tabs>
        <w:ind w:left="0" w:firstLine="851"/>
        <w:jc w:val="both"/>
      </w:pPr>
      <w:r>
        <w:t>Baigiamojo darbo rengimui vadovauja katedros paskirtas ir fakulteto dekano įsakymu patvirtintas baigiamojo darbo vadovas, turintis atitinkamos srities aukštąjį  išsilavinimą (magistro arba jam prilygstantį) ir praktinės darbo patirties pagal įgytą atitinkamo profilio specialybę. Baigiamojo darbo vadovas konsultuoja studentą atsižvelgiant į baigiamojo darbo rengimo planą, teikia pasiūlymus darbo tobulinimui. Atskiroms baigiamojo darbo dalims rengti papildomai gali būti skiriami konsultantai.</w:t>
      </w:r>
    </w:p>
    <w:p w14:paraId="77694D12" w14:textId="77777777" w:rsidR="002545F7" w:rsidRDefault="00231DA9" w:rsidP="00250847">
      <w:pPr>
        <w:pStyle w:val="ListParagraph"/>
        <w:numPr>
          <w:ilvl w:val="0"/>
          <w:numId w:val="3"/>
        </w:numPr>
        <w:pBdr>
          <w:top w:val="nil"/>
          <w:left w:val="nil"/>
          <w:bottom w:val="nil"/>
          <w:right w:val="nil"/>
          <w:between w:val="nil"/>
        </w:pBdr>
        <w:tabs>
          <w:tab w:val="left" w:pos="1418"/>
        </w:tabs>
        <w:ind w:left="0" w:firstLine="851"/>
        <w:jc w:val="both"/>
      </w:pPr>
      <w:r>
        <w:t>Studentų baigiamųjų darbų temų sąrašus, nurodant vadovus, tvirtina fakulteto dekanas, katedrų vedėjų teikimu ne vėliau kaip 2 mėnesiai iki studijų baigimo. Fakulteto dekano patvirtintos baigiamųjų darbų temos ir baigiamųjų darbų vadovai keičiami katedros vedėjo teikimu tik esant svarbioms priežastims.</w:t>
      </w:r>
    </w:p>
    <w:p w14:paraId="1DBE939E" w14:textId="77777777" w:rsidR="002545F7" w:rsidRDefault="00231DA9" w:rsidP="00250847">
      <w:pPr>
        <w:pStyle w:val="ListParagraph"/>
        <w:numPr>
          <w:ilvl w:val="0"/>
          <w:numId w:val="3"/>
        </w:numPr>
        <w:pBdr>
          <w:top w:val="nil"/>
          <w:left w:val="nil"/>
          <w:bottom w:val="nil"/>
          <w:right w:val="nil"/>
          <w:between w:val="nil"/>
        </w:pBdr>
        <w:tabs>
          <w:tab w:val="left" w:pos="1418"/>
        </w:tabs>
        <w:ind w:left="0" w:firstLine="851"/>
        <w:jc w:val="both"/>
      </w:pPr>
      <w:r>
        <w:t>Jeigu baigiamasis darbas yra užsakomojo pobūdžio, baigiamojo darbo tema suderinama tarp katedros vedėjo, užsakovo (juridinio ir / ar fizinio asmens) ir studento, pasirašant trišalę užsakomosios veiklos sutartį (1, 2 Priedai).</w:t>
      </w:r>
    </w:p>
    <w:p w14:paraId="3331D36A" w14:textId="77777777" w:rsidR="002545F7" w:rsidRDefault="00231DA9" w:rsidP="00250847">
      <w:pPr>
        <w:pStyle w:val="ListParagraph"/>
        <w:numPr>
          <w:ilvl w:val="0"/>
          <w:numId w:val="3"/>
        </w:numPr>
        <w:pBdr>
          <w:top w:val="nil"/>
          <w:left w:val="nil"/>
          <w:bottom w:val="nil"/>
          <w:right w:val="nil"/>
          <w:between w:val="nil"/>
        </w:pBdr>
        <w:tabs>
          <w:tab w:val="left" w:pos="1418"/>
        </w:tabs>
        <w:ind w:left="0" w:firstLine="851"/>
        <w:jc w:val="both"/>
      </w:pPr>
      <w:r>
        <w:t>Jei baigiamąjį darbą rengia du studentai, darbo įvade nurodomas kiekvieno iš jų indėlis.</w:t>
      </w:r>
    </w:p>
    <w:p w14:paraId="19885A22" w14:textId="77777777" w:rsidR="002545F7" w:rsidRPr="00250847" w:rsidRDefault="00231DA9" w:rsidP="00250847">
      <w:pPr>
        <w:pStyle w:val="ListParagraph"/>
        <w:numPr>
          <w:ilvl w:val="0"/>
          <w:numId w:val="3"/>
        </w:numPr>
        <w:pBdr>
          <w:top w:val="nil"/>
          <w:left w:val="nil"/>
          <w:bottom w:val="nil"/>
          <w:right w:val="nil"/>
          <w:between w:val="nil"/>
        </w:pBdr>
        <w:tabs>
          <w:tab w:val="left" w:pos="1418"/>
        </w:tabs>
        <w:ind w:left="0" w:firstLine="851"/>
        <w:jc w:val="both"/>
        <w:rPr>
          <w:shd w:val="clear" w:color="auto" w:fill="D9EAD3"/>
        </w:rPr>
      </w:pPr>
      <w:r>
        <w:t>Rengdamas baigiamąjį darbą studentas privalo laikytis akademinio sąžiningumo, mokslo / meno taikomųjų tyrimų etikos reikalavimų, kurie apibrėžti Kauno kolegijos Akademinės etikos kodekse (patvirtinta Kauno kolegijos Akademinės tarybos 2018 m. rugsėjo 4 d. nutarimu Nr. (2.2)-3-22) ir Plagiato prevencijos sistemos Kauno kolegijoje apraše (patvirtinta Kauno kolegijos Akademinės tarybos 2018 m. lapkričio 20 d. nutarimu Nr. (2.2.)-3-29).</w:t>
      </w:r>
    </w:p>
    <w:p w14:paraId="1EF68EEA" w14:textId="77777777" w:rsidR="002545F7" w:rsidRDefault="002545F7">
      <w:pPr>
        <w:pBdr>
          <w:top w:val="nil"/>
          <w:left w:val="nil"/>
          <w:bottom w:val="nil"/>
          <w:right w:val="nil"/>
          <w:between w:val="nil"/>
        </w:pBdr>
        <w:tabs>
          <w:tab w:val="left" w:pos="1418"/>
        </w:tabs>
        <w:jc w:val="both"/>
      </w:pPr>
    </w:p>
    <w:p w14:paraId="73D56233" w14:textId="77777777" w:rsidR="002545F7" w:rsidRDefault="00231DA9" w:rsidP="00E02FC9">
      <w:pPr>
        <w:pStyle w:val="Turinukas1"/>
      </w:pPr>
      <w:bookmarkStart w:id="13" w:name="_Toc25218254"/>
      <w:r>
        <w:t>IV SKYRIUS</w:t>
      </w:r>
      <w:bookmarkEnd w:id="13"/>
    </w:p>
    <w:p w14:paraId="5C252B66" w14:textId="77777777" w:rsidR="002545F7" w:rsidRDefault="00231DA9" w:rsidP="00E02FC9">
      <w:pPr>
        <w:pStyle w:val="Turinukas1"/>
      </w:pPr>
      <w:bookmarkStart w:id="14" w:name="_Toc25156854"/>
      <w:bookmarkStart w:id="15" w:name="_Toc25218255"/>
      <w:r>
        <w:t>BAIGIAMOJO DARBO STRUKTŪRA IR ĮFORMINIMAS</w:t>
      </w:r>
      <w:bookmarkEnd w:id="14"/>
      <w:bookmarkEnd w:id="15"/>
    </w:p>
    <w:p w14:paraId="18FEBF0D" w14:textId="77777777" w:rsidR="002545F7" w:rsidRDefault="002545F7">
      <w:pPr>
        <w:rPr>
          <w:b/>
        </w:rPr>
      </w:pPr>
    </w:p>
    <w:p w14:paraId="7FF404C6" w14:textId="77777777" w:rsidR="002545F7" w:rsidRDefault="00231DA9" w:rsidP="00250847">
      <w:pPr>
        <w:pStyle w:val="ListParagraph"/>
        <w:numPr>
          <w:ilvl w:val="0"/>
          <w:numId w:val="3"/>
        </w:numPr>
        <w:ind w:left="0" w:firstLine="851"/>
        <w:jc w:val="both"/>
      </w:pPr>
      <w:r>
        <w:t>Baigiamojo darbo struktūra sudaroma taip, kad visapusiškai atspindėtų temą, tiriamą problemą ir jos sprendimą. Baigiamojo darbo detalią struktūrą aptaria studentas ir baigiamojo darbo vadovas. Atsižvelgiant į baigiamojo darbo temą, gali skirtis analitinės dalies, specifikacijos, projektinės ir praktinės - eksperimentinės dalių struktūra. Baigiamojo darbo aprašo struktūrinės dalys, jų apimtis ir paaiškinimai pateikti 3</w:t>
      </w:r>
      <w:r w:rsidRPr="00250847">
        <w:rPr>
          <w:color w:val="FF0000"/>
        </w:rPr>
        <w:t xml:space="preserve"> </w:t>
      </w:r>
      <w:r>
        <w:t xml:space="preserve">Priede. </w:t>
      </w:r>
    </w:p>
    <w:p w14:paraId="4F6822D4" w14:textId="77777777" w:rsidR="002545F7" w:rsidRDefault="00231DA9" w:rsidP="00250847">
      <w:pPr>
        <w:pStyle w:val="ListParagraph"/>
        <w:numPr>
          <w:ilvl w:val="0"/>
          <w:numId w:val="3"/>
        </w:numPr>
        <w:pBdr>
          <w:top w:val="nil"/>
          <w:left w:val="nil"/>
          <w:bottom w:val="nil"/>
          <w:right w:val="nil"/>
          <w:between w:val="nil"/>
        </w:pBdr>
        <w:tabs>
          <w:tab w:val="left" w:pos="1418"/>
        </w:tabs>
        <w:ind w:left="0" w:firstLine="851"/>
        <w:jc w:val="both"/>
      </w:pPr>
      <w:r>
        <w:lastRenderedPageBreak/>
        <w:t>Rekomenduojamos baigiamojo darbo sudėtinės dalys yra šios:</w:t>
      </w:r>
    </w:p>
    <w:p w14:paraId="690D0571" w14:textId="77777777" w:rsidR="002545F7" w:rsidRDefault="00231DA9" w:rsidP="00250847">
      <w:pPr>
        <w:pStyle w:val="ListParagraph"/>
        <w:numPr>
          <w:ilvl w:val="1"/>
          <w:numId w:val="3"/>
        </w:numPr>
        <w:pBdr>
          <w:top w:val="nil"/>
          <w:left w:val="nil"/>
          <w:bottom w:val="nil"/>
          <w:right w:val="nil"/>
          <w:between w:val="nil"/>
        </w:pBdr>
        <w:ind w:left="0" w:firstLine="851"/>
        <w:jc w:val="both"/>
      </w:pPr>
      <w:r>
        <w:t>Titulinis lapas. Jame rašomi kolegijos, fakulteto ir katedros pavadinimai; studento vardas ir pavardė; baigiamojo darbo tema, baigiamojo darbo rūšis ir valstybinis studijų programos kodas, baigiamojo darbo vadovo mokslinis laipsnis, vardas ir pavardė, baigiamojo darbo parašymo vieta ir metai (4 Priedas).</w:t>
      </w:r>
    </w:p>
    <w:p w14:paraId="3396A581" w14:textId="77777777" w:rsidR="002545F7" w:rsidRDefault="00231DA9" w:rsidP="00250847">
      <w:pPr>
        <w:pStyle w:val="ListParagraph"/>
        <w:numPr>
          <w:ilvl w:val="1"/>
          <w:numId w:val="3"/>
        </w:numPr>
        <w:pBdr>
          <w:top w:val="nil"/>
          <w:left w:val="nil"/>
          <w:bottom w:val="nil"/>
          <w:right w:val="nil"/>
          <w:between w:val="nil"/>
        </w:pBdr>
        <w:ind w:left="0" w:firstLine="851"/>
        <w:jc w:val="both"/>
      </w:pPr>
      <w:r>
        <w:t>Baigiamojo darbo autoriaus (-</w:t>
      </w:r>
      <w:proofErr w:type="spellStart"/>
      <w:r>
        <w:t>ių</w:t>
      </w:r>
      <w:proofErr w:type="spellEnd"/>
      <w:r>
        <w:t>) pasirašyta akademinio sąžiningumo deklaracija (5 Priedas).</w:t>
      </w:r>
    </w:p>
    <w:p w14:paraId="35581D75" w14:textId="77777777" w:rsidR="002545F7" w:rsidRDefault="00231DA9" w:rsidP="00250847">
      <w:pPr>
        <w:pStyle w:val="ListParagraph"/>
        <w:numPr>
          <w:ilvl w:val="1"/>
          <w:numId w:val="3"/>
        </w:numPr>
        <w:pBdr>
          <w:top w:val="nil"/>
          <w:left w:val="nil"/>
          <w:bottom w:val="nil"/>
          <w:right w:val="nil"/>
          <w:between w:val="nil"/>
        </w:pBdr>
        <w:ind w:left="0" w:firstLine="851"/>
        <w:jc w:val="both"/>
      </w:pPr>
      <w:r>
        <w:t>Turinys. Jame iš eilės nurodomi baigiamojo darbo skyrių bei poskyrių pavadinimai ir puslapių, kuriais jie prasideda, numeriai (6 Priedas).</w:t>
      </w:r>
    </w:p>
    <w:p w14:paraId="106ED1F2" w14:textId="7F6ACD55" w:rsidR="002545F7" w:rsidRDefault="00231DA9" w:rsidP="00250847">
      <w:pPr>
        <w:pStyle w:val="ListParagraph"/>
        <w:numPr>
          <w:ilvl w:val="1"/>
          <w:numId w:val="3"/>
        </w:numPr>
        <w:pBdr>
          <w:top w:val="nil"/>
          <w:left w:val="nil"/>
          <w:bottom w:val="nil"/>
          <w:right w:val="nil"/>
          <w:between w:val="nil"/>
        </w:pBdr>
        <w:ind w:left="0" w:firstLine="851"/>
        <w:jc w:val="both"/>
      </w:pPr>
      <w:r>
        <w:t>Lentelių ir paveikslų sąrašas. Jame iš eilės nurodomi baigiamojo darbo lentelių ir paveikslų numeriai ir pavadinimai (7 Priedas). Lentelių ir paveikslų sąrašas</w:t>
      </w:r>
      <w:r w:rsidR="00392B0C">
        <w:t xml:space="preserve"> </w:t>
      </w:r>
      <w:r>
        <w:t>turinyje nenumeruojamas.</w:t>
      </w:r>
    </w:p>
    <w:p w14:paraId="0678EC7C" w14:textId="77777777" w:rsidR="002545F7" w:rsidRDefault="00231DA9" w:rsidP="00250847">
      <w:pPr>
        <w:pStyle w:val="ListParagraph"/>
        <w:numPr>
          <w:ilvl w:val="1"/>
          <w:numId w:val="3"/>
        </w:numPr>
        <w:pBdr>
          <w:top w:val="nil"/>
          <w:left w:val="nil"/>
          <w:bottom w:val="nil"/>
          <w:right w:val="nil"/>
          <w:between w:val="nil"/>
        </w:pBdr>
        <w:ind w:left="0" w:firstLine="851"/>
        <w:jc w:val="both"/>
      </w:pPr>
      <w:r>
        <w:t>Sąvokos ir santrumpos. Pateikiamos pagrindinės baigiamajame darbe vartojamos sąvokos bei santrumpos ir jų apibrėžimai (8 Priedas).</w:t>
      </w:r>
    </w:p>
    <w:p w14:paraId="68151408" w14:textId="77777777" w:rsidR="002545F7" w:rsidRDefault="00231DA9" w:rsidP="00250847">
      <w:pPr>
        <w:pStyle w:val="ListParagraph"/>
        <w:numPr>
          <w:ilvl w:val="1"/>
          <w:numId w:val="3"/>
        </w:numPr>
        <w:pBdr>
          <w:top w:val="nil"/>
          <w:left w:val="nil"/>
          <w:bottom w:val="nil"/>
          <w:right w:val="nil"/>
          <w:between w:val="nil"/>
        </w:pBdr>
        <w:ind w:left="0" w:firstLine="851"/>
        <w:jc w:val="both"/>
      </w:pPr>
      <w:r>
        <w:t>Santrauka. Ji rengiama lietuvių ir studento kolegijoje studijuota užsienio kalba. Santraukoje glaustai apibūdinamas baigiamojo darbo turinys, mokslinė / praktinė problema ir išvados (9 Priedas). Ji rašoma atskirame puslapyje, prasideda nuo baigiamojo darbo pavadinimo. Santraukos apimtis – ne daugiau kaip 1 puslapis. Jeigu baigiamasis darbas parašytas anglų kalba, santrauka turi būti parengta anglų ir lietuvių kalbomis.</w:t>
      </w:r>
    </w:p>
    <w:p w14:paraId="0BAE5F96" w14:textId="77777777" w:rsidR="002545F7" w:rsidRDefault="00231DA9" w:rsidP="00250847">
      <w:pPr>
        <w:pStyle w:val="ListParagraph"/>
        <w:numPr>
          <w:ilvl w:val="1"/>
          <w:numId w:val="3"/>
        </w:numPr>
        <w:pBdr>
          <w:top w:val="nil"/>
          <w:left w:val="nil"/>
          <w:bottom w:val="nil"/>
          <w:right w:val="nil"/>
          <w:between w:val="nil"/>
        </w:pBdr>
        <w:ind w:left="0" w:firstLine="851"/>
        <w:jc w:val="both"/>
      </w:pPr>
      <w:r>
        <w:t>Įvadas. Jame aprašomi pagrindiniai baigiamojo darbo parametrai (temos aktualumas; baigiamojo darbo problema – kas nepadaryta ir ką reikia suprojektuoti, įdiegti; objektas – funkcinius reikalavimus, tam tikras sąlygas ar apribojimus turintis produktas; tikslas ir uždaviniai; tyrimo duomenų rinkimo ir analizės metodai), pristatoma baigiamojo darbo struktūra (pagrindinės dalys, apimtis puslapiais, naudotos literatūros ir kitų informacijos šaltinių skaičius, lentelių ir paveikslų skaičius). Įvadas pateikiamas baigiamojo darbo vadovui ir pristatomas katedros posėdyje. Rekomenduojama įvado apimtis 1</w:t>
      </w:r>
      <w:r w:rsidR="00D90A86">
        <w:t xml:space="preserve"> - </w:t>
      </w:r>
      <w:r>
        <w:t>3 puslapiai.</w:t>
      </w:r>
    </w:p>
    <w:p w14:paraId="3B95A774" w14:textId="77777777" w:rsidR="002545F7" w:rsidRDefault="00231DA9" w:rsidP="00250847">
      <w:pPr>
        <w:pStyle w:val="ListParagraph"/>
        <w:numPr>
          <w:ilvl w:val="1"/>
          <w:numId w:val="3"/>
        </w:numPr>
        <w:pBdr>
          <w:top w:val="nil"/>
          <w:left w:val="nil"/>
          <w:bottom w:val="nil"/>
          <w:right w:val="nil"/>
          <w:between w:val="nil"/>
        </w:pBdr>
        <w:ind w:left="0" w:firstLine="851"/>
        <w:jc w:val="both"/>
      </w:pPr>
      <w:r>
        <w:t>Analitinė dalis. Ją sudaro mokslinės ir profesinės literatūros apžvalgos, tyrimų metodikos ir tyrimų rezultatų pristatymo skyriai. Analitinėje dalyje aptariami atlikti analogiški darbai ar žinomi sistemų prototipai. Priklausomai nuo baigiamojo darbo temos, parenkami ar suformuluojami jų palyginimo kriterijai, pagal kuriuos atliekama lyginamoji analizė. Pateikiamas analizuojamos problemos vertinimas atsižvelgiant į esamą situaciją ir baigiamojo darbo tikslą. Analitinė dalis baigiama specifikacija – technine užduotimi, kurioje apibūdinami projektuojamojo objekto techniniai reikalavimai. Analitinės dalies apimtis 10 - 1</w:t>
      </w:r>
      <w:r w:rsidR="006026C9">
        <w:t>2</w:t>
      </w:r>
      <w:r>
        <w:t xml:space="preserve"> psl. Rekomenduojama analitinės dalies ir specifikacijos (techninės užduoties) struktūra pateikta 10 Priede.</w:t>
      </w:r>
    </w:p>
    <w:p w14:paraId="7745DC30" w14:textId="77777777" w:rsidR="002545F7" w:rsidRDefault="00231DA9" w:rsidP="00250847">
      <w:pPr>
        <w:pStyle w:val="ListParagraph"/>
        <w:numPr>
          <w:ilvl w:val="1"/>
          <w:numId w:val="3"/>
        </w:numPr>
        <w:ind w:left="0" w:firstLine="851"/>
        <w:jc w:val="both"/>
      </w:pPr>
      <w:r>
        <w:t>Projektinė dalis. Vadovaujantis analizės rezultatais ir specifikacija parengiamas kuriamo objekto ir jo posistemių projektas. Projektinės dalies apimtis 15 - 20 psl. Rekomenduojama projektinės dalies struktūra pateikta 11 Priede.</w:t>
      </w:r>
    </w:p>
    <w:p w14:paraId="4E1D0F7A" w14:textId="77777777" w:rsidR="002545F7" w:rsidRPr="006026C9" w:rsidRDefault="00231DA9" w:rsidP="00250847">
      <w:pPr>
        <w:pStyle w:val="ListParagraph"/>
        <w:numPr>
          <w:ilvl w:val="1"/>
          <w:numId w:val="3"/>
        </w:numPr>
        <w:ind w:left="0" w:firstLine="851"/>
        <w:jc w:val="both"/>
      </w:pPr>
      <w:r>
        <w:t>Praktinė - eksperimentinė dalis. Šioje baigiamojo darbo dalyje aprašomi projektavimo, diegimo ir testavimo etapai. Pateikiami rezultatai – kas yra sukurta, produkto galimybės, kaip produktas padės išspręsti nagrinėjamą problemą. Turi būti parengtas darbe nagrinėjamo objekto realiai veikiantis  modelis / prototipas, naudotojo dokumentacija. Praktinės - eksperimentinės dalies apimtis</w:t>
      </w:r>
      <w:r w:rsidRPr="006026C9">
        <w:t xml:space="preserve"> </w:t>
      </w:r>
      <w:r w:rsidR="006026C9" w:rsidRPr="006026C9">
        <w:t>5</w:t>
      </w:r>
      <w:r w:rsidRPr="006026C9">
        <w:t xml:space="preserve"> - </w:t>
      </w:r>
      <w:r w:rsidR="006026C9" w:rsidRPr="006026C9">
        <w:t>7</w:t>
      </w:r>
      <w:r w:rsidRPr="006026C9">
        <w:t xml:space="preserve"> psl.</w:t>
      </w:r>
    </w:p>
    <w:p w14:paraId="4BE7A6D8" w14:textId="77777777" w:rsidR="002545F7" w:rsidRDefault="00231DA9" w:rsidP="00250847">
      <w:pPr>
        <w:pStyle w:val="ListParagraph"/>
        <w:numPr>
          <w:ilvl w:val="1"/>
          <w:numId w:val="3"/>
        </w:numPr>
        <w:pBdr>
          <w:top w:val="nil"/>
          <w:left w:val="nil"/>
          <w:bottom w:val="nil"/>
          <w:right w:val="nil"/>
          <w:between w:val="nil"/>
        </w:pBdr>
        <w:ind w:left="0" w:firstLine="851"/>
        <w:jc w:val="both"/>
      </w:pPr>
      <w:r>
        <w:t xml:space="preserve">Ekonominė dalis. Šioje dalyje reikia atlikti ekonominių rodiklių ir projekto veiklos organizavimo analizę, </w:t>
      </w:r>
      <w:proofErr w:type="spellStart"/>
      <w:r>
        <w:t>t.y</w:t>
      </w:r>
      <w:proofErr w:type="spellEnd"/>
      <w:r>
        <w:t xml:space="preserve">., nustatyti projekto ekonominę vertę sujungiant techninių komponentų, programinės įrangos įsigijimo išlaidas bei samdomų darbuotojų atlyginimams skirtas lėšas (jei projektas individualus, tuomet būtina nustatyti, kiek kainuotų tokios sistemos kūrimo išlaidos, </w:t>
      </w:r>
      <w:proofErr w:type="spellStart"/>
      <w:r>
        <w:t>t.y</w:t>
      </w:r>
      <w:proofErr w:type="spellEnd"/>
      <w:r>
        <w:t>. projektavimo, konstravimo, programavimo ir kitų veiklų išlaidos vidutinėmis rinkos kainomis). Ekonominės dalies apimtis 3 - 5 psl. Rekomenduojama ekonominės dalies struktūra pateikta 12 Priede.</w:t>
      </w:r>
    </w:p>
    <w:p w14:paraId="10F8790C" w14:textId="77777777" w:rsidR="002545F7" w:rsidRPr="009F0D1B" w:rsidRDefault="00231DA9" w:rsidP="00696855">
      <w:pPr>
        <w:pStyle w:val="ListParagraph"/>
        <w:numPr>
          <w:ilvl w:val="1"/>
          <w:numId w:val="3"/>
        </w:numPr>
        <w:ind w:left="0" w:firstLine="851"/>
      </w:pPr>
      <w:r w:rsidRPr="009F0D1B">
        <w:t xml:space="preserve">Išvados, rekomendacijos / pasiūlymai. Aiškiomis formuluotėmis išdėstomi pagrindiniai rezultatai, gauti siekiant baigiamojo darbo tikslo ir sprendžiant uždavinius. </w:t>
      </w:r>
    </w:p>
    <w:p w14:paraId="27488D43" w14:textId="77777777" w:rsidR="002545F7" w:rsidRDefault="00231DA9" w:rsidP="00250847">
      <w:pPr>
        <w:pStyle w:val="ListParagraph"/>
        <w:numPr>
          <w:ilvl w:val="1"/>
          <w:numId w:val="3"/>
        </w:numPr>
        <w:ind w:left="0" w:firstLine="851"/>
        <w:jc w:val="both"/>
      </w:pPr>
      <w:r>
        <w:lastRenderedPageBreak/>
        <w:t>Literatūros ir kitų informacijos šaltinių sąrašas. Abėcėlės tvarka išdėstoma tik darbe panaudotų (cituotų, perfrazuotų ar paminėtų) mokslo leidinių, kitokių publikacijų bibliografiniai aprašai pagal tarptautines APA taisykles. Jie rūšiuojami abėcėlės tvarka pagal pirmojo autoriaus pavardę (nesant autoriaus, pagal šaltinio pavadinimą), ir numeruojami iš eilės. Literatūros sąrašo apimtis ne mažiau kaip 30 šaltinių, iš kurių ne mažiau kaip 5 turi būti iš prenumeruojamų duomenų bazių. Rekomenduojama, kad ne mažiau kaip trečdalis literatūros šaltinių būtų užsienio autorių. Pagrindinės bibliografinių aprašų sudarymo taisyklės pateiktos 13 Priede.</w:t>
      </w:r>
    </w:p>
    <w:p w14:paraId="25601D41" w14:textId="77777777" w:rsidR="002545F7" w:rsidRDefault="00231DA9" w:rsidP="00250847">
      <w:pPr>
        <w:pStyle w:val="ListParagraph"/>
        <w:numPr>
          <w:ilvl w:val="1"/>
          <w:numId w:val="3"/>
        </w:numPr>
        <w:pBdr>
          <w:top w:val="nil"/>
          <w:left w:val="nil"/>
          <w:bottom w:val="nil"/>
          <w:right w:val="nil"/>
          <w:between w:val="nil"/>
        </w:pBdr>
        <w:ind w:left="0" w:firstLine="851"/>
        <w:jc w:val="both"/>
      </w:pPr>
      <w:r>
        <w:t>Priedai. Prieduose turi būti pateikti studento savarankiškai parengti brėžiniai, schemos, programų tekstai ir</w:t>
      </w:r>
      <w:r w:rsidRPr="00250847">
        <w:rPr>
          <w:color w:val="0000FF"/>
        </w:rPr>
        <w:t xml:space="preserve"> </w:t>
      </w:r>
      <w:r>
        <w:t xml:space="preserve">kita baigiamajam darbui aktuali papildoma medžiaga, kuri nebuvo įtraukta į baigiamojo darbo turinį. </w:t>
      </w:r>
    </w:p>
    <w:p w14:paraId="734F1F40" w14:textId="77777777" w:rsidR="002545F7" w:rsidRDefault="00231DA9" w:rsidP="00880BE5">
      <w:pPr>
        <w:pStyle w:val="ListParagraph"/>
        <w:numPr>
          <w:ilvl w:val="0"/>
          <w:numId w:val="3"/>
        </w:numPr>
        <w:pBdr>
          <w:top w:val="nil"/>
          <w:left w:val="nil"/>
          <w:bottom w:val="nil"/>
          <w:right w:val="nil"/>
          <w:between w:val="nil"/>
        </w:pBdr>
        <w:ind w:firstLine="491"/>
        <w:jc w:val="both"/>
      </w:pPr>
      <w:r>
        <w:t>Baigiamojo darbo įforminimas:</w:t>
      </w:r>
    </w:p>
    <w:p w14:paraId="3D6ED5E2" w14:textId="77777777" w:rsidR="002545F7" w:rsidRDefault="00231DA9" w:rsidP="00250847">
      <w:pPr>
        <w:pStyle w:val="ListParagraph"/>
        <w:numPr>
          <w:ilvl w:val="1"/>
          <w:numId w:val="3"/>
        </w:numPr>
        <w:pBdr>
          <w:top w:val="nil"/>
          <w:left w:val="nil"/>
          <w:bottom w:val="nil"/>
          <w:right w:val="nil"/>
          <w:between w:val="nil"/>
        </w:pBdr>
        <w:ind w:left="0" w:firstLine="851"/>
        <w:jc w:val="both"/>
      </w:pPr>
      <w:r>
        <w:t xml:space="preserve">Baigiamasis darbas turi būti parašytas moksliniu stiliumi, taisyklinga lietuvių kalba. Paprastai pasirenkamos neveikiamosios rūšies veiksmažodžių formos, pavyzdžiui, </w:t>
      </w:r>
      <w:r w:rsidRPr="00250847">
        <w:rPr>
          <w:i/>
        </w:rPr>
        <w:t xml:space="preserve">šiame darbe </w:t>
      </w:r>
      <w:r w:rsidRPr="00250847">
        <w:rPr>
          <w:b/>
          <w:i/>
        </w:rPr>
        <w:t>aprašomas</w:t>
      </w:r>
      <w:r w:rsidRPr="00250847">
        <w:rPr>
          <w:i/>
        </w:rPr>
        <w:t xml:space="preserve"> tyrimas; išanalizavus duomenis </w:t>
      </w:r>
      <w:r w:rsidRPr="00250847">
        <w:rPr>
          <w:b/>
          <w:i/>
        </w:rPr>
        <w:t>buvo pastebėta</w:t>
      </w:r>
      <w:r w:rsidR="001A11BC">
        <w:t xml:space="preserve"> ir pan. </w:t>
      </w:r>
      <w:r>
        <w:t xml:space="preserve">Atskirais atvejais, t. y. vykdant studijas užsienio kalba, realizuojant jungtines studijų programas ar dėl kitos studijų programos specifikos, baigiamieji darbai gali būti rengiami užsienio kalba. Reikalavimai baigiamojo darbo tekstui pateikti 14 </w:t>
      </w:r>
      <w:r w:rsidR="001A11BC">
        <w:t>Priede</w:t>
      </w:r>
      <w:r>
        <w:t>.</w:t>
      </w:r>
    </w:p>
    <w:p w14:paraId="60100DD9" w14:textId="77777777" w:rsidR="002545F7" w:rsidRDefault="00231DA9" w:rsidP="00250847">
      <w:pPr>
        <w:pStyle w:val="ListParagraph"/>
        <w:numPr>
          <w:ilvl w:val="1"/>
          <w:numId w:val="3"/>
        </w:numPr>
        <w:pBdr>
          <w:top w:val="nil"/>
          <w:left w:val="nil"/>
          <w:bottom w:val="nil"/>
          <w:right w:val="nil"/>
          <w:between w:val="nil"/>
        </w:pBdr>
        <w:ind w:left="0" w:firstLine="851"/>
        <w:jc w:val="both"/>
      </w:pPr>
      <w:r>
        <w:t>Baigiamojo darbo puslapiai numeruojami ištisai, pradedant nuo titulinio (ant titulinio lapo numeris nerašomas). Puslapiai žymimi arabiškais skaitmenimis lapo apatinės paraštės dešiniajame kampe, be taškų ir kablelių.</w:t>
      </w:r>
    </w:p>
    <w:p w14:paraId="62F03A5C" w14:textId="77777777" w:rsidR="002545F7" w:rsidRDefault="00231DA9" w:rsidP="00250847">
      <w:pPr>
        <w:pStyle w:val="ListParagraph"/>
        <w:numPr>
          <w:ilvl w:val="1"/>
          <w:numId w:val="3"/>
        </w:numPr>
        <w:pBdr>
          <w:top w:val="nil"/>
          <w:left w:val="nil"/>
          <w:bottom w:val="nil"/>
          <w:right w:val="nil"/>
          <w:between w:val="nil"/>
        </w:pBdr>
        <w:ind w:left="0" w:firstLine="851"/>
        <w:jc w:val="both"/>
      </w:pPr>
      <w:r>
        <w:t xml:space="preserve">Baigiamojo darbo dalys (skyriai, poskyriai) privalo turėti vientisą skaitmeninę numeraciją. Skyrių, poskyrių, skyrelių numeriai rašomi arabiškais skaitmenimis. Skyrių pavadinimai rašomi didžiosiomis raidėmis paryškintu 14 </w:t>
      </w:r>
      <w:proofErr w:type="spellStart"/>
      <w:r>
        <w:t>pt</w:t>
      </w:r>
      <w:proofErr w:type="spellEnd"/>
      <w:r>
        <w:t xml:space="preserve"> šriftu (A lygis), poskyrių – mažosiomis raidėmis, paryškintu 14 </w:t>
      </w:r>
      <w:proofErr w:type="spellStart"/>
      <w:r>
        <w:t>pt</w:t>
      </w:r>
      <w:proofErr w:type="spellEnd"/>
      <w:r>
        <w:t xml:space="preserve"> šriftu (B lygis), skyrelių – mažosiomis raidėmis, pary</w:t>
      </w:r>
      <w:r w:rsidR="00D90A86">
        <w:t xml:space="preserve">škintu 12 </w:t>
      </w:r>
      <w:proofErr w:type="spellStart"/>
      <w:r w:rsidR="00D90A86">
        <w:t>pt</w:t>
      </w:r>
      <w:proofErr w:type="spellEnd"/>
      <w:r w:rsidR="00D90A86">
        <w:t xml:space="preserve"> šriftu (C lygis), </w:t>
      </w:r>
      <w:r>
        <w:t>po pavadinimų taškai nerašomi (1 pav.). Kiekvienas skyrius pradedamas rašyti naujame lape, poskyriai bei skyreliai rašomi tame pačiame lape. Skyrių, poskyrių ir skyrelių antraštės centruojamos, po jų paliekamas vienos eilutės tarpas.</w:t>
      </w:r>
    </w:p>
    <w:p w14:paraId="34FBD748" w14:textId="77777777" w:rsidR="00A349C8" w:rsidRPr="005D0FAC" w:rsidRDefault="00A349C8">
      <w:pPr>
        <w:pBdr>
          <w:top w:val="nil"/>
          <w:left w:val="nil"/>
          <w:bottom w:val="nil"/>
          <w:right w:val="nil"/>
          <w:between w:val="nil"/>
        </w:pBdr>
        <w:ind w:firstLine="850"/>
        <w:jc w:val="both"/>
      </w:pPr>
    </w:p>
    <w:tbl>
      <w:tblPr>
        <w:tblStyle w:val="a"/>
        <w:tblW w:w="8865" w:type="dxa"/>
        <w:jc w:val="center"/>
        <w:tblInd w:w="0"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865"/>
      </w:tblGrid>
      <w:tr w:rsidR="002545F7" w14:paraId="7752D3C6" w14:textId="77777777" w:rsidTr="00A349C8">
        <w:trPr>
          <w:trHeight w:val="1900"/>
          <w:jc w:val="center"/>
        </w:trPr>
        <w:tc>
          <w:tcPr>
            <w:tcW w:w="8865" w:type="dxa"/>
            <w:tcMar>
              <w:top w:w="100" w:type="dxa"/>
              <w:left w:w="100" w:type="dxa"/>
              <w:bottom w:w="100" w:type="dxa"/>
              <w:right w:w="100" w:type="dxa"/>
            </w:tcMar>
          </w:tcPr>
          <w:p w14:paraId="3C7EA24C" w14:textId="77777777" w:rsidR="002545F7" w:rsidRDefault="00231DA9">
            <w:pPr>
              <w:ind w:left="-60" w:firstLine="860"/>
              <w:jc w:val="center"/>
              <w:rPr>
                <w:sz w:val="8"/>
                <w:szCs w:val="8"/>
              </w:rPr>
            </w:pPr>
            <w:r>
              <w:rPr>
                <w:sz w:val="8"/>
                <w:szCs w:val="8"/>
              </w:rPr>
              <w:t xml:space="preserve"> </w:t>
            </w:r>
          </w:p>
          <w:p w14:paraId="61251FD7" w14:textId="77777777" w:rsidR="002545F7" w:rsidRDefault="00231DA9">
            <w:pPr>
              <w:jc w:val="center"/>
              <w:rPr>
                <w:sz w:val="28"/>
                <w:szCs w:val="28"/>
              </w:rPr>
            </w:pPr>
            <w:r>
              <w:rPr>
                <w:b/>
                <w:sz w:val="28"/>
                <w:szCs w:val="28"/>
              </w:rPr>
              <w:t>2.</w:t>
            </w:r>
            <w:r>
              <w:rPr>
                <w:sz w:val="28"/>
                <w:szCs w:val="28"/>
              </w:rPr>
              <w:t xml:space="preserve"> </w:t>
            </w:r>
            <w:r>
              <w:rPr>
                <w:b/>
                <w:sz w:val="28"/>
                <w:szCs w:val="28"/>
              </w:rPr>
              <w:t xml:space="preserve">PROJEKTINĖ DALIS </w:t>
            </w:r>
            <w:r>
              <w:rPr>
                <w:sz w:val="28"/>
                <w:szCs w:val="28"/>
              </w:rPr>
              <w:t>(A lygis)</w:t>
            </w:r>
          </w:p>
          <w:p w14:paraId="684359F6" w14:textId="77777777" w:rsidR="002545F7" w:rsidRDefault="00231DA9">
            <w:pPr>
              <w:jc w:val="center"/>
              <w:rPr>
                <w:sz w:val="16"/>
                <w:szCs w:val="16"/>
              </w:rPr>
            </w:pPr>
            <w:r>
              <w:rPr>
                <w:sz w:val="16"/>
                <w:szCs w:val="16"/>
              </w:rPr>
              <w:t xml:space="preserve"> </w:t>
            </w:r>
          </w:p>
          <w:p w14:paraId="7ADF30EB" w14:textId="77777777" w:rsidR="002545F7" w:rsidRDefault="00231DA9">
            <w:pPr>
              <w:jc w:val="center"/>
              <w:rPr>
                <w:sz w:val="28"/>
                <w:szCs w:val="28"/>
              </w:rPr>
            </w:pPr>
            <w:r>
              <w:rPr>
                <w:b/>
                <w:sz w:val="28"/>
                <w:szCs w:val="28"/>
              </w:rPr>
              <w:t>2.1.</w:t>
            </w:r>
            <w:r>
              <w:rPr>
                <w:sz w:val="28"/>
                <w:szCs w:val="28"/>
              </w:rPr>
              <w:t xml:space="preserve"> </w:t>
            </w:r>
            <w:r>
              <w:rPr>
                <w:b/>
                <w:sz w:val="28"/>
                <w:szCs w:val="28"/>
              </w:rPr>
              <w:t xml:space="preserve">Techninė sistemos įranga ir jos paruošimas </w:t>
            </w:r>
            <w:r>
              <w:rPr>
                <w:sz w:val="28"/>
                <w:szCs w:val="28"/>
              </w:rPr>
              <w:t>(B lygis)</w:t>
            </w:r>
          </w:p>
          <w:p w14:paraId="5F649F8E" w14:textId="77777777" w:rsidR="002545F7" w:rsidRDefault="002545F7">
            <w:pPr>
              <w:jc w:val="center"/>
              <w:rPr>
                <w:sz w:val="28"/>
                <w:szCs w:val="28"/>
              </w:rPr>
            </w:pPr>
          </w:p>
          <w:p w14:paraId="3249F1EA" w14:textId="77777777" w:rsidR="002545F7" w:rsidRDefault="00231DA9">
            <w:pPr>
              <w:jc w:val="center"/>
            </w:pPr>
            <w:r>
              <w:t xml:space="preserve"> </w:t>
            </w:r>
            <w:r>
              <w:rPr>
                <w:b/>
              </w:rPr>
              <w:t>2.1.1.</w:t>
            </w:r>
            <w:r>
              <w:t xml:space="preserve">  </w:t>
            </w:r>
            <w:proofErr w:type="spellStart"/>
            <w:r>
              <w:rPr>
                <w:b/>
              </w:rPr>
              <w:t>Raspberry</w:t>
            </w:r>
            <w:proofErr w:type="spellEnd"/>
            <w:r>
              <w:rPr>
                <w:b/>
              </w:rPr>
              <w:t xml:space="preserve"> Pi3 mikrokompiuteris </w:t>
            </w:r>
            <w:r>
              <w:t>(C lygis)</w:t>
            </w:r>
          </w:p>
          <w:p w14:paraId="59D263FD" w14:textId="77777777" w:rsidR="002545F7" w:rsidRDefault="002545F7">
            <w:pPr>
              <w:jc w:val="center"/>
              <w:rPr>
                <w:b/>
                <w:i/>
              </w:rPr>
            </w:pPr>
          </w:p>
        </w:tc>
      </w:tr>
    </w:tbl>
    <w:p w14:paraId="3F933E3A" w14:textId="77777777" w:rsidR="002545F7" w:rsidRDefault="00231DA9" w:rsidP="005D0FAC">
      <w:pPr>
        <w:spacing w:line="360" w:lineRule="auto"/>
        <w:jc w:val="center"/>
        <w:rPr>
          <w:i/>
        </w:rPr>
      </w:pPr>
      <w:r>
        <w:rPr>
          <w:i/>
        </w:rPr>
        <w:t>1 pav. Darbo dalių antraščių žymėjimas</w:t>
      </w:r>
    </w:p>
    <w:p w14:paraId="0EC7151C" w14:textId="77777777" w:rsidR="00A349C8" w:rsidRDefault="00A349C8" w:rsidP="00A349C8">
      <w:pPr>
        <w:jc w:val="center"/>
        <w:rPr>
          <w:i/>
        </w:rPr>
      </w:pPr>
    </w:p>
    <w:p w14:paraId="06818514" w14:textId="77777777" w:rsidR="002545F7" w:rsidRDefault="00231DA9" w:rsidP="00250847">
      <w:pPr>
        <w:pStyle w:val="ListParagraph"/>
        <w:numPr>
          <w:ilvl w:val="1"/>
          <w:numId w:val="3"/>
        </w:numPr>
        <w:ind w:left="0" w:firstLine="851"/>
        <w:jc w:val="both"/>
      </w:pPr>
      <w:r>
        <w:t xml:space="preserve">Skaitmeninė informacija pateikiama lentelėse. Lentelė turi turėti antraštę (pavadinimą), kuri rašoma mažosiomis raidėmis </w:t>
      </w:r>
      <w:proofErr w:type="spellStart"/>
      <w:r w:rsidRPr="00250847">
        <w:rPr>
          <w:i/>
        </w:rPr>
        <w:t>Times</w:t>
      </w:r>
      <w:proofErr w:type="spellEnd"/>
      <w:r w:rsidRPr="00250847">
        <w:rPr>
          <w:i/>
        </w:rPr>
        <w:t xml:space="preserve"> </w:t>
      </w:r>
      <w:proofErr w:type="spellStart"/>
      <w:r w:rsidRPr="00250847">
        <w:rPr>
          <w:i/>
        </w:rPr>
        <w:t>New</w:t>
      </w:r>
      <w:proofErr w:type="spellEnd"/>
      <w:r w:rsidRPr="00250847">
        <w:rPr>
          <w:i/>
        </w:rPr>
        <w:t xml:space="preserve"> Roman</w:t>
      </w:r>
      <w:r>
        <w:t xml:space="preserve"> 12 </w:t>
      </w:r>
      <w:proofErr w:type="spellStart"/>
      <w:r>
        <w:t>pt</w:t>
      </w:r>
      <w:proofErr w:type="spellEnd"/>
      <w:r>
        <w:t xml:space="preserve"> pasviru šriftu, centruotai. Lentelės turi būti numeruojamos ištisai, numeris rašomas prieš lentelės antraštę, pvz., 1 lentelė. Lentelės skilčių antraštės, paantraštės rašomos vienaskaita, po jų skyrybos ženklai nerašomi. Lentelių tekstas gali būti mažesnio šrifto (10 </w:t>
      </w:r>
      <w:proofErr w:type="spellStart"/>
      <w:r>
        <w:t>pt</w:t>
      </w:r>
      <w:proofErr w:type="spellEnd"/>
      <w:r>
        <w:t>), tarpas tarp eilučių – viengubas. Jei lentelėse nėra kai kurių duomenų, rašomas brūkšnelis. Skaičių reikšmės toje pačioje skiltyje turi turėti vienodą skaičių dešimtainių ženklų. Jei lentelė netelpa viename lape, kitame lape būtina atkartoti skilčių antraščių ir paantraščių pavadinimus.</w:t>
      </w:r>
    </w:p>
    <w:p w14:paraId="31DB02B2" w14:textId="77777777" w:rsidR="00B05181" w:rsidRDefault="00B05181" w:rsidP="00B05181">
      <w:pPr>
        <w:ind w:left="851"/>
        <w:jc w:val="both"/>
      </w:pPr>
    </w:p>
    <w:p w14:paraId="3A032382" w14:textId="77777777" w:rsidR="00A349C8" w:rsidRDefault="00B05181" w:rsidP="00B05181">
      <w:pPr>
        <w:spacing w:line="360" w:lineRule="auto"/>
        <w:jc w:val="center"/>
      </w:pPr>
      <w:r>
        <w:rPr>
          <w:i/>
        </w:rPr>
        <w:t>1 lentelė. Lentelės antraštė</w:t>
      </w:r>
    </w:p>
    <w:tbl>
      <w:tblPr>
        <w:tblStyle w:val="TableGrid"/>
        <w:tblW w:w="0" w:type="auto"/>
        <w:tblLook w:val="04A0" w:firstRow="1" w:lastRow="0" w:firstColumn="1" w:lastColumn="0" w:noHBand="0" w:noVBand="1"/>
      </w:tblPr>
      <w:tblGrid>
        <w:gridCol w:w="1925"/>
        <w:gridCol w:w="1925"/>
        <w:gridCol w:w="1926"/>
        <w:gridCol w:w="1926"/>
        <w:gridCol w:w="1926"/>
      </w:tblGrid>
      <w:tr w:rsidR="00B05181" w:rsidRPr="00B05181" w14:paraId="2F6A4B37" w14:textId="77777777" w:rsidTr="00FC6DEC">
        <w:tc>
          <w:tcPr>
            <w:tcW w:w="1925" w:type="dxa"/>
            <w:vMerge w:val="restart"/>
          </w:tcPr>
          <w:p w14:paraId="2575F896" w14:textId="77777777" w:rsidR="00B05181" w:rsidRPr="00B05181" w:rsidRDefault="00B05181" w:rsidP="00B05181">
            <w:pPr>
              <w:jc w:val="center"/>
              <w:rPr>
                <w:sz w:val="20"/>
                <w:szCs w:val="20"/>
              </w:rPr>
            </w:pPr>
            <w:r w:rsidRPr="00B05181">
              <w:rPr>
                <w:sz w:val="20"/>
                <w:szCs w:val="20"/>
              </w:rPr>
              <w:t>Skilties antraštė</w:t>
            </w:r>
          </w:p>
        </w:tc>
        <w:tc>
          <w:tcPr>
            <w:tcW w:w="3851" w:type="dxa"/>
            <w:gridSpan w:val="2"/>
          </w:tcPr>
          <w:p w14:paraId="39CE5B79" w14:textId="77777777" w:rsidR="00B05181" w:rsidRPr="00B05181" w:rsidRDefault="00B05181" w:rsidP="00B05181">
            <w:pPr>
              <w:jc w:val="center"/>
              <w:rPr>
                <w:sz w:val="20"/>
                <w:szCs w:val="20"/>
              </w:rPr>
            </w:pPr>
            <w:r w:rsidRPr="00B05181">
              <w:rPr>
                <w:sz w:val="20"/>
                <w:szCs w:val="20"/>
              </w:rPr>
              <w:t>Skilties antraštė</w:t>
            </w:r>
          </w:p>
        </w:tc>
        <w:tc>
          <w:tcPr>
            <w:tcW w:w="3852" w:type="dxa"/>
            <w:gridSpan w:val="2"/>
          </w:tcPr>
          <w:p w14:paraId="3C9807A6" w14:textId="77777777" w:rsidR="00B05181" w:rsidRPr="00B05181" w:rsidRDefault="00B05181" w:rsidP="00B05181">
            <w:pPr>
              <w:jc w:val="center"/>
              <w:rPr>
                <w:sz w:val="20"/>
                <w:szCs w:val="20"/>
              </w:rPr>
            </w:pPr>
            <w:r w:rsidRPr="00B05181">
              <w:rPr>
                <w:sz w:val="20"/>
                <w:szCs w:val="20"/>
              </w:rPr>
              <w:t>Skilties antraštė</w:t>
            </w:r>
          </w:p>
        </w:tc>
      </w:tr>
      <w:tr w:rsidR="00B05181" w:rsidRPr="00B05181" w14:paraId="7F2BA55E" w14:textId="77777777" w:rsidTr="00B05181">
        <w:tc>
          <w:tcPr>
            <w:tcW w:w="1925" w:type="dxa"/>
            <w:vMerge/>
          </w:tcPr>
          <w:p w14:paraId="1BD443A4" w14:textId="77777777" w:rsidR="00B05181" w:rsidRPr="00B05181" w:rsidRDefault="00B05181" w:rsidP="00B05181">
            <w:pPr>
              <w:jc w:val="center"/>
              <w:rPr>
                <w:sz w:val="20"/>
                <w:szCs w:val="20"/>
              </w:rPr>
            </w:pPr>
          </w:p>
        </w:tc>
        <w:tc>
          <w:tcPr>
            <w:tcW w:w="1925" w:type="dxa"/>
          </w:tcPr>
          <w:p w14:paraId="3933A912" w14:textId="77777777" w:rsidR="00B05181" w:rsidRPr="00B05181" w:rsidRDefault="00B05181" w:rsidP="00B05181">
            <w:pPr>
              <w:jc w:val="center"/>
              <w:rPr>
                <w:sz w:val="20"/>
                <w:szCs w:val="20"/>
              </w:rPr>
            </w:pPr>
            <w:r w:rsidRPr="00B05181">
              <w:rPr>
                <w:sz w:val="20"/>
                <w:szCs w:val="20"/>
              </w:rPr>
              <w:t>Skilties paantraštė</w:t>
            </w:r>
          </w:p>
        </w:tc>
        <w:tc>
          <w:tcPr>
            <w:tcW w:w="1926" w:type="dxa"/>
          </w:tcPr>
          <w:p w14:paraId="0DE9DDC0" w14:textId="77777777" w:rsidR="00B05181" w:rsidRPr="00B05181" w:rsidRDefault="00B05181" w:rsidP="00B05181">
            <w:pPr>
              <w:jc w:val="center"/>
              <w:rPr>
                <w:sz w:val="20"/>
                <w:szCs w:val="20"/>
              </w:rPr>
            </w:pPr>
            <w:r w:rsidRPr="00B05181">
              <w:rPr>
                <w:sz w:val="20"/>
                <w:szCs w:val="20"/>
              </w:rPr>
              <w:t>Skilties paantraštė</w:t>
            </w:r>
          </w:p>
        </w:tc>
        <w:tc>
          <w:tcPr>
            <w:tcW w:w="1926" w:type="dxa"/>
          </w:tcPr>
          <w:p w14:paraId="5FECC9CB" w14:textId="77777777" w:rsidR="00B05181" w:rsidRPr="00B05181" w:rsidRDefault="00B05181" w:rsidP="00B05181">
            <w:pPr>
              <w:jc w:val="center"/>
              <w:rPr>
                <w:sz w:val="20"/>
                <w:szCs w:val="20"/>
              </w:rPr>
            </w:pPr>
            <w:r w:rsidRPr="00B05181">
              <w:rPr>
                <w:sz w:val="20"/>
                <w:szCs w:val="20"/>
              </w:rPr>
              <w:t>Skilties paantraštė</w:t>
            </w:r>
          </w:p>
        </w:tc>
        <w:tc>
          <w:tcPr>
            <w:tcW w:w="1926" w:type="dxa"/>
          </w:tcPr>
          <w:p w14:paraId="1A064FAF" w14:textId="77777777" w:rsidR="00B05181" w:rsidRPr="00B05181" w:rsidRDefault="00B05181" w:rsidP="00B05181">
            <w:pPr>
              <w:jc w:val="center"/>
              <w:rPr>
                <w:sz w:val="20"/>
                <w:szCs w:val="20"/>
              </w:rPr>
            </w:pPr>
            <w:r w:rsidRPr="00B05181">
              <w:rPr>
                <w:sz w:val="20"/>
                <w:szCs w:val="20"/>
              </w:rPr>
              <w:t>Skilties paantraštė</w:t>
            </w:r>
          </w:p>
        </w:tc>
      </w:tr>
      <w:tr w:rsidR="00B05181" w:rsidRPr="00B05181" w14:paraId="35435BDA" w14:textId="77777777" w:rsidTr="00B05181">
        <w:tc>
          <w:tcPr>
            <w:tcW w:w="1925" w:type="dxa"/>
          </w:tcPr>
          <w:p w14:paraId="4873FB36" w14:textId="77777777" w:rsidR="00B05181" w:rsidRPr="00B05181" w:rsidRDefault="00B05181" w:rsidP="00B05181">
            <w:pPr>
              <w:rPr>
                <w:sz w:val="20"/>
                <w:szCs w:val="20"/>
              </w:rPr>
            </w:pPr>
            <w:r w:rsidRPr="00B05181">
              <w:rPr>
                <w:sz w:val="20"/>
                <w:szCs w:val="20"/>
              </w:rPr>
              <w:t xml:space="preserve">Tekstas </w:t>
            </w:r>
          </w:p>
        </w:tc>
        <w:tc>
          <w:tcPr>
            <w:tcW w:w="1925" w:type="dxa"/>
          </w:tcPr>
          <w:p w14:paraId="24792E65" w14:textId="77777777" w:rsidR="00B05181" w:rsidRPr="00B05181" w:rsidRDefault="00B05181" w:rsidP="00B05181">
            <w:pPr>
              <w:rPr>
                <w:sz w:val="20"/>
                <w:szCs w:val="20"/>
              </w:rPr>
            </w:pPr>
            <w:r w:rsidRPr="00B05181">
              <w:rPr>
                <w:sz w:val="20"/>
                <w:szCs w:val="20"/>
              </w:rPr>
              <w:t xml:space="preserve">Tekstas </w:t>
            </w:r>
          </w:p>
        </w:tc>
        <w:tc>
          <w:tcPr>
            <w:tcW w:w="1926" w:type="dxa"/>
          </w:tcPr>
          <w:p w14:paraId="57F5A21F" w14:textId="77777777" w:rsidR="00B05181" w:rsidRPr="00B05181" w:rsidRDefault="00B05181" w:rsidP="00B05181">
            <w:pPr>
              <w:rPr>
                <w:sz w:val="20"/>
                <w:szCs w:val="20"/>
              </w:rPr>
            </w:pPr>
            <w:r w:rsidRPr="00B05181">
              <w:rPr>
                <w:sz w:val="20"/>
                <w:szCs w:val="20"/>
              </w:rPr>
              <w:t xml:space="preserve">Tekstas </w:t>
            </w:r>
          </w:p>
        </w:tc>
        <w:tc>
          <w:tcPr>
            <w:tcW w:w="1926" w:type="dxa"/>
          </w:tcPr>
          <w:p w14:paraId="05595968" w14:textId="77777777" w:rsidR="00B05181" w:rsidRPr="00B05181" w:rsidRDefault="00B05181" w:rsidP="00B05181">
            <w:pPr>
              <w:rPr>
                <w:sz w:val="20"/>
                <w:szCs w:val="20"/>
              </w:rPr>
            </w:pPr>
            <w:r w:rsidRPr="00B05181">
              <w:rPr>
                <w:sz w:val="20"/>
                <w:szCs w:val="20"/>
              </w:rPr>
              <w:t xml:space="preserve">Tekstas </w:t>
            </w:r>
          </w:p>
        </w:tc>
        <w:tc>
          <w:tcPr>
            <w:tcW w:w="1926" w:type="dxa"/>
          </w:tcPr>
          <w:p w14:paraId="4FC78B99" w14:textId="77777777" w:rsidR="00B05181" w:rsidRPr="00B05181" w:rsidRDefault="00B05181" w:rsidP="00B05181">
            <w:pPr>
              <w:rPr>
                <w:sz w:val="20"/>
                <w:szCs w:val="20"/>
              </w:rPr>
            </w:pPr>
            <w:r w:rsidRPr="00B05181">
              <w:rPr>
                <w:sz w:val="20"/>
                <w:szCs w:val="20"/>
              </w:rPr>
              <w:t xml:space="preserve">Tekstas </w:t>
            </w:r>
          </w:p>
        </w:tc>
      </w:tr>
    </w:tbl>
    <w:p w14:paraId="742789EB" w14:textId="77777777" w:rsidR="002545F7" w:rsidRDefault="00231DA9" w:rsidP="00250847">
      <w:pPr>
        <w:pStyle w:val="ListParagraph"/>
        <w:numPr>
          <w:ilvl w:val="1"/>
          <w:numId w:val="3"/>
        </w:numPr>
        <w:ind w:left="0" w:firstLine="851"/>
        <w:jc w:val="both"/>
      </w:pPr>
      <w:r>
        <w:lastRenderedPageBreak/>
        <w:t xml:space="preserve">Visos iliustracijos vadinamos paveikslais. Paveikslai turi turėti antraštę (pavadinimą). Paveikslai numeruojami ištisai, paveikslo numeris ir antraštė rašomi po paveikslu </w:t>
      </w:r>
      <w:proofErr w:type="spellStart"/>
      <w:r w:rsidRPr="00250847">
        <w:rPr>
          <w:i/>
        </w:rPr>
        <w:t>Times</w:t>
      </w:r>
      <w:proofErr w:type="spellEnd"/>
      <w:r w:rsidRPr="00250847">
        <w:rPr>
          <w:i/>
        </w:rPr>
        <w:t xml:space="preserve"> </w:t>
      </w:r>
      <w:proofErr w:type="spellStart"/>
      <w:r w:rsidRPr="00250847">
        <w:rPr>
          <w:i/>
        </w:rPr>
        <w:t>New</w:t>
      </w:r>
      <w:proofErr w:type="spellEnd"/>
      <w:r w:rsidRPr="00250847">
        <w:rPr>
          <w:i/>
        </w:rPr>
        <w:t xml:space="preserve"> Roman</w:t>
      </w:r>
      <w:r>
        <w:t xml:space="preserve"> 12 </w:t>
      </w:r>
      <w:proofErr w:type="spellStart"/>
      <w:r>
        <w:t>pt</w:t>
      </w:r>
      <w:proofErr w:type="spellEnd"/>
      <w:r>
        <w:t xml:space="preserve"> pasviru šriftu, centruotai. </w:t>
      </w:r>
    </w:p>
    <w:p w14:paraId="2BE2E067" w14:textId="77777777" w:rsidR="002545F7" w:rsidRDefault="002545F7">
      <w:pPr>
        <w:ind w:left="357" w:firstLine="720"/>
        <w:jc w:val="both"/>
      </w:pPr>
    </w:p>
    <w:p w14:paraId="39C795C7" w14:textId="77777777" w:rsidR="002545F7" w:rsidRDefault="00231DA9">
      <w:pPr>
        <w:jc w:val="center"/>
      </w:pPr>
      <w:r>
        <w:rPr>
          <w:noProof/>
          <w:lang w:val="en-US"/>
        </w:rPr>
        <w:drawing>
          <wp:inline distT="114300" distB="114300" distL="114300" distR="114300" wp14:anchorId="21D0EFDD" wp14:editId="678EC68D">
            <wp:extent cx="3197163" cy="21993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197163" cy="2199322"/>
                    </a:xfrm>
                    <a:prstGeom prst="rect">
                      <a:avLst/>
                    </a:prstGeom>
                    <a:ln/>
                  </pic:spPr>
                </pic:pic>
              </a:graphicData>
            </a:graphic>
          </wp:inline>
        </w:drawing>
      </w:r>
    </w:p>
    <w:p w14:paraId="38C9BC46" w14:textId="77777777" w:rsidR="002545F7" w:rsidRDefault="00231DA9">
      <w:pPr>
        <w:jc w:val="center"/>
        <w:rPr>
          <w:i/>
        </w:rPr>
      </w:pPr>
      <w:r>
        <w:rPr>
          <w:i/>
        </w:rPr>
        <w:t>2 pav. Kompiuterinės regos metodų diagrama</w:t>
      </w:r>
    </w:p>
    <w:p w14:paraId="2E48A020" w14:textId="77777777" w:rsidR="002545F7" w:rsidRDefault="002545F7">
      <w:pPr>
        <w:ind w:firstLine="850"/>
        <w:jc w:val="both"/>
      </w:pPr>
    </w:p>
    <w:p w14:paraId="3333A52C" w14:textId="77777777" w:rsidR="002545F7" w:rsidRDefault="00231DA9" w:rsidP="00250847">
      <w:pPr>
        <w:pStyle w:val="ListParagraph"/>
        <w:numPr>
          <w:ilvl w:val="1"/>
          <w:numId w:val="3"/>
        </w:numPr>
        <w:ind w:left="0" w:firstLine="851"/>
        <w:jc w:val="both"/>
      </w:pPr>
      <w:r>
        <w:t xml:space="preserve">Priedai turi būti numeruojami ir turėti pavadinimus. Priedo numeris rašomas viršutinėje lapo dalyje, dešinėje pusėje, pvz., 1 PRIEDAS (14 </w:t>
      </w:r>
      <w:proofErr w:type="spellStart"/>
      <w:r>
        <w:t>pt</w:t>
      </w:r>
      <w:proofErr w:type="spellEnd"/>
      <w:r>
        <w:t xml:space="preserve"> šriftu). Baigiamojo darbo tekstas su priedais turi būti siejamas nuorodomis, kurios rašomos lenktiniuose skliaustuose, pvz., (žr. X Priedą). Kiekvienas naujas priedas turi būti pateiktas naujame lape.</w:t>
      </w:r>
    </w:p>
    <w:p w14:paraId="5F544FA4" w14:textId="77777777" w:rsidR="002545F7" w:rsidRDefault="00231DA9" w:rsidP="00250847">
      <w:pPr>
        <w:pStyle w:val="ListParagraph"/>
        <w:numPr>
          <w:ilvl w:val="1"/>
          <w:numId w:val="3"/>
        </w:numPr>
        <w:pBdr>
          <w:top w:val="nil"/>
          <w:left w:val="nil"/>
          <w:bottom w:val="nil"/>
          <w:right w:val="nil"/>
          <w:between w:val="nil"/>
        </w:pBdr>
        <w:ind w:left="0" w:firstLine="851"/>
        <w:jc w:val="both"/>
      </w:pPr>
      <w:r>
        <w:t>Rekomenduojama baigiamojo darbo apimtis 40 - 50 puslapių, neįskaitant priedų. Jei baigiamąjį darbą rengia 2 studentai, baigiamojo darbo apimtis turėtų būti 50 - 70</w:t>
      </w:r>
      <w:r w:rsidRPr="00250847">
        <w:rPr>
          <w:color w:val="38761D"/>
        </w:rPr>
        <w:t xml:space="preserve"> </w:t>
      </w:r>
      <w:r>
        <w:t>puslapių, neįskaitant priedų.</w:t>
      </w:r>
    </w:p>
    <w:p w14:paraId="40802B6F" w14:textId="77777777" w:rsidR="002545F7" w:rsidRDefault="00231DA9" w:rsidP="00250847">
      <w:pPr>
        <w:pStyle w:val="ListParagraph"/>
        <w:numPr>
          <w:ilvl w:val="1"/>
          <w:numId w:val="3"/>
        </w:numPr>
        <w:pBdr>
          <w:top w:val="nil"/>
          <w:left w:val="nil"/>
          <w:bottom w:val="nil"/>
          <w:right w:val="nil"/>
          <w:between w:val="nil"/>
        </w:pBdr>
        <w:ind w:left="0" w:firstLine="851"/>
        <w:jc w:val="both"/>
      </w:pPr>
      <w:r>
        <w:t>Baigiamasis darbas turi būti spausdintas. Braukymai ir taisymai neleistini.</w:t>
      </w:r>
    </w:p>
    <w:p w14:paraId="100F0789" w14:textId="77777777" w:rsidR="002545F7" w:rsidRDefault="00231DA9" w:rsidP="00B63B55">
      <w:pPr>
        <w:pStyle w:val="ListParagraph"/>
        <w:numPr>
          <w:ilvl w:val="0"/>
          <w:numId w:val="3"/>
        </w:numPr>
        <w:pBdr>
          <w:top w:val="nil"/>
          <w:left w:val="nil"/>
          <w:bottom w:val="nil"/>
          <w:right w:val="nil"/>
          <w:between w:val="nil"/>
        </w:pBdr>
        <w:ind w:firstLine="491"/>
        <w:jc w:val="both"/>
      </w:pPr>
      <w:r>
        <w:t>Bendrieji reikalavimai tekstui:</w:t>
      </w:r>
    </w:p>
    <w:p w14:paraId="2BA0CDD1" w14:textId="77777777" w:rsidR="002545F7" w:rsidRDefault="00231DA9" w:rsidP="00250847">
      <w:pPr>
        <w:pStyle w:val="ListParagraph"/>
        <w:numPr>
          <w:ilvl w:val="1"/>
          <w:numId w:val="3"/>
        </w:numPr>
        <w:pBdr>
          <w:top w:val="nil"/>
          <w:left w:val="nil"/>
          <w:bottom w:val="nil"/>
          <w:right w:val="nil"/>
          <w:between w:val="nil"/>
        </w:pBdr>
        <w:ind w:left="0" w:firstLine="851"/>
        <w:jc w:val="both"/>
      </w:pPr>
      <w:r>
        <w:t xml:space="preserve">Tekstas rašomas 12 punktų </w:t>
      </w:r>
      <w:proofErr w:type="spellStart"/>
      <w:r w:rsidRPr="00250847">
        <w:rPr>
          <w:i/>
        </w:rPr>
        <w:t>Times</w:t>
      </w:r>
      <w:proofErr w:type="spellEnd"/>
      <w:r w:rsidRPr="00250847">
        <w:rPr>
          <w:i/>
        </w:rPr>
        <w:t xml:space="preserve"> </w:t>
      </w:r>
      <w:proofErr w:type="spellStart"/>
      <w:r w:rsidRPr="00250847">
        <w:rPr>
          <w:i/>
        </w:rPr>
        <w:t>New</w:t>
      </w:r>
      <w:proofErr w:type="spellEnd"/>
      <w:r w:rsidRPr="00250847">
        <w:rPr>
          <w:i/>
        </w:rPr>
        <w:t xml:space="preserve"> Roman</w:t>
      </w:r>
      <w:r w:rsidR="00250847">
        <w:t xml:space="preserve"> šriftu </w:t>
      </w:r>
      <w:r>
        <w:t xml:space="preserve">1,5 intervalo </w:t>
      </w:r>
      <w:proofErr w:type="spellStart"/>
      <w:r>
        <w:t>eilėtarpiu</w:t>
      </w:r>
      <w:proofErr w:type="spellEnd"/>
      <w:r>
        <w:t xml:space="preserve">. </w:t>
      </w:r>
    </w:p>
    <w:p w14:paraId="5304837F" w14:textId="77777777" w:rsidR="002545F7" w:rsidRDefault="00231DA9" w:rsidP="00250847">
      <w:pPr>
        <w:pStyle w:val="ListParagraph"/>
        <w:numPr>
          <w:ilvl w:val="1"/>
          <w:numId w:val="3"/>
        </w:numPr>
        <w:pBdr>
          <w:top w:val="nil"/>
          <w:left w:val="nil"/>
          <w:bottom w:val="nil"/>
          <w:right w:val="nil"/>
          <w:between w:val="nil"/>
        </w:pBdr>
        <w:ind w:left="0" w:firstLine="851"/>
        <w:jc w:val="both"/>
      </w:pPr>
      <w:r>
        <w:t>Kiekvienos pastraipos pirmoji eilutė atitraukiama nuo kairiosios paraštės 1,5 cm. Pastraipoms nustatoma abipusė lygiuotė – tekstas lygiuojamas ir pagal dešiniąją, ir pagal kairiąją paraštes.</w:t>
      </w:r>
    </w:p>
    <w:p w14:paraId="6F357E4B" w14:textId="77777777" w:rsidR="002545F7" w:rsidRDefault="00231DA9" w:rsidP="00250847">
      <w:pPr>
        <w:pStyle w:val="ListParagraph"/>
        <w:numPr>
          <w:ilvl w:val="1"/>
          <w:numId w:val="3"/>
        </w:numPr>
        <w:pBdr>
          <w:top w:val="nil"/>
          <w:left w:val="nil"/>
          <w:bottom w:val="nil"/>
          <w:right w:val="nil"/>
          <w:between w:val="nil"/>
        </w:pBdr>
        <w:ind w:left="0" w:firstLine="851"/>
        <w:jc w:val="both"/>
      </w:pPr>
      <w:r>
        <w:t>Spausdinama vienoje A4 formato (210 x 297 mm) balto popieriaus lapo pusėje. Paliekamos paraštės: viršutinė ir apatinė – po 2 cm, kairioji – 3 cm, dešinioji – 1 cm. Brėžiniai gali būti A3 (297 x 420 mm) formato lapuose, A2 (420x594 mm), A1 (594x841 mm), A0 (841x1189 mm) arba pateikiami nestandartinio formato lapuose, jei brėžinių formato pateikimas nėra reglamentuotas kitais norminiais dokumentais, tvarkomis.</w:t>
      </w:r>
    </w:p>
    <w:p w14:paraId="723AF74F" w14:textId="77777777" w:rsidR="002545F7" w:rsidRDefault="00231DA9" w:rsidP="00B05181">
      <w:pPr>
        <w:pStyle w:val="ListParagraph"/>
        <w:numPr>
          <w:ilvl w:val="1"/>
          <w:numId w:val="3"/>
        </w:numPr>
        <w:pBdr>
          <w:top w:val="nil"/>
          <w:left w:val="nil"/>
          <w:bottom w:val="nil"/>
          <w:right w:val="nil"/>
          <w:between w:val="nil"/>
        </w:pBdr>
        <w:ind w:left="0" w:firstLine="851"/>
        <w:jc w:val="both"/>
      </w:pPr>
      <w:r>
        <w:t xml:space="preserve">Baigiamasis darbas pateikiamas katedrai tvarkingai įrištas </w:t>
      </w:r>
      <w:r w:rsidRPr="00250847">
        <w:rPr>
          <w:color w:val="333333"/>
        </w:rPr>
        <w:t>plasti</w:t>
      </w:r>
      <w:r>
        <w:t>kine spirale, su skaidriu viršeliu ir nugarėle. Baigiamasis darbas turi būti pateiktas taip, kad nebūtų galima išsegti lapų.</w:t>
      </w:r>
    </w:p>
    <w:p w14:paraId="5B2E7979" w14:textId="77777777" w:rsidR="00B05181" w:rsidRDefault="00B05181" w:rsidP="00B05181">
      <w:pPr>
        <w:jc w:val="both"/>
      </w:pPr>
    </w:p>
    <w:p w14:paraId="20F706D4" w14:textId="77777777" w:rsidR="002545F7" w:rsidRPr="00A349C8" w:rsidRDefault="00231DA9" w:rsidP="00E02FC9">
      <w:pPr>
        <w:pStyle w:val="Turinukas1"/>
      </w:pPr>
      <w:bookmarkStart w:id="16" w:name="_Toc25218256"/>
      <w:r w:rsidRPr="00A349C8">
        <w:t>V SKYRIUS</w:t>
      </w:r>
      <w:bookmarkEnd w:id="16"/>
    </w:p>
    <w:p w14:paraId="3FCDADC2" w14:textId="77777777" w:rsidR="002545F7" w:rsidRPr="00A349C8" w:rsidRDefault="00231DA9" w:rsidP="00E02FC9">
      <w:pPr>
        <w:pStyle w:val="Turinukas1"/>
      </w:pPr>
      <w:bookmarkStart w:id="17" w:name="_Toc25156856"/>
      <w:bookmarkStart w:id="18" w:name="_Toc25218257"/>
      <w:r w:rsidRPr="00A349C8">
        <w:t>PASIRENGIMAS BAIGIAMOJO DARBO GYNIMUI</w:t>
      </w:r>
      <w:bookmarkEnd w:id="17"/>
      <w:bookmarkEnd w:id="18"/>
    </w:p>
    <w:p w14:paraId="508FD4E6" w14:textId="77777777" w:rsidR="002545F7" w:rsidRPr="00A349C8" w:rsidRDefault="002545F7" w:rsidP="00B05181">
      <w:pPr>
        <w:jc w:val="center"/>
        <w:rPr>
          <w:b/>
        </w:rPr>
      </w:pPr>
    </w:p>
    <w:p w14:paraId="38E76B33" w14:textId="77777777" w:rsidR="002545F7" w:rsidRPr="00A349C8" w:rsidRDefault="00231DA9" w:rsidP="00B05181">
      <w:pPr>
        <w:pStyle w:val="ListParagraph"/>
        <w:numPr>
          <w:ilvl w:val="0"/>
          <w:numId w:val="3"/>
        </w:numPr>
        <w:ind w:left="0" w:firstLine="851"/>
        <w:jc w:val="both"/>
      </w:pPr>
      <w:r w:rsidRPr="00A349C8">
        <w:t>Baigiamųjų darbų viešajam gynimui fakulteto dekano teikimu Direktoriaus įsakymu sudaroma kvalifikavimo komisija ir skiriamas jos pirmininkas.</w:t>
      </w:r>
    </w:p>
    <w:p w14:paraId="21084FBB" w14:textId="77777777" w:rsidR="002545F7" w:rsidRPr="00A349C8" w:rsidRDefault="00231DA9" w:rsidP="00250847">
      <w:pPr>
        <w:pStyle w:val="ListParagraph"/>
        <w:numPr>
          <w:ilvl w:val="0"/>
          <w:numId w:val="3"/>
        </w:numPr>
        <w:ind w:left="0" w:firstLine="851"/>
        <w:jc w:val="both"/>
      </w:pPr>
      <w:r w:rsidRPr="00A349C8">
        <w:t xml:space="preserve">Kvalifikavimo komisija skiriama vieniems metams </w:t>
      </w:r>
      <w:proofErr w:type="spellStart"/>
      <w:r w:rsidRPr="00A349C8">
        <w:t>Infotronikos</w:t>
      </w:r>
      <w:proofErr w:type="spellEnd"/>
      <w:r w:rsidRPr="00A349C8">
        <w:t xml:space="preserve"> studijų programos baigimo rezultatams vertinti. Minimalus kvalifikavimo komisijos narių skaičius – 5 (iš jų 3 nariai iš išorės organizacijų). Kvalifikavimo komisijos pirmininku skiriamas darbdavių atstovas; nariais – specialybės dalykų dėstytojai, praktikai profesionalai, socialinių partnerių atstovai, mokslininkai iš kitų aukštųjų mokyklų. Kvalifikavimo komisija turi būti susipažinusi su Kauno kolegijos baigiamųjų darbų rengimo, gynimo, saugojimo ir kvalifikacinių egzaminų organizavimo tvarka bei su baigiamųjų darbų vertinimo kriterijais.</w:t>
      </w:r>
    </w:p>
    <w:p w14:paraId="56E7885B" w14:textId="77777777" w:rsidR="002545F7" w:rsidRPr="00A349C8" w:rsidRDefault="00231DA9" w:rsidP="00250847">
      <w:pPr>
        <w:pStyle w:val="ListParagraph"/>
        <w:numPr>
          <w:ilvl w:val="0"/>
          <w:numId w:val="3"/>
        </w:numPr>
        <w:ind w:left="0" w:firstLine="851"/>
        <w:jc w:val="both"/>
      </w:pPr>
      <w:r w:rsidRPr="00A349C8">
        <w:lastRenderedPageBreak/>
        <w:t>Baigiamuosius darbus ginti gali studentai, įvykdę visus studijų programoje numatytus reikalavimus iki baigiamojo darbo gynimo.</w:t>
      </w:r>
    </w:p>
    <w:p w14:paraId="0B66F995" w14:textId="77777777" w:rsidR="002545F7" w:rsidRPr="00A349C8" w:rsidRDefault="00231DA9" w:rsidP="00250847">
      <w:pPr>
        <w:pStyle w:val="ListParagraph"/>
        <w:numPr>
          <w:ilvl w:val="0"/>
          <w:numId w:val="3"/>
        </w:numPr>
        <w:ind w:left="0" w:firstLine="851"/>
        <w:jc w:val="both"/>
      </w:pPr>
      <w:r w:rsidRPr="00A349C8">
        <w:t xml:space="preserve">Ne vėliau kaip 14 darbo dienų iki viešojo gynimo pradžios katedroje vyksta baigiamųjų darbų peržiūra. Joje dalyvauja baigiamųjų darbų vadovai, baigiamuosius darbus rengiantys studentai ir katedros vedėjas. Peržiūroje taip pat gali dalyvauti baigiamųjų darbų konsultantai,  kalbų dėstytojai ir kiti suinteresuoti asmenys. Baigiamųjų darbų vadovai ir katedros vedėjas baigiamuosius darbus, patikrintus plagiato patikros įrankiu, pagal </w:t>
      </w:r>
      <w:proofErr w:type="spellStart"/>
      <w:r w:rsidRPr="00A349C8">
        <w:t>Turnitin</w:t>
      </w:r>
      <w:proofErr w:type="spellEnd"/>
      <w:r w:rsidRPr="00A349C8">
        <w:t xml:space="preserve"> plagiato prevencijos įrankio naudojimo tvarką (žr. </w:t>
      </w:r>
      <w:hyperlink r:id="rId11">
        <w:r w:rsidRPr="00250847">
          <w:rPr>
            <w:color w:val="1155CC"/>
            <w:u w:val="single"/>
          </w:rPr>
          <w:t>http://biblioteka.kaunokolegija.lt/wp-content/uploads/2015/12/Turtinit_plagiato_prevencijos_irankio_naudojimo_tvarka.pdf</w:t>
        </w:r>
      </w:hyperlink>
      <w:r w:rsidRPr="00A349C8">
        <w:t>), peržiūri ir pateikia rekomendacijas baigiamojo darbo tobulinimui ir tinkamumui ginti darbą kvalifikavimo komisijoje.</w:t>
      </w:r>
    </w:p>
    <w:p w14:paraId="08817989" w14:textId="77777777" w:rsidR="002545F7" w:rsidRPr="00A349C8" w:rsidRDefault="00231DA9" w:rsidP="00250847">
      <w:pPr>
        <w:pStyle w:val="ListParagraph"/>
        <w:numPr>
          <w:ilvl w:val="0"/>
          <w:numId w:val="3"/>
        </w:numPr>
        <w:ind w:left="0" w:firstLine="851"/>
        <w:jc w:val="both"/>
      </w:pPr>
      <w:r w:rsidRPr="00A349C8">
        <w:t xml:space="preserve">Baigiamųjų darbų peržiūros tikslas – išklausyti studento parengtą baigiamojo darbo pristatymą, peržiūrėti, ar įvykdyti visi privalomi baigiamojo darbo struktūros, turinio, apimties, įforminimo, lietuvių kalbos taisyklingumo reikalavimai, ir rekomenduoti / nerekomenduoti viešam gynimui bei pateikti pastabas, kokius trūkumus ištaisyti. </w:t>
      </w:r>
    </w:p>
    <w:p w14:paraId="6A203D48" w14:textId="77777777" w:rsidR="002545F7" w:rsidRPr="00A349C8" w:rsidRDefault="00231DA9" w:rsidP="00250847">
      <w:pPr>
        <w:pStyle w:val="ListParagraph"/>
        <w:numPr>
          <w:ilvl w:val="0"/>
          <w:numId w:val="3"/>
        </w:numPr>
        <w:ind w:left="0" w:firstLine="851"/>
        <w:jc w:val="both"/>
      </w:pPr>
      <w:r w:rsidRPr="00A349C8">
        <w:t>Jeigu katedros baigiamųjų darbų peržiūros rekomendacijose pateikiama, kad  darbas neatitinka reikalavimų ir nerekomenduotinas viešajam gynimui arba nepateiktas peržiūrai laiku, studentas ne vėliau kaip per 2 darbo dienas nuo darbų peržiūros gali kreiptis į katedros vedėją su prašymu leisti ginti baigiamąjį darbą, raštiškai išdėstydamas motyvus. Katedros vedėjas informuoja fakulteto dekaną apie studento prašymą ir pateikia baigiamųjų darbų peržiūros rekomendacijas dėl baigiamojo darbo tinkamumo ginti. Išanalizavęs situaciją, dekanas priima sprendimą ne vėliau kaip per 3 darbo dienas ir pateikia vieną iš išvadų:</w:t>
      </w:r>
    </w:p>
    <w:p w14:paraId="71DBDC0E" w14:textId="77777777" w:rsidR="002545F7" w:rsidRPr="00A349C8" w:rsidRDefault="00231DA9" w:rsidP="00250847">
      <w:pPr>
        <w:pStyle w:val="ListParagraph"/>
        <w:numPr>
          <w:ilvl w:val="1"/>
          <w:numId w:val="3"/>
        </w:numPr>
        <w:ind w:left="0" w:firstLine="851"/>
        <w:jc w:val="both"/>
      </w:pPr>
      <w:r w:rsidRPr="00A349C8">
        <w:t>prašymą dėl leidimo ginti baigiamąjį darbą atmesti;</w:t>
      </w:r>
    </w:p>
    <w:p w14:paraId="1A95EA51" w14:textId="77777777" w:rsidR="002545F7" w:rsidRPr="00A349C8" w:rsidRDefault="00231DA9" w:rsidP="00250847">
      <w:pPr>
        <w:pStyle w:val="ListParagraph"/>
        <w:numPr>
          <w:ilvl w:val="1"/>
          <w:numId w:val="3"/>
        </w:numPr>
        <w:ind w:left="0" w:firstLine="851"/>
        <w:jc w:val="both"/>
      </w:pPr>
      <w:r w:rsidRPr="00A349C8">
        <w:t>prašymą dėl leidimo ginti baigiamąjį darbą patenkinti ir įtraukti į studentų, ginsiančių baigiamąjį darbą kvalifikavimo komisijos posėdyje, sąrašą;</w:t>
      </w:r>
    </w:p>
    <w:p w14:paraId="044AE831" w14:textId="77777777" w:rsidR="002545F7" w:rsidRPr="00A349C8" w:rsidRDefault="00231DA9" w:rsidP="00250847">
      <w:pPr>
        <w:pStyle w:val="ListParagraph"/>
        <w:numPr>
          <w:ilvl w:val="1"/>
          <w:numId w:val="3"/>
        </w:numPr>
        <w:ind w:left="0" w:firstLine="851"/>
        <w:jc w:val="both"/>
      </w:pPr>
      <w:r w:rsidRPr="00A349C8">
        <w:t>prašymą dėl leidimo ginti baigiamąjį darbą patenkinti, leidžiant peržiūrėti katedroje baigiamąjį darbą, kai studentas dėl svarbių priežasčių negalėjo dalyvauti baigiamųjų darbų peržiūroje katedroje.</w:t>
      </w:r>
    </w:p>
    <w:p w14:paraId="48BA4D35" w14:textId="77777777" w:rsidR="002545F7" w:rsidRPr="00A349C8" w:rsidRDefault="00231DA9" w:rsidP="00250847">
      <w:pPr>
        <w:pStyle w:val="ListParagraph"/>
        <w:numPr>
          <w:ilvl w:val="0"/>
          <w:numId w:val="3"/>
        </w:numPr>
        <w:ind w:left="0" w:firstLine="851"/>
        <w:jc w:val="both"/>
      </w:pPr>
      <w:r w:rsidRPr="00A349C8">
        <w:t xml:space="preserve">Tinkamai parengto ir įrišto baigiamojo darbo vieną egzempliorių </w:t>
      </w:r>
      <w:r w:rsidR="00F021A2">
        <w:t>ir pasirašytą 2 egzemplioriais licencinę sutart</w:t>
      </w:r>
      <w:r w:rsidR="00F021A2" w:rsidRPr="0037619E">
        <w:t xml:space="preserve">į (15 Priedas) </w:t>
      </w:r>
      <w:r w:rsidRPr="0037619E">
        <w:t>student</w:t>
      </w:r>
      <w:r w:rsidRPr="00A349C8">
        <w:t>as pristato į katedrą ne vėliau kaip 7 darbo dienos iki viešojo gynimo datos. Baigiamojo darbo ir visų jo priedų skaitmeninę versiją bei baigiamojo darbo aprašo formą (1</w:t>
      </w:r>
      <w:r w:rsidR="00983E67">
        <w:t>6</w:t>
      </w:r>
      <w:r w:rsidRPr="00A349C8">
        <w:t xml:space="preserve"> Priedas) turi įkelti į virtualios mokymosi aplinkos </w:t>
      </w:r>
      <w:proofErr w:type="spellStart"/>
      <w:r w:rsidRPr="00A349C8">
        <w:t>Moodle</w:t>
      </w:r>
      <w:proofErr w:type="spellEnd"/>
      <w:r w:rsidRPr="00A349C8">
        <w:t xml:space="preserve"> klasę </w:t>
      </w:r>
      <w:r w:rsidRPr="00250847">
        <w:rPr>
          <w:i/>
        </w:rPr>
        <w:t>Baigiamieji darbai INF</w:t>
      </w:r>
      <w:r w:rsidRPr="00A349C8">
        <w:t>.</w:t>
      </w:r>
    </w:p>
    <w:p w14:paraId="2E30C6F1" w14:textId="77777777" w:rsidR="002545F7" w:rsidRPr="00A349C8" w:rsidRDefault="00231DA9" w:rsidP="00250847">
      <w:pPr>
        <w:pStyle w:val="ListParagraph"/>
        <w:numPr>
          <w:ilvl w:val="0"/>
          <w:numId w:val="3"/>
        </w:numPr>
        <w:ind w:left="0" w:firstLine="851"/>
        <w:jc w:val="both"/>
      </w:pPr>
      <w:r w:rsidRPr="00A349C8">
        <w:t>Studentų, ginsiančių baigiamąjį darbą, sąrašą tvirtina fakulteto dekanas įsakymu ne vėliau kaip 6 darbo dienos iki kvalifikavimo komisijos posėdžio datos.</w:t>
      </w:r>
    </w:p>
    <w:p w14:paraId="204CD97A" w14:textId="77777777" w:rsidR="002545F7" w:rsidRPr="00A349C8" w:rsidRDefault="00231DA9" w:rsidP="00250847">
      <w:pPr>
        <w:pStyle w:val="ListParagraph"/>
        <w:numPr>
          <w:ilvl w:val="0"/>
          <w:numId w:val="3"/>
        </w:numPr>
        <w:ind w:left="0" w:firstLine="851"/>
        <w:jc w:val="both"/>
      </w:pPr>
      <w:r w:rsidRPr="00A349C8">
        <w:t>Studentų baigiamiesiems darbams skiriami recenzentai. Jei baigiamajam darbui vadovauja dėstytojas, rekomenduojama recenzentu skirti profesionalą - praktiką, ir atvirkščiai.</w:t>
      </w:r>
    </w:p>
    <w:p w14:paraId="3F3FF390" w14:textId="77777777" w:rsidR="002545F7" w:rsidRPr="00A349C8" w:rsidRDefault="00231DA9" w:rsidP="00250847">
      <w:pPr>
        <w:pStyle w:val="ListParagraph"/>
        <w:numPr>
          <w:ilvl w:val="0"/>
          <w:numId w:val="3"/>
        </w:numPr>
        <w:ind w:left="0" w:firstLine="851"/>
        <w:jc w:val="both"/>
      </w:pPr>
      <w:r w:rsidRPr="00A349C8">
        <w:t>Baigiamojo darbo vadovo atsiliepimas (1</w:t>
      </w:r>
      <w:r w:rsidR="00983E67">
        <w:t>7</w:t>
      </w:r>
      <w:r w:rsidRPr="00A349C8">
        <w:t xml:space="preserve"> Priedas) pateikiamas studentui ir katedrai ne vėliau kaip prieš 2 darbo dienas iki viešojo gynimo datos. Baigiamojo darbo vadovas pateikia savo nuomonę apie darbą, bet nevertina jo pažymiu.</w:t>
      </w:r>
    </w:p>
    <w:p w14:paraId="136FB7C7" w14:textId="77777777" w:rsidR="002545F7" w:rsidRPr="00A349C8" w:rsidRDefault="00231DA9" w:rsidP="00250847">
      <w:pPr>
        <w:pStyle w:val="ListParagraph"/>
        <w:numPr>
          <w:ilvl w:val="0"/>
          <w:numId w:val="3"/>
        </w:numPr>
        <w:ind w:left="0" w:firstLine="851"/>
        <w:jc w:val="both"/>
      </w:pPr>
      <w:r w:rsidRPr="00A349C8">
        <w:t>Baigiamieji darbai recenzentams pristatomi (gali būti pateikta skait</w:t>
      </w:r>
      <w:r w:rsidR="00A349C8">
        <w:t xml:space="preserve">meninė versija) ne vėliau kaip </w:t>
      </w:r>
      <w:r w:rsidRPr="00A349C8">
        <w:t>5 darbo dienos iki kvalifikavimo komisijos posėdžio datos.</w:t>
      </w:r>
    </w:p>
    <w:p w14:paraId="3FEA0650" w14:textId="77777777" w:rsidR="002545F7" w:rsidRPr="00A349C8" w:rsidRDefault="00231DA9" w:rsidP="00250847">
      <w:pPr>
        <w:pStyle w:val="ListParagraph"/>
        <w:numPr>
          <w:ilvl w:val="0"/>
          <w:numId w:val="3"/>
        </w:numPr>
        <w:ind w:left="0" w:firstLine="851"/>
        <w:jc w:val="both"/>
      </w:pPr>
      <w:r w:rsidRPr="00A349C8">
        <w:t>Recenzento įvertinimas (1</w:t>
      </w:r>
      <w:r w:rsidR="00983E67">
        <w:t>8</w:t>
      </w:r>
      <w:r w:rsidRPr="00A349C8">
        <w:t xml:space="preserve"> Priedas) pristatomas į katedrą ne vėliau kaip 2 darbo dienos iki kvalifikavimo komisijos posėdžio datos.</w:t>
      </w:r>
    </w:p>
    <w:p w14:paraId="10010DAC" w14:textId="77777777" w:rsidR="002545F7" w:rsidRPr="00A349C8" w:rsidRDefault="00231DA9" w:rsidP="00B05181">
      <w:pPr>
        <w:pStyle w:val="ListParagraph"/>
        <w:numPr>
          <w:ilvl w:val="0"/>
          <w:numId w:val="3"/>
        </w:numPr>
        <w:ind w:left="0" w:firstLine="851"/>
        <w:jc w:val="both"/>
      </w:pPr>
      <w:r w:rsidRPr="00A349C8">
        <w:t>Baigiamojo darbo recenzento įvertinimas pateikiamas studentui ne vėliau kaip 1 darbo dieną iki kvalifikavimo komisijos posėdžio datos.</w:t>
      </w:r>
    </w:p>
    <w:p w14:paraId="13763476" w14:textId="77777777" w:rsidR="002545F7" w:rsidRPr="00A349C8" w:rsidRDefault="002545F7" w:rsidP="00B05181">
      <w:pPr>
        <w:ind w:firstLine="851"/>
      </w:pPr>
    </w:p>
    <w:p w14:paraId="38C75674" w14:textId="77777777" w:rsidR="002545F7" w:rsidRPr="00A349C8" w:rsidRDefault="00231DA9" w:rsidP="00E02FC9">
      <w:pPr>
        <w:pStyle w:val="Turinukas1"/>
      </w:pPr>
      <w:bookmarkStart w:id="19" w:name="_Toc25218258"/>
      <w:r w:rsidRPr="00A349C8">
        <w:t>VI SKYRIUS</w:t>
      </w:r>
      <w:bookmarkEnd w:id="19"/>
    </w:p>
    <w:p w14:paraId="524C73D6" w14:textId="77777777" w:rsidR="002545F7" w:rsidRPr="00A349C8" w:rsidRDefault="00231DA9" w:rsidP="00E02FC9">
      <w:pPr>
        <w:pStyle w:val="Turinukas1"/>
      </w:pPr>
      <w:bookmarkStart w:id="20" w:name="_Toc25156858"/>
      <w:bookmarkStart w:id="21" w:name="_Toc25218259"/>
      <w:r w:rsidRPr="00A349C8">
        <w:t>BAIGIAM</w:t>
      </w:r>
      <w:r w:rsidR="006026C9">
        <w:t>OJO</w:t>
      </w:r>
      <w:r w:rsidRPr="00A349C8">
        <w:t xml:space="preserve"> DARB</w:t>
      </w:r>
      <w:r w:rsidR="006026C9">
        <w:t>O</w:t>
      </w:r>
      <w:r w:rsidRPr="00A349C8">
        <w:t xml:space="preserve"> GYNIMAS</w:t>
      </w:r>
      <w:bookmarkEnd w:id="20"/>
      <w:bookmarkEnd w:id="21"/>
    </w:p>
    <w:p w14:paraId="5A04AE75" w14:textId="77777777" w:rsidR="002545F7" w:rsidRPr="00A349C8" w:rsidRDefault="002545F7" w:rsidP="00B05181">
      <w:pPr>
        <w:rPr>
          <w:b/>
        </w:rPr>
      </w:pPr>
    </w:p>
    <w:p w14:paraId="00A5B6EB" w14:textId="77777777" w:rsidR="002545F7" w:rsidRPr="00A349C8" w:rsidRDefault="00231DA9" w:rsidP="00B05181">
      <w:pPr>
        <w:numPr>
          <w:ilvl w:val="0"/>
          <w:numId w:val="1"/>
        </w:numPr>
        <w:pBdr>
          <w:top w:val="nil"/>
          <w:left w:val="nil"/>
          <w:bottom w:val="nil"/>
          <w:right w:val="nil"/>
          <w:between w:val="nil"/>
        </w:pBdr>
        <w:tabs>
          <w:tab w:val="left" w:pos="1418"/>
        </w:tabs>
        <w:ind w:left="0" w:firstLine="851"/>
        <w:jc w:val="both"/>
      </w:pPr>
      <w:r w:rsidRPr="00A349C8">
        <w:t>Baigiamųjų darbų gynimo d</w:t>
      </w:r>
      <w:r w:rsidR="00C551CD">
        <w:t xml:space="preserve">atos skelbiamos ne vėliau kaip </w:t>
      </w:r>
      <w:r w:rsidRPr="00A349C8">
        <w:t>30 kalendorinių dienų iki viešojo gynimo pradžios.</w:t>
      </w:r>
    </w:p>
    <w:p w14:paraId="706704DF"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lastRenderedPageBreak/>
        <w:t>Baigiamųjų darbų gynimas vyksta Direktoriaus įsakymu paskirtos kvalifikavimo komisijos posėdyje.</w:t>
      </w:r>
    </w:p>
    <w:p w14:paraId="3B32E55C"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Prieš baigiamųjų darbų gynimą, studentai supažindinami su baigiamųjų darbų gynimo tvarka.</w:t>
      </w:r>
    </w:p>
    <w:p w14:paraId="2A95D3AA"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Viešas studijų programos baigiamųjų darbų kvalifikavimo komisijos posėdis vyksta lietuvių kalba. Tais atvejais, kai baigiamasis darbas parengtas anglų kalba arba posėdyje vartojama anglų kalba, gali būti verčiama į lietuvių kalbą.</w:t>
      </w:r>
    </w:p>
    <w:p w14:paraId="50E5E10C"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Studento prašymu, katedros vedėjo teikimu ir dekano įsakymu baigiamasis darbas gali būti ginamas nuotoliniu būdu. Studentas su prašymu dėl baigiamojo darbo gynimo nuotoliniu būdu turi kreiptis į katedros vedėją. Katedros vedėjas, gavęs studento prašymą leisti ginti baigiamąjį darbą nuotoliniu būdu, aptaria atvejį su fakulteto dekanu. Gavęs fakulteto dekano sutikimą, katedros vedėjas informuoja studentą ir kvalifikavimo komisiją, jog darbas bus ginamas nuotoliniu būdu. Techninės įrangos tinkamumą ir internetinio ryšio patikimumą užtikrina fakulteto dekano paskirtas atsakingas darbuotojas.</w:t>
      </w:r>
    </w:p>
    <w:p w14:paraId="1DF75D5B"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Kvalifikavimo komisijai pateikiami dokumentai:</w:t>
      </w:r>
    </w:p>
    <w:p w14:paraId="35C5374A"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direktoriaus įsakymas dėl kvalifikavimo komisijos sudarymo;</w:t>
      </w:r>
    </w:p>
    <w:p w14:paraId="69E6D371"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dekano įsakymas dėl leidimo ginti baigiamuosius darbus;</w:t>
      </w:r>
    </w:p>
    <w:p w14:paraId="574A93C8"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kvalifikavimo komisijos posėdžio darbotvarkė;</w:t>
      </w:r>
    </w:p>
    <w:p w14:paraId="6314318D"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baigiamųjų darbų gynimo protokolų formos (1</w:t>
      </w:r>
      <w:r w:rsidR="00983E67">
        <w:t>9</w:t>
      </w:r>
      <w:r w:rsidRPr="00A349C8">
        <w:t xml:space="preserve"> Priedas);</w:t>
      </w:r>
    </w:p>
    <w:p w14:paraId="18BDDC85"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studentų baigiamieji darbai;</w:t>
      </w:r>
    </w:p>
    <w:p w14:paraId="46C19C2E"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baigiamųjų darbų peržiūros komisijos protokolai;</w:t>
      </w:r>
    </w:p>
    <w:p w14:paraId="0C915D97"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baigiamųjų darbų recenzijos ir vadovų atsiliepimai;</w:t>
      </w:r>
    </w:p>
    <w:p w14:paraId="3FC02B45"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baigiamųjų darbų vertinimo kriterijai;</w:t>
      </w:r>
    </w:p>
    <w:p w14:paraId="4A48BF7F" w14:textId="77777777" w:rsidR="002545F7" w:rsidRPr="00A349C8" w:rsidRDefault="00231DA9" w:rsidP="00A349C8">
      <w:pPr>
        <w:numPr>
          <w:ilvl w:val="1"/>
          <w:numId w:val="1"/>
        </w:numPr>
        <w:pBdr>
          <w:top w:val="nil"/>
          <w:left w:val="nil"/>
          <w:bottom w:val="nil"/>
          <w:right w:val="nil"/>
          <w:between w:val="nil"/>
        </w:pBdr>
        <w:tabs>
          <w:tab w:val="left" w:pos="1418"/>
        </w:tabs>
        <w:ind w:left="0" w:firstLine="851"/>
        <w:jc w:val="both"/>
      </w:pPr>
      <w:r w:rsidRPr="00A349C8">
        <w:t>už dokumentų pristatymą kvalifikavimo komisijos posėdžiui atsakingas kvalifikavimo komisijos sekretorius.</w:t>
      </w:r>
    </w:p>
    <w:p w14:paraId="63E74546"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Viešojo gynimo metu baigiamojo darbo autorius(-</w:t>
      </w:r>
      <w:proofErr w:type="spellStart"/>
      <w:r w:rsidRPr="00A349C8">
        <w:t>iai</w:t>
      </w:r>
      <w:proofErr w:type="spellEnd"/>
      <w:r w:rsidRPr="00A349C8">
        <w:t xml:space="preserve">) trumpai pristato baigiamąjį darbą, nurodydamas tyrimo problemą, tikslą, uždavinius, apibūdina objektą, gautus rezultatus, atlikto tyrimo metodologiją, supažindina su išvadomis ir jas pagrindžia, gali pateikti rekomendacijas. Studentas turi pademonstruoti sukurtą modelį / prototipą ir kaip realiai jis veikia (gali būti pateikiama </w:t>
      </w:r>
      <w:proofErr w:type="spellStart"/>
      <w:r w:rsidRPr="00A349C8">
        <w:t>video</w:t>
      </w:r>
      <w:proofErr w:type="spellEnd"/>
      <w:r w:rsidRPr="00A349C8">
        <w:t xml:space="preserve"> medžiaga, kurioje aiškiai matytųsi, kaip realiomis sąlygomis veikia modelis / prototipas). Baigiamojo darbo pristatymui skiriama nuo 10 iki 20 min.</w:t>
      </w:r>
    </w:p>
    <w:p w14:paraId="3A597BFA"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Po baigiamojo darbo pristatymo studentui klausimus gali pateikti kvalifikavimo komisijos nariai ir kiti viešajame gynime dalyvaujantieji asmenys. Po šios diskusijos studentas atsako į recenzento pateiktus klausimus.</w:t>
      </w:r>
    </w:p>
    <w:p w14:paraId="15F5EEBA"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Jei baigiamojo darbo recenzentas negali dalyvauti kvalifikavimo komisijos posėdyje, jo atsiliepimą perskaito komisijos sekretorius.</w:t>
      </w:r>
    </w:p>
    <w:p w14:paraId="16D4254C"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Komisijos posėdžiai protokoluojami. Baigiamųjų darbų gynimo protokolą pasirašo visi gynime dalyvavę kvalifikavimo komisijos nariai. Kvalifikavimo komisijos sekretorius baigiamųjų darbų gynimo protokolus, recenzijas ir vadovų atsiliepimus pristato Katedrai ne vėliau kaip per 2 darbo dienas po gynimo.</w:t>
      </w:r>
    </w:p>
    <w:p w14:paraId="63A79246"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Komisijos pirmininkas ne vėliau kaip per dešimt darbo dienų katedrai pateikia ataskaitą, siūlymus ir rekomendacijas. Ataskaita aptariama katedros ir/ar studijų krypties komiteto posėdyje.</w:t>
      </w:r>
    </w:p>
    <w:p w14:paraId="2EA37414"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Studentui, neatvykusiam į baigiamojo darbo gynimą dėl pateisinamos priežasties, gali būti leidžiama ginti baigiamąjį darbą kitame tos pačios programos kvalifikavimo komisijos posėdyje.</w:t>
      </w:r>
    </w:p>
    <w:p w14:paraId="4FA8E547" w14:textId="77777777" w:rsidR="002545F7" w:rsidRPr="00A349C8" w:rsidRDefault="002545F7">
      <w:pPr>
        <w:pBdr>
          <w:top w:val="nil"/>
          <w:left w:val="nil"/>
          <w:bottom w:val="nil"/>
          <w:right w:val="nil"/>
          <w:between w:val="nil"/>
        </w:pBdr>
        <w:tabs>
          <w:tab w:val="left" w:pos="1418"/>
        </w:tabs>
        <w:jc w:val="both"/>
      </w:pPr>
    </w:p>
    <w:p w14:paraId="1D70AF9C" w14:textId="77777777" w:rsidR="002545F7" w:rsidRPr="00A349C8" w:rsidRDefault="00231DA9" w:rsidP="00E02FC9">
      <w:pPr>
        <w:pStyle w:val="Turinukas1"/>
      </w:pPr>
      <w:bookmarkStart w:id="22" w:name="_Toc25218260"/>
      <w:r w:rsidRPr="00A349C8">
        <w:t>VII SKYRIUS</w:t>
      </w:r>
      <w:bookmarkEnd w:id="22"/>
    </w:p>
    <w:p w14:paraId="070DACD9" w14:textId="77777777" w:rsidR="002545F7" w:rsidRPr="00A349C8" w:rsidRDefault="00231DA9" w:rsidP="00E02FC9">
      <w:pPr>
        <w:pStyle w:val="Turinukas1"/>
      </w:pPr>
      <w:bookmarkStart w:id="23" w:name="_Toc25156860"/>
      <w:bookmarkStart w:id="24" w:name="_Toc25218261"/>
      <w:r w:rsidRPr="00A349C8">
        <w:t>BAIGIAMOJO DARBO VERTINIMAS</w:t>
      </w:r>
      <w:bookmarkEnd w:id="23"/>
      <w:bookmarkEnd w:id="24"/>
    </w:p>
    <w:p w14:paraId="32ACA4A6" w14:textId="77777777" w:rsidR="002545F7" w:rsidRPr="00A349C8" w:rsidRDefault="002545F7">
      <w:pPr>
        <w:rPr>
          <w:b/>
        </w:rPr>
      </w:pPr>
    </w:p>
    <w:p w14:paraId="24354767"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Baigiamieji darbai vertinami pasibaigus viešajam baigiamųjų darbų gynimui uždarame kvalifikavimo komisijos posėdyje, kuris yra protokoluojamas (</w:t>
      </w:r>
      <w:r w:rsidR="00983E67">
        <w:t>20</w:t>
      </w:r>
      <w:r w:rsidRPr="00A349C8">
        <w:t xml:space="preserve"> Priedas). Uždarame posėdyje dalyvauja kvalifikavimo komisijos nariai. Balsavimo teisę turi tik kvalifikavimo komisijos </w:t>
      </w:r>
      <w:r w:rsidRPr="00A349C8">
        <w:lastRenderedPageBreak/>
        <w:t>nariai. Tuo atveju, kai darbo vadovas yra įtrauktas į kvalifikavimo komisijos sudėtį, ar komisijos narys turi artimų giminystės ryšių su besiginančiuoju studentu, jis praranda balso teisę vertinant baigiamąjį darbą, kuriam jis vadovavo. Kvalifikavimo komisijos nariai</w:t>
      </w:r>
      <w:r w:rsidR="00983E67">
        <w:t xml:space="preserve"> pildo sąžiningumo deklaraciją </w:t>
      </w:r>
      <w:r w:rsidRPr="00A349C8">
        <w:t>(2</w:t>
      </w:r>
      <w:r w:rsidR="00983E67">
        <w:t>1</w:t>
      </w:r>
      <w:r w:rsidRPr="00A349C8">
        <w:t xml:space="preserve"> Priedas).</w:t>
      </w:r>
    </w:p>
    <w:p w14:paraId="2B00FEC1"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Baigiamieji darbai vertinami kolegialiai pagal dešimties balų vertinimo skalę .</w:t>
      </w:r>
    </w:p>
    <w:p w14:paraId="6039FEC3"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Baigiamąjį darbą kvalifikavimo komisijos nariai vertina pagal darbo atitiktį formaliems reikalavimams (struktūrai, turiniui, apimčiai ir įforminimui, lietuvių kalbos taisyklingumui), pademonstruotą studijų programos rezultatų pasiekimo lygį, darbo pristatymą (pristatymo aiškumą, nuoseklumą ir logiškumą, vaizdinės - iliustracinės medžiagos tikslingą panaudojimą, gebėjimą dalykiškai ir argumentuotai atsakyti į pateiktus klausimus), recenzento atsiliepimą. Vertinimo balų kriterijai pateikti 2</w:t>
      </w:r>
      <w:r w:rsidR="00983E67">
        <w:t>2</w:t>
      </w:r>
      <w:r w:rsidRPr="00A349C8">
        <w:t xml:space="preserve"> Priede. </w:t>
      </w:r>
    </w:p>
    <w:p w14:paraId="2BEF7813"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Kvalifikavimo komisijos baigiamojo darbo įvertinimas yra lygus visų komisijos narių vertinimų aritmetiniam vidurkiui, suapvalintam iki sveiko skaičiaus. Galutinis baigiamojo darbo įvertinimas apima recenzento įvertinimą, kurio pažymio svertinis koeficientas yra  0,3 ir kvalifikavimo komisijos įvertinimą, kurio pažymio svertinis koeficientas yra 0,7 (2</w:t>
      </w:r>
      <w:r w:rsidR="00983E67">
        <w:t>3</w:t>
      </w:r>
      <w:r w:rsidRPr="00A349C8">
        <w:t xml:space="preserve"> Priedas). Iškilus ginčams dėl vertinimo, galutinį sprendimą priima komisijos pirmininkas.</w:t>
      </w:r>
    </w:p>
    <w:p w14:paraId="1CDE46B3"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Baigiamųjų darbų kvalifikavimo komisijos sprendimas yra tvirtinamas visų uždarame posėdyje dalyvavusių kvalifikavimo komisijos narių pasirašytu protokolu. Baigiamojo darbo įvertinimas fiksuojamas kvalifikavimo komisijos posėdžio protokole ir įrašomas į galutinių balų suvestinę, kuria vadovaujantis rengiamas aukštojo mokslo diplomo priedėlis.</w:t>
      </w:r>
    </w:p>
    <w:p w14:paraId="164AF3AF"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Po uždaro posėdžio kvalifikavimo komisijos pirmininkas, apibendrinęs baigiamuosius darbus ir jų gynimo eigą, laikydamasis konfidencialumo principo, kiekvienam studentui pateikia baigiamojo darbo įvertinimo rezultatus.</w:t>
      </w:r>
    </w:p>
    <w:p w14:paraId="54732BF5"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Baigiamąjį darbą įvertinus nepatenkinamai, studentas gali ginti pakartotinai ne anksčiau kaip po pusės metų, tačiau ne vėliau kaip po dviejų metų.</w:t>
      </w:r>
    </w:p>
    <w:p w14:paraId="616A365C" w14:textId="77777777" w:rsidR="002545F7" w:rsidRPr="00A349C8" w:rsidRDefault="002545F7">
      <w:pPr>
        <w:pBdr>
          <w:top w:val="nil"/>
          <w:left w:val="nil"/>
          <w:bottom w:val="nil"/>
          <w:right w:val="nil"/>
          <w:between w:val="nil"/>
        </w:pBdr>
        <w:tabs>
          <w:tab w:val="left" w:pos="1418"/>
        </w:tabs>
        <w:ind w:left="600"/>
        <w:jc w:val="both"/>
      </w:pPr>
    </w:p>
    <w:p w14:paraId="42B457E4" w14:textId="77777777" w:rsidR="002545F7" w:rsidRPr="00A349C8" w:rsidRDefault="00231DA9" w:rsidP="00E02FC9">
      <w:pPr>
        <w:pStyle w:val="Turinukas1"/>
      </w:pPr>
      <w:bookmarkStart w:id="25" w:name="_Toc25218262"/>
      <w:r w:rsidRPr="00A349C8">
        <w:t>VIII SKYRIUS</w:t>
      </w:r>
      <w:bookmarkEnd w:id="25"/>
    </w:p>
    <w:p w14:paraId="1B9C91F5" w14:textId="77777777" w:rsidR="002545F7" w:rsidRPr="00A349C8" w:rsidRDefault="00231DA9" w:rsidP="00E02FC9">
      <w:pPr>
        <w:pStyle w:val="Turinukas1"/>
      </w:pPr>
      <w:bookmarkStart w:id="26" w:name="_Toc25156862"/>
      <w:bookmarkStart w:id="27" w:name="_Toc25218263"/>
      <w:r w:rsidRPr="00A349C8">
        <w:t>BAIGIAMŲJŲ DARBŲ DOKUMENTŲ SAUGOJIMAS</w:t>
      </w:r>
      <w:bookmarkEnd w:id="26"/>
      <w:bookmarkEnd w:id="27"/>
    </w:p>
    <w:p w14:paraId="60982C75" w14:textId="77777777" w:rsidR="002545F7" w:rsidRPr="00A349C8" w:rsidRDefault="002545F7">
      <w:pPr>
        <w:jc w:val="both"/>
        <w:rPr>
          <w:strike/>
        </w:rPr>
      </w:pPr>
    </w:p>
    <w:p w14:paraId="48EE7725"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Apginto baigiamojo darbo dokumentai saugomi katedroje pagal galiojančią dokumentų archyvavimo tvarką.</w:t>
      </w:r>
    </w:p>
    <w:p w14:paraId="7F5D9CD5"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Apgintų baigiamųjų darbų skaitmeninės versijos kaupiamos ir saugomos Kauno kolegijos institucinėje talpykloje kolegijos nustatyta tvarka.</w:t>
      </w:r>
      <w:r w:rsidR="00BB7BA8">
        <w:t xml:space="preserve"> </w:t>
      </w:r>
    </w:p>
    <w:p w14:paraId="455681C7"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Diplomantui priklauso autoriaus neturtinės ir turtinės teisės į jo sukurtą baigiamąjį darbą, išskyrus tuos atvejus, kai turtinės teisės į diplomanto sukurtas kompiuterių programas, duomenų bazes, studijų darbus ir kitus kūrinius visam laikui pereina Kolegijai, jei jos sukurtos pasinaudojus Kolegijos sukaupta patirtimi, intelektine nuosavybe ar finansine parama.</w:t>
      </w:r>
    </w:p>
    <w:p w14:paraId="22BD8670" w14:textId="77777777" w:rsidR="00B05181" w:rsidRDefault="00B05181" w:rsidP="00A349C8">
      <w:pPr>
        <w:jc w:val="center"/>
        <w:rPr>
          <w:b/>
        </w:rPr>
      </w:pPr>
      <w:bookmarkStart w:id="28" w:name="_30j0zll" w:colFirst="0" w:colLast="0"/>
      <w:bookmarkEnd w:id="28"/>
    </w:p>
    <w:p w14:paraId="5BDB33AE" w14:textId="77777777" w:rsidR="002545F7" w:rsidRPr="00A349C8" w:rsidRDefault="00231DA9" w:rsidP="00E02FC9">
      <w:pPr>
        <w:pStyle w:val="Turinukas1"/>
      </w:pPr>
      <w:bookmarkStart w:id="29" w:name="_Toc25218264"/>
      <w:r w:rsidRPr="00A349C8">
        <w:t>IX SKYRIUS</w:t>
      </w:r>
      <w:bookmarkEnd w:id="29"/>
    </w:p>
    <w:p w14:paraId="035A6E82" w14:textId="77777777" w:rsidR="002545F7" w:rsidRPr="00A349C8" w:rsidRDefault="00231DA9" w:rsidP="00E02FC9">
      <w:pPr>
        <w:pStyle w:val="Turinukas1"/>
      </w:pPr>
      <w:bookmarkStart w:id="30" w:name="_u8bt0avrtloe" w:colFirst="0" w:colLast="0"/>
      <w:bookmarkStart w:id="31" w:name="_Toc25156864"/>
      <w:bookmarkStart w:id="32" w:name="_Toc25218265"/>
      <w:bookmarkEnd w:id="30"/>
      <w:r w:rsidRPr="00A349C8">
        <w:t>BAIGIAMOSIOS NUOSTATOS</w:t>
      </w:r>
      <w:bookmarkEnd w:id="31"/>
      <w:bookmarkEnd w:id="32"/>
    </w:p>
    <w:p w14:paraId="3F4E31F7" w14:textId="77777777" w:rsidR="002545F7" w:rsidRPr="00A349C8" w:rsidRDefault="002545F7">
      <w:pPr>
        <w:jc w:val="center"/>
        <w:rPr>
          <w:b/>
        </w:rPr>
      </w:pPr>
    </w:p>
    <w:p w14:paraId="35DFA82C"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Dėl baigiamojo darbo įvertini</w:t>
      </w:r>
      <w:r w:rsidR="00A349C8">
        <w:t xml:space="preserve">mo apeliacijos nenagrinėjamos. </w:t>
      </w:r>
      <w:r w:rsidRPr="00A349C8">
        <w:t xml:space="preserve">Apeliacijos dėl baigiamųjų darbų gynimo procedūrinių pažeidimų gali būti teikiamos kolegijos direktoriaus vardu per 24 val. nuo rezultatų paskelbimo. Apeliacijos turi būti pateiktos raštu. Direktorius per 2 darbo dienas priima sprendimą dėl apeliacijos pagrįstumo. </w:t>
      </w:r>
    </w:p>
    <w:p w14:paraId="604378D9" w14:textId="77777777" w:rsidR="002545F7" w:rsidRPr="00A349C8" w:rsidRDefault="00231DA9" w:rsidP="00A349C8">
      <w:pPr>
        <w:numPr>
          <w:ilvl w:val="0"/>
          <w:numId w:val="1"/>
        </w:numPr>
        <w:pBdr>
          <w:top w:val="nil"/>
          <w:left w:val="nil"/>
          <w:bottom w:val="nil"/>
          <w:right w:val="nil"/>
          <w:between w:val="nil"/>
        </w:pBdr>
        <w:tabs>
          <w:tab w:val="left" w:pos="1418"/>
        </w:tabs>
        <w:ind w:left="0" w:firstLine="851"/>
        <w:jc w:val="both"/>
      </w:pPr>
      <w:r w:rsidRPr="00A349C8">
        <w:t>Šie metodiniai nurodymai įsigalioja kitą dieną po Kauno kolegijos Technologijų fakulteto Dekano patvirtinimo.</w:t>
      </w:r>
    </w:p>
    <w:p w14:paraId="17800702" w14:textId="77777777" w:rsidR="002545F7" w:rsidRPr="00A349C8" w:rsidRDefault="002545F7">
      <w:pPr>
        <w:spacing w:after="200" w:line="276" w:lineRule="auto"/>
        <w:jc w:val="both"/>
      </w:pPr>
    </w:p>
    <w:p w14:paraId="259999F7" w14:textId="77777777" w:rsidR="002545F7" w:rsidRDefault="00231DA9">
      <w:pPr>
        <w:spacing w:after="200" w:line="276" w:lineRule="auto"/>
        <w:jc w:val="both"/>
      </w:pPr>
      <w:r>
        <w:br w:type="page"/>
      </w:r>
    </w:p>
    <w:p w14:paraId="10B46217" w14:textId="77777777" w:rsidR="002545F7" w:rsidRDefault="002545F7">
      <w:pPr>
        <w:rPr>
          <w:b/>
        </w:rPr>
      </w:pPr>
    </w:p>
    <w:p w14:paraId="7323B929" w14:textId="77777777" w:rsidR="00260B39" w:rsidRDefault="00260B39">
      <w:pPr>
        <w:rPr>
          <w:b/>
        </w:rPr>
      </w:pPr>
    </w:p>
    <w:p w14:paraId="3C834B90" w14:textId="77777777" w:rsidR="00260B39" w:rsidRDefault="00260B39">
      <w:pPr>
        <w:rPr>
          <w:b/>
        </w:rPr>
      </w:pPr>
    </w:p>
    <w:p w14:paraId="13F69BEC" w14:textId="77777777" w:rsidR="00260B39" w:rsidRDefault="00260B39">
      <w:pPr>
        <w:rPr>
          <w:b/>
        </w:rPr>
      </w:pPr>
    </w:p>
    <w:p w14:paraId="76C86095" w14:textId="77777777" w:rsidR="00260B39" w:rsidRDefault="00260B39">
      <w:pPr>
        <w:rPr>
          <w:b/>
        </w:rPr>
      </w:pPr>
    </w:p>
    <w:p w14:paraId="002E28A6" w14:textId="77777777" w:rsidR="00260B39" w:rsidRDefault="00260B39">
      <w:pPr>
        <w:rPr>
          <w:b/>
        </w:rPr>
      </w:pPr>
    </w:p>
    <w:p w14:paraId="05DA06CE" w14:textId="77777777" w:rsidR="00260B39" w:rsidRDefault="00260B39">
      <w:pPr>
        <w:rPr>
          <w:b/>
        </w:rPr>
      </w:pPr>
    </w:p>
    <w:p w14:paraId="1843BD8B" w14:textId="77777777" w:rsidR="00260B39" w:rsidRDefault="00260B39">
      <w:pPr>
        <w:rPr>
          <w:b/>
        </w:rPr>
      </w:pPr>
    </w:p>
    <w:p w14:paraId="79CB41E3" w14:textId="77777777" w:rsidR="00260B39" w:rsidRDefault="00260B39">
      <w:pPr>
        <w:rPr>
          <w:b/>
        </w:rPr>
      </w:pPr>
    </w:p>
    <w:p w14:paraId="05ABAAED" w14:textId="77777777" w:rsidR="00260B39" w:rsidRDefault="00260B39">
      <w:pPr>
        <w:rPr>
          <w:b/>
        </w:rPr>
      </w:pPr>
    </w:p>
    <w:p w14:paraId="25C8EEEF" w14:textId="77777777" w:rsidR="00260B39" w:rsidRDefault="00260B39">
      <w:pPr>
        <w:rPr>
          <w:b/>
        </w:rPr>
      </w:pPr>
    </w:p>
    <w:p w14:paraId="28832071" w14:textId="77777777" w:rsidR="00260B39" w:rsidRDefault="00260B39">
      <w:pPr>
        <w:rPr>
          <w:b/>
        </w:rPr>
      </w:pPr>
    </w:p>
    <w:p w14:paraId="49804BD1" w14:textId="77777777" w:rsidR="00260B39" w:rsidRDefault="00260B39">
      <w:pPr>
        <w:rPr>
          <w:b/>
        </w:rPr>
      </w:pPr>
    </w:p>
    <w:p w14:paraId="59E976AD" w14:textId="77777777" w:rsidR="00260B39" w:rsidRDefault="00260B39">
      <w:pPr>
        <w:rPr>
          <w:b/>
        </w:rPr>
      </w:pPr>
    </w:p>
    <w:p w14:paraId="6C7ABE4F" w14:textId="77777777" w:rsidR="00260B39" w:rsidRDefault="00260B39">
      <w:pPr>
        <w:rPr>
          <w:b/>
        </w:rPr>
      </w:pPr>
    </w:p>
    <w:p w14:paraId="3BE3D961" w14:textId="77777777" w:rsidR="00260B39" w:rsidRDefault="00260B39">
      <w:pPr>
        <w:rPr>
          <w:b/>
        </w:rPr>
      </w:pPr>
    </w:p>
    <w:p w14:paraId="2F1741AB" w14:textId="77777777" w:rsidR="00260B39" w:rsidRDefault="00260B39">
      <w:pPr>
        <w:rPr>
          <w:b/>
        </w:rPr>
      </w:pPr>
    </w:p>
    <w:p w14:paraId="2A3F1863" w14:textId="77777777" w:rsidR="00260B39" w:rsidRDefault="00260B39">
      <w:pPr>
        <w:rPr>
          <w:b/>
        </w:rPr>
      </w:pPr>
    </w:p>
    <w:p w14:paraId="51974A95" w14:textId="77777777" w:rsidR="00260B39" w:rsidRDefault="00260B39">
      <w:pPr>
        <w:rPr>
          <w:b/>
        </w:rPr>
      </w:pPr>
    </w:p>
    <w:p w14:paraId="34150DF2" w14:textId="77777777" w:rsidR="00260B39" w:rsidRDefault="00260B39">
      <w:pPr>
        <w:rPr>
          <w:b/>
        </w:rPr>
      </w:pPr>
    </w:p>
    <w:p w14:paraId="26C4D242" w14:textId="77777777" w:rsidR="00260B39" w:rsidRDefault="00260B39">
      <w:pPr>
        <w:rPr>
          <w:b/>
        </w:rPr>
      </w:pPr>
    </w:p>
    <w:p w14:paraId="67C3038B" w14:textId="77777777" w:rsidR="00260B39" w:rsidRDefault="00260B39">
      <w:pPr>
        <w:rPr>
          <w:b/>
        </w:rPr>
      </w:pPr>
    </w:p>
    <w:p w14:paraId="3F6BD5F8" w14:textId="77777777" w:rsidR="002545F7" w:rsidRPr="00E02FC9" w:rsidRDefault="00260B39" w:rsidP="00E02FC9">
      <w:pPr>
        <w:pStyle w:val="Turinukas1"/>
        <w:rPr>
          <w:sz w:val="72"/>
          <w:szCs w:val="72"/>
        </w:rPr>
      </w:pPr>
      <w:bookmarkStart w:id="33" w:name="_Toc25218266"/>
      <w:r w:rsidRPr="00E02FC9">
        <w:rPr>
          <w:sz w:val="72"/>
          <w:szCs w:val="72"/>
        </w:rPr>
        <w:t>PRIEDAI</w:t>
      </w:r>
      <w:bookmarkEnd w:id="33"/>
    </w:p>
    <w:p w14:paraId="26FC6935" w14:textId="77777777" w:rsidR="00B05181" w:rsidRDefault="00B05181">
      <w:r>
        <w:br w:type="page"/>
      </w:r>
    </w:p>
    <w:p w14:paraId="3C5CCF20" w14:textId="77777777" w:rsidR="00E70D2C" w:rsidRPr="00DB6D96" w:rsidRDefault="00E70D2C" w:rsidP="00E70D2C">
      <w:pPr>
        <w:spacing w:line="360" w:lineRule="auto"/>
        <w:jc w:val="right"/>
      </w:pPr>
      <w:r w:rsidRPr="00DB6D96">
        <w:lastRenderedPageBreak/>
        <w:t>1 PRIEDAS</w:t>
      </w:r>
    </w:p>
    <w:p w14:paraId="4F82D34B" w14:textId="77777777" w:rsidR="00E70D2C" w:rsidRPr="002A4128" w:rsidRDefault="00E70D2C" w:rsidP="00E70D2C">
      <w:pPr>
        <w:spacing w:line="360" w:lineRule="auto"/>
        <w:jc w:val="center"/>
        <w:rPr>
          <w:b/>
          <w:i/>
        </w:rPr>
      </w:pPr>
      <w:r w:rsidRPr="002A4128">
        <w:rPr>
          <w:b/>
          <w:i/>
        </w:rPr>
        <w:t>Užsakomojo baigiamojo darbo sutarties be finansinio atlygio pavyzdys</w:t>
      </w:r>
    </w:p>
    <w:p w14:paraId="68F0C7D3" w14:textId="77777777" w:rsidR="00E70D2C" w:rsidRPr="00B93317" w:rsidRDefault="00E70D2C" w:rsidP="00E70D2C">
      <w:pPr>
        <w:spacing w:line="360" w:lineRule="auto"/>
        <w:jc w:val="center"/>
        <w:rPr>
          <w:b/>
        </w:rPr>
      </w:pPr>
    </w:p>
    <w:p w14:paraId="782ED2D9" w14:textId="77777777" w:rsidR="00E70D2C" w:rsidRPr="00B93317" w:rsidRDefault="00E70D2C" w:rsidP="00E70D2C">
      <w:pPr>
        <w:widowControl w:val="0"/>
        <w:autoSpaceDE w:val="0"/>
        <w:autoSpaceDN w:val="0"/>
        <w:adjustRightInd w:val="0"/>
        <w:ind w:right="19"/>
        <w:jc w:val="center"/>
        <w:rPr>
          <w:bCs/>
          <w:lang w:eastAsia="lt-LT"/>
        </w:rPr>
      </w:pPr>
      <w:r w:rsidRPr="00B93317">
        <w:rPr>
          <w:b/>
          <w:bCs/>
          <w:lang w:eastAsia="lt-LT"/>
        </w:rPr>
        <w:t>SUTARTIS</w:t>
      </w:r>
      <w:r w:rsidRPr="00B93317">
        <w:rPr>
          <w:bCs/>
          <w:lang w:eastAsia="lt-LT"/>
        </w:rPr>
        <w:t xml:space="preserve"> Nr. F23-</w:t>
      </w:r>
    </w:p>
    <w:p w14:paraId="375BCFEF" w14:textId="77777777" w:rsidR="00E70D2C" w:rsidRPr="00B93317" w:rsidRDefault="00E70D2C" w:rsidP="00E70D2C">
      <w:pPr>
        <w:widowControl w:val="0"/>
        <w:autoSpaceDE w:val="0"/>
        <w:autoSpaceDN w:val="0"/>
        <w:adjustRightInd w:val="0"/>
        <w:ind w:right="19"/>
        <w:rPr>
          <w:lang w:eastAsia="lt-LT"/>
        </w:rPr>
      </w:pPr>
    </w:p>
    <w:p w14:paraId="5844DC77" w14:textId="77777777" w:rsidR="00E70D2C" w:rsidRPr="00B93317" w:rsidRDefault="00E70D2C" w:rsidP="00E70D2C">
      <w:pPr>
        <w:widowControl w:val="0"/>
        <w:autoSpaceDE w:val="0"/>
        <w:autoSpaceDN w:val="0"/>
        <w:adjustRightInd w:val="0"/>
        <w:jc w:val="center"/>
        <w:rPr>
          <w:lang w:eastAsia="lt-LT"/>
        </w:rPr>
      </w:pPr>
      <w:r w:rsidRPr="00B93317">
        <w:rPr>
          <w:lang w:eastAsia="lt-LT"/>
        </w:rPr>
        <w:t>201</w:t>
      </w:r>
      <w:r>
        <w:rPr>
          <w:lang w:eastAsia="lt-LT"/>
        </w:rPr>
        <w:t>9</w:t>
      </w:r>
      <w:r w:rsidRPr="00B93317">
        <w:rPr>
          <w:lang w:eastAsia="lt-LT"/>
        </w:rPr>
        <w:t xml:space="preserve"> m.                                 d.</w:t>
      </w:r>
    </w:p>
    <w:p w14:paraId="64CA967F" w14:textId="77777777" w:rsidR="00E70D2C" w:rsidRPr="00B93317" w:rsidRDefault="00E70D2C" w:rsidP="00E70D2C">
      <w:pPr>
        <w:widowControl w:val="0"/>
        <w:autoSpaceDE w:val="0"/>
        <w:autoSpaceDN w:val="0"/>
        <w:adjustRightInd w:val="0"/>
        <w:jc w:val="center"/>
        <w:rPr>
          <w:lang w:eastAsia="lt-LT"/>
        </w:rPr>
      </w:pPr>
      <w:r w:rsidRPr="00B93317">
        <w:rPr>
          <w:lang w:eastAsia="lt-LT"/>
        </w:rPr>
        <w:t>Kaunas</w:t>
      </w:r>
    </w:p>
    <w:p w14:paraId="4AFC7B19" w14:textId="77777777" w:rsidR="00E70D2C" w:rsidRPr="00B93317" w:rsidRDefault="00E70D2C" w:rsidP="00E70D2C">
      <w:pPr>
        <w:widowControl w:val="0"/>
        <w:autoSpaceDE w:val="0"/>
        <w:autoSpaceDN w:val="0"/>
        <w:adjustRightInd w:val="0"/>
        <w:ind w:right="29"/>
        <w:jc w:val="both"/>
        <w:rPr>
          <w:lang w:eastAsia="lt-LT"/>
        </w:rPr>
      </w:pPr>
    </w:p>
    <w:p w14:paraId="530B5CAD" w14:textId="19BF3DF4" w:rsidR="00E70D2C" w:rsidRPr="00B93317" w:rsidRDefault="00E70D2C" w:rsidP="00E70D2C">
      <w:pPr>
        <w:widowControl w:val="0"/>
        <w:autoSpaceDE w:val="0"/>
        <w:autoSpaceDN w:val="0"/>
        <w:adjustRightInd w:val="0"/>
        <w:ind w:left="5" w:right="19" w:firstLine="710"/>
        <w:jc w:val="both"/>
        <w:rPr>
          <w:b/>
          <w:lang w:eastAsia="lt-LT"/>
        </w:rPr>
      </w:pPr>
      <w:r>
        <w:rPr>
          <w:b/>
          <w:lang w:eastAsia="lt-LT"/>
        </w:rPr>
        <w:t xml:space="preserve">VšĮ </w:t>
      </w:r>
      <w:r w:rsidRPr="00B93317">
        <w:rPr>
          <w:b/>
          <w:lang w:eastAsia="lt-LT"/>
        </w:rPr>
        <w:t>Kauno kolegija</w:t>
      </w:r>
      <w:r w:rsidRPr="00B93317">
        <w:rPr>
          <w:bCs/>
          <w:lang w:eastAsia="lt-LT"/>
        </w:rPr>
        <w:t xml:space="preserve">, </w:t>
      </w:r>
      <w:r w:rsidRPr="00B93317">
        <w:rPr>
          <w:lang w:eastAsia="lt-LT"/>
        </w:rPr>
        <w:t xml:space="preserve">atstovaujama Technologijų fakulteto dekano Giedriaus </w:t>
      </w:r>
      <w:r>
        <w:rPr>
          <w:lang w:eastAsia="lt-LT"/>
        </w:rPr>
        <w:t>Gecevičiaus</w:t>
      </w:r>
      <w:r w:rsidRPr="00B93317">
        <w:rPr>
          <w:lang w:eastAsia="lt-LT"/>
        </w:rPr>
        <w:t xml:space="preserve">, veikiančio pagal Kauno kolegijos direktoriaus </w:t>
      </w:r>
      <w:r w:rsidR="0007616B">
        <w:rPr>
          <w:lang w:eastAsia="lt-LT"/>
        </w:rPr>
        <w:t>2019 m.</w:t>
      </w:r>
      <w:r w:rsidR="0007616B" w:rsidRPr="0007616B">
        <w:t xml:space="preserve"> </w:t>
      </w:r>
      <w:r w:rsidR="0007616B" w:rsidRPr="0007616B">
        <w:rPr>
          <w:lang w:eastAsia="lt-LT"/>
        </w:rPr>
        <w:t>sausio 11 d. įsakymą Nr. 1-14</w:t>
      </w:r>
      <w:r w:rsidRPr="00B93317">
        <w:rPr>
          <w:lang w:eastAsia="lt-LT"/>
        </w:rPr>
        <w:t xml:space="preserve"> (toliau vadinama V</w:t>
      </w:r>
      <w:r w:rsidRPr="00B93317">
        <w:rPr>
          <w:bCs/>
          <w:lang w:eastAsia="lt-LT"/>
        </w:rPr>
        <w:t xml:space="preserve">ykdytoju) </w:t>
      </w:r>
      <w:r w:rsidRPr="00B93317">
        <w:rPr>
          <w:lang w:eastAsia="lt-LT"/>
        </w:rPr>
        <w:t xml:space="preserve">ir </w:t>
      </w:r>
      <w:r w:rsidRPr="00B93317">
        <w:rPr>
          <w:b/>
          <w:color w:val="FF0000"/>
          <w:lang w:eastAsia="lt-LT"/>
        </w:rPr>
        <w:t>Įmonės pavadinimas</w:t>
      </w:r>
      <w:r w:rsidRPr="00B93317">
        <w:rPr>
          <w:lang w:eastAsia="lt-LT"/>
        </w:rPr>
        <w:t xml:space="preserve">, atstovaujama </w:t>
      </w:r>
      <w:r w:rsidRPr="00B93317">
        <w:rPr>
          <w:color w:val="FF0000"/>
          <w:lang w:eastAsia="lt-LT"/>
        </w:rPr>
        <w:t>vadovo Vard</w:t>
      </w:r>
      <w:r>
        <w:rPr>
          <w:color w:val="FF0000"/>
          <w:lang w:eastAsia="lt-LT"/>
        </w:rPr>
        <w:t>o</w:t>
      </w:r>
      <w:r w:rsidRPr="00B93317">
        <w:rPr>
          <w:color w:val="FF0000"/>
          <w:lang w:eastAsia="lt-LT"/>
        </w:rPr>
        <w:t xml:space="preserve"> Pavardė</w:t>
      </w:r>
      <w:r>
        <w:rPr>
          <w:color w:val="FF0000"/>
          <w:lang w:eastAsia="lt-LT"/>
        </w:rPr>
        <w:t>s</w:t>
      </w:r>
      <w:r w:rsidRPr="00B93317">
        <w:rPr>
          <w:lang w:eastAsia="lt-LT"/>
        </w:rPr>
        <w:t xml:space="preserve"> (toliau vadinama U</w:t>
      </w:r>
      <w:r w:rsidRPr="00B93317">
        <w:rPr>
          <w:bCs/>
          <w:lang w:eastAsia="lt-LT"/>
        </w:rPr>
        <w:t xml:space="preserve">žsakovu) bei </w:t>
      </w:r>
      <w:proofErr w:type="spellStart"/>
      <w:r>
        <w:rPr>
          <w:bCs/>
          <w:lang w:eastAsia="lt-LT"/>
        </w:rPr>
        <w:t>Infotronikos</w:t>
      </w:r>
      <w:proofErr w:type="spellEnd"/>
      <w:r>
        <w:rPr>
          <w:bCs/>
          <w:lang w:eastAsia="lt-LT"/>
        </w:rPr>
        <w:t xml:space="preserve"> studijų</w:t>
      </w:r>
      <w:r w:rsidRPr="00B93317">
        <w:rPr>
          <w:bCs/>
          <w:lang w:eastAsia="lt-LT"/>
        </w:rPr>
        <w:t xml:space="preserve"> programos studentas/</w:t>
      </w:r>
      <w:r w:rsidRPr="00FD60E1">
        <w:rPr>
          <w:bCs/>
          <w:lang w:eastAsia="lt-LT"/>
        </w:rPr>
        <w:t>-ė</w:t>
      </w:r>
      <w:r w:rsidRPr="00B93317">
        <w:rPr>
          <w:bCs/>
          <w:lang w:eastAsia="lt-LT"/>
        </w:rPr>
        <w:t xml:space="preserve"> </w:t>
      </w:r>
      <w:r w:rsidRPr="00B93317">
        <w:rPr>
          <w:b/>
          <w:bCs/>
          <w:color w:val="FF0000"/>
          <w:lang w:eastAsia="lt-LT"/>
        </w:rPr>
        <w:t>Vardas Pavardė</w:t>
      </w:r>
      <w:r w:rsidRPr="00B93317">
        <w:rPr>
          <w:bCs/>
          <w:lang w:eastAsia="lt-LT"/>
        </w:rPr>
        <w:t xml:space="preserve"> (toliau vadinama Tyrėju) šioje Sutartyje kartu vadinami Šalimis, o kiekviena atskirai – Šalimi, </w:t>
      </w:r>
      <w:r w:rsidRPr="00B93317">
        <w:rPr>
          <w:lang w:eastAsia="lt-LT"/>
        </w:rPr>
        <w:t>sudarė šią sutartį:</w:t>
      </w:r>
    </w:p>
    <w:p w14:paraId="75EF3694" w14:textId="77777777" w:rsidR="00E70D2C" w:rsidRPr="00B93317" w:rsidRDefault="00E70D2C" w:rsidP="00E70D2C">
      <w:pPr>
        <w:widowControl w:val="0"/>
        <w:autoSpaceDE w:val="0"/>
        <w:autoSpaceDN w:val="0"/>
        <w:adjustRightInd w:val="0"/>
        <w:ind w:left="5" w:right="19" w:firstLine="710"/>
        <w:jc w:val="both"/>
        <w:rPr>
          <w:lang w:eastAsia="lt-LT"/>
        </w:rPr>
      </w:pPr>
    </w:p>
    <w:p w14:paraId="750DD4E2" w14:textId="77777777" w:rsidR="00E70D2C" w:rsidRPr="00B93317" w:rsidRDefault="00E70D2C" w:rsidP="00E70D2C">
      <w:pPr>
        <w:widowControl w:val="0"/>
        <w:autoSpaceDE w:val="0"/>
        <w:autoSpaceDN w:val="0"/>
        <w:adjustRightInd w:val="0"/>
        <w:jc w:val="center"/>
        <w:rPr>
          <w:b/>
          <w:bCs/>
          <w:lang w:eastAsia="lt-LT"/>
        </w:rPr>
      </w:pPr>
      <w:r>
        <w:rPr>
          <w:b/>
          <w:bCs/>
          <w:lang w:eastAsia="lt-LT"/>
        </w:rPr>
        <w:t>I</w:t>
      </w:r>
      <w:r w:rsidRPr="00B93317">
        <w:rPr>
          <w:b/>
          <w:bCs/>
          <w:lang w:eastAsia="lt-LT"/>
        </w:rPr>
        <w:t>.</w:t>
      </w:r>
      <w:r w:rsidRPr="00B93317">
        <w:rPr>
          <w:bCs/>
          <w:lang w:eastAsia="lt-LT"/>
        </w:rPr>
        <w:t xml:space="preserve"> </w:t>
      </w:r>
      <w:r w:rsidRPr="00B93317">
        <w:rPr>
          <w:b/>
          <w:bCs/>
          <w:lang w:eastAsia="lt-LT"/>
        </w:rPr>
        <w:t>SUTARTIES OBJEKTAS</w:t>
      </w:r>
    </w:p>
    <w:p w14:paraId="2EACCB87" w14:textId="77777777" w:rsidR="00E70D2C" w:rsidRPr="00B93317" w:rsidRDefault="00E70D2C" w:rsidP="00E70D2C">
      <w:pPr>
        <w:widowControl w:val="0"/>
        <w:autoSpaceDE w:val="0"/>
        <w:autoSpaceDN w:val="0"/>
        <w:adjustRightInd w:val="0"/>
        <w:ind w:right="19"/>
        <w:jc w:val="both"/>
        <w:rPr>
          <w:color w:val="000000"/>
          <w:u w:val="single"/>
          <w:lang w:eastAsia="lt-LT"/>
        </w:rPr>
      </w:pPr>
      <w:r w:rsidRPr="00B93317">
        <w:rPr>
          <w:color w:val="000000"/>
          <w:lang w:eastAsia="lt-LT"/>
        </w:rPr>
        <w:t xml:space="preserve">1.1. Veiklos pobūdis - vykdyti </w:t>
      </w:r>
      <w:r w:rsidRPr="00B93317">
        <w:rPr>
          <w:lang w:eastAsia="lt-LT"/>
        </w:rPr>
        <w:t xml:space="preserve">užsakomąją veiklą be finansinio atlygio ir </w:t>
      </w:r>
      <w:r w:rsidRPr="00B93317">
        <w:rPr>
          <w:color w:val="000000"/>
          <w:lang w:eastAsia="lt-LT"/>
        </w:rPr>
        <w:t xml:space="preserve">atlikti tyrimą, kurio tikslas – </w:t>
      </w:r>
      <w:r w:rsidRPr="00B93317">
        <w:rPr>
          <w:color w:val="FF0000"/>
          <w:lang w:eastAsia="lt-LT"/>
        </w:rPr>
        <w:t>įrašyti tikslą, formuluojant ką numatoma atlikti</w:t>
      </w:r>
      <w:r w:rsidRPr="00B93317">
        <w:rPr>
          <w:color w:val="000000"/>
          <w:lang w:eastAsia="lt-LT"/>
        </w:rPr>
        <w:t>.</w:t>
      </w:r>
    </w:p>
    <w:p w14:paraId="3608C366" w14:textId="77777777" w:rsidR="00E70D2C" w:rsidRPr="00B93317" w:rsidRDefault="00E70D2C" w:rsidP="00E70D2C">
      <w:pPr>
        <w:widowControl w:val="0"/>
        <w:autoSpaceDE w:val="0"/>
        <w:autoSpaceDN w:val="0"/>
        <w:adjustRightInd w:val="0"/>
        <w:ind w:right="19"/>
        <w:jc w:val="both"/>
        <w:rPr>
          <w:color w:val="000000"/>
          <w:lang w:eastAsia="lt-LT"/>
        </w:rPr>
      </w:pPr>
      <w:r w:rsidRPr="00B93317">
        <w:rPr>
          <w:color w:val="000000"/>
          <w:lang w:eastAsia="lt-LT"/>
        </w:rPr>
        <w:t xml:space="preserve">1.2. Tyrimo atlikimo laikas iki </w:t>
      </w:r>
      <w:r w:rsidRPr="002A4128">
        <w:rPr>
          <w:lang w:eastAsia="lt-LT"/>
        </w:rPr>
        <w:t>2020 m. sausio 6 d.</w:t>
      </w:r>
      <w:r w:rsidRPr="00B93317">
        <w:rPr>
          <w:lang w:eastAsia="lt-LT"/>
        </w:rPr>
        <w:t xml:space="preserve"> </w:t>
      </w:r>
    </w:p>
    <w:p w14:paraId="093CF33B" w14:textId="77777777" w:rsidR="00E70D2C" w:rsidRPr="00B93317" w:rsidRDefault="00E70D2C" w:rsidP="00E70D2C">
      <w:pPr>
        <w:widowControl w:val="0"/>
        <w:autoSpaceDE w:val="0"/>
        <w:autoSpaceDN w:val="0"/>
        <w:adjustRightInd w:val="0"/>
        <w:ind w:left="724" w:right="19"/>
        <w:jc w:val="both"/>
      </w:pPr>
    </w:p>
    <w:p w14:paraId="024BC361" w14:textId="77777777" w:rsidR="00E70D2C" w:rsidRPr="00B93317" w:rsidRDefault="00E70D2C" w:rsidP="00E70D2C">
      <w:pPr>
        <w:widowControl w:val="0"/>
        <w:autoSpaceDE w:val="0"/>
        <w:autoSpaceDN w:val="0"/>
        <w:adjustRightInd w:val="0"/>
        <w:ind w:left="5" w:right="19"/>
        <w:jc w:val="center"/>
        <w:rPr>
          <w:b/>
          <w:bCs/>
          <w:lang w:eastAsia="lt-LT"/>
        </w:rPr>
      </w:pPr>
      <w:r>
        <w:rPr>
          <w:b/>
          <w:bCs/>
          <w:lang w:eastAsia="lt-LT"/>
        </w:rPr>
        <w:t>II</w:t>
      </w:r>
      <w:r w:rsidRPr="00B93317">
        <w:rPr>
          <w:b/>
          <w:bCs/>
          <w:lang w:eastAsia="lt-LT"/>
        </w:rPr>
        <w:t>. VYKDYTOJO, UŽSAKOVO IR TYRĖJO ĮSIPAREIGOJIMAI</w:t>
      </w:r>
    </w:p>
    <w:p w14:paraId="2F930268" w14:textId="77777777" w:rsidR="00E70D2C" w:rsidRPr="00B93317" w:rsidRDefault="00E70D2C" w:rsidP="00E70D2C">
      <w:pPr>
        <w:widowControl w:val="0"/>
        <w:autoSpaceDE w:val="0"/>
        <w:autoSpaceDN w:val="0"/>
        <w:adjustRightInd w:val="0"/>
        <w:ind w:left="10" w:right="24"/>
        <w:jc w:val="both"/>
        <w:rPr>
          <w:lang w:eastAsia="lt-LT"/>
        </w:rPr>
      </w:pPr>
      <w:r w:rsidRPr="00B93317">
        <w:rPr>
          <w:b/>
          <w:lang w:eastAsia="lt-LT"/>
        </w:rPr>
        <w:t>2.1.Vykdytojas įsipareigoja</w:t>
      </w:r>
      <w:r w:rsidRPr="00B93317">
        <w:rPr>
          <w:lang w:eastAsia="lt-LT"/>
        </w:rPr>
        <w:t>:</w:t>
      </w:r>
    </w:p>
    <w:p w14:paraId="35D02308" w14:textId="77777777" w:rsidR="00E70D2C" w:rsidRPr="00B93317" w:rsidRDefault="00E70D2C" w:rsidP="00E70D2C">
      <w:pPr>
        <w:widowControl w:val="0"/>
        <w:autoSpaceDE w:val="0"/>
        <w:autoSpaceDN w:val="0"/>
        <w:adjustRightInd w:val="0"/>
        <w:ind w:left="10" w:right="24"/>
        <w:jc w:val="both"/>
        <w:rPr>
          <w:lang w:eastAsia="lt-LT"/>
        </w:rPr>
      </w:pPr>
      <w:r w:rsidRPr="00B93317">
        <w:rPr>
          <w:lang w:eastAsia="lt-LT"/>
        </w:rPr>
        <w:t>2.1.1. Bendradarbiauti su Užsakovu ir Tyrėju, siekiant tinkamai įvykdyti Sutarties sąlygas.</w:t>
      </w:r>
    </w:p>
    <w:p w14:paraId="0CDCACD2" w14:textId="77777777" w:rsidR="00E70D2C" w:rsidRPr="00B93317" w:rsidRDefault="00E70D2C" w:rsidP="00E70D2C">
      <w:pPr>
        <w:pStyle w:val="NormalWeb"/>
        <w:spacing w:before="0" w:beforeAutospacing="0" w:after="0" w:afterAutospacing="0"/>
        <w:jc w:val="both"/>
        <w:rPr>
          <w:lang w:val="lt-LT" w:eastAsia="lt-LT"/>
        </w:rPr>
      </w:pPr>
      <w:r w:rsidRPr="00B93317">
        <w:rPr>
          <w:lang w:val="lt-LT" w:eastAsia="lt-LT"/>
        </w:rPr>
        <w:t xml:space="preserve">2.1.2. Organizuoti Kauno kolegijos Technologijų fakulteto </w:t>
      </w:r>
      <w:proofErr w:type="spellStart"/>
      <w:r>
        <w:rPr>
          <w:lang w:val="lt-LT" w:eastAsia="lt-LT"/>
        </w:rPr>
        <w:t>Infotronikos</w:t>
      </w:r>
      <w:proofErr w:type="spellEnd"/>
      <w:r>
        <w:rPr>
          <w:lang w:val="lt-LT" w:eastAsia="lt-LT"/>
        </w:rPr>
        <w:t xml:space="preserve"> studijų programos</w:t>
      </w:r>
      <w:r w:rsidRPr="00B93317">
        <w:rPr>
          <w:lang w:val="lt-LT" w:eastAsia="lt-LT"/>
        </w:rPr>
        <w:t xml:space="preserve"> studento baigiamojo darbo tyrim</w:t>
      </w:r>
      <w:r>
        <w:rPr>
          <w:lang w:val="lt-LT" w:eastAsia="lt-LT"/>
        </w:rPr>
        <w:t>o atlikimą</w:t>
      </w:r>
      <w:r w:rsidRPr="00B93317">
        <w:rPr>
          <w:lang w:val="lt-LT" w:eastAsia="lt-LT"/>
        </w:rPr>
        <w:t xml:space="preserve">, vadovaujantis </w:t>
      </w:r>
      <w:r>
        <w:rPr>
          <w:bCs/>
          <w:color w:val="000000"/>
          <w:lang w:val="lt-LT"/>
        </w:rPr>
        <w:t>E</w:t>
      </w:r>
      <w:r w:rsidRPr="00B93317">
        <w:rPr>
          <w:bCs/>
          <w:color w:val="000000"/>
          <w:lang w:val="lt-LT"/>
        </w:rPr>
        <w:t>lektronikos inžinerijos studijų krypties profes</w:t>
      </w:r>
      <w:r>
        <w:rPr>
          <w:bCs/>
          <w:color w:val="000000"/>
          <w:lang w:val="lt-LT"/>
        </w:rPr>
        <w:t xml:space="preserve">inio bakalauro baigiamojo darbo </w:t>
      </w:r>
      <w:r w:rsidRPr="00B93317">
        <w:rPr>
          <w:bCs/>
          <w:color w:val="000000"/>
          <w:lang w:val="lt-LT"/>
        </w:rPr>
        <w:t>metodiniai</w:t>
      </w:r>
      <w:r>
        <w:rPr>
          <w:bCs/>
          <w:color w:val="000000"/>
          <w:lang w:val="lt-LT"/>
        </w:rPr>
        <w:t>s</w:t>
      </w:r>
      <w:r w:rsidRPr="00B93317">
        <w:rPr>
          <w:bCs/>
          <w:color w:val="000000"/>
          <w:lang w:val="lt-LT"/>
        </w:rPr>
        <w:t xml:space="preserve"> nurodymai</w:t>
      </w:r>
      <w:r>
        <w:rPr>
          <w:bCs/>
          <w:color w:val="000000"/>
          <w:lang w:val="lt-LT"/>
        </w:rPr>
        <w:t>s</w:t>
      </w:r>
      <w:r w:rsidRPr="00B93317">
        <w:rPr>
          <w:lang w:val="lt-LT" w:eastAsia="lt-LT"/>
        </w:rPr>
        <w:t>.</w:t>
      </w:r>
    </w:p>
    <w:p w14:paraId="08DEAFA3" w14:textId="77777777" w:rsidR="00E70D2C" w:rsidRPr="00F672DC" w:rsidRDefault="00E70D2C" w:rsidP="00E70D2C">
      <w:pPr>
        <w:widowControl w:val="0"/>
        <w:autoSpaceDE w:val="0"/>
        <w:autoSpaceDN w:val="0"/>
        <w:adjustRightInd w:val="0"/>
        <w:ind w:left="10" w:right="24"/>
        <w:jc w:val="both"/>
        <w:rPr>
          <w:lang w:eastAsia="lt-LT"/>
        </w:rPr>
      </w:pPr>
      <w:r w:rsidRPr="00F672DC">
        <w:rPr>
          <w:lang w:eastAsia="lt-LT"/>
        </w:rPr>
        <w:t xml:space="preserve">2.1.3. Konsultuoti Tyrėją dėl </w:t>
      </w:r>
      <w:r w:rsidRPr="00FD60E1">
        <w:rPr>
          <w:lang w:eastAsia="lt-LT"/>
        </w:rPr>
        <w:t>tyrimo duomenų surinkimo ir tyrimo uždavinių įgyvendinimo.</w:t>
      </w:r>
      <w:r w:rsidRPr="00F672DC">
        <w:rPr>
          <w:lang w:eastAsia="lt-LT"/>
        </w:rPr>
        <w:t xml:space="preserve"> </w:t>
      </w:r>
    </w:p>
    <w:p w14:paraId="6204AE4B" w14:textId="77777777" w:rsidR="00E70D2C" w:rsidRPr="00B93317" w:rsidRDefault="00E70D2C" w:rsidP="00E70D2C">
      <w:pPr>
        <w:widowControl w:val="0"/>
        <w:autoSpaceDE w:val="0"/>
        <w:autoSpaceDN w:val="0"/>
        <w:adjustRightInd w:val="0"/>
        <w:ind w:left="5" w:right="19"/>
        <w:jc w:val="both"/>
        <w:rPr>
          <w:lang w:eastAsia="lt-LT"/>
        </w:rPr>
      </w:pPr>
      <w:r w:rsidRPr="00B93317">
        <w:rPr>
          <w:lang w:eastAsia="lt-LT"/>
        </w:rPr>
        <w:t xml:space="preserve">2.1.4. Konsultuoti Tyrėją dėl tyrimo rezultatų pateikimo sklaidai. </w:t>
      </w:r>
    </w:p>
    <w:p w14:paraId="689F6848" w14:textId="77777777" w:rsidR="00E70D2C" w:rsidRPr="00B93317" w:rsidRDefault="00E70D2C" w:rsidP="00E70D2C">
      <w:pPr>
        <w:widowControl w:val="0"/>
        <w:autoSpaceDE w:val="0"/>
        <w:autoSpaceDN w:val="0"/>
        <w:adjustRightInd w:val="0"/>
        <w:ind w:left="10" w:right="10"/>
        <w:jc w:val="both"/>
        <w:rPr>
          <w:lang w:eastAsia="lt-LT"/>
        </w:rPr>
      </w:pPr>
      <w:r w:rsidRPr="00B93317">
        <w:rPr>
          <w:b/>
          <w:bCs/>
          <w:lang w:eastAsia="lt-LT"/>
        </w:rPr>
        <w:t>2.2. Užsakovas įsipareigoja</w:t>
      </w:r>
      <w:r w:rsidRPr="00B93317">
        <w:rPr>
          <w:lang w:eastAsia="lt-LT"/>
        </w:rPr>
        <w:t>:</w:t>
      </w:r>
    </w:p>
    <w:p w14:paraId="467087B8" w14:textId="77777777" w:rsidR="00E70D2C" w:rsidRPr="00B93317" w:rsidRDefault="00E70D2C" w:rsidP="00E70D2C">
      <w:pPr>
        <w:widowControl w:val="0"/>
        <w:autoSpaceDE w:val="0"/>
        <w:autoSpaceDN w:val="0"/>
        <w:adjustRightInd w:val="0"/>
        <w:ind w:left="10" w:right="24"/>
        <w:jc w:val="both"/>
        <w:rPr>
          <w:lang w:eastAsia="lt-LT"/>
        </w:rPr>
      </w:pPr>
      <w:r w:rsidRPr="00B93317">
        <w:rPr>
          <w:lang w:eastAsia="lt-LT"/>
        </w:rPr>
        <w:t>2.2.1. Bendradarbiauti su Tyrėju bei sudaryti jam visas sąlygas, kurios yra būtinos tyrimui atlikti.</w:t>
      </w:r>
    </w:p>
    <w:p w14:paraId="66137775" w14:textId="77777777" w:rsidR="00E70D2C" w:rsidRPr="00B93317" w:rsidRDefault="00E70D2C" w:rsidP="00E70D2C">
      <w:pPr>
        <w:widowControl w:val="0"/>
        <w:autoSpaceDE w:val="0"/>
        <w:autoSpaceDN w:val="0"/>
        <w:adjustRightInd w:val="0"/>
        <w:ind w:left="10" w:right="24"/>
        <w:jc w:val="both"/>
        <w:rPr>
          <w:lang w:eastAsia="lt-LT"/>
        </w:rPr>
      </w:pPr>
      <w:r w:rsidRPr="00B93317">
        <w:rPr>
          <w:lang w:eastAsia="lt-LT"/>
        </w:rPr>
        <w:t>2.2.2. Supažindinti Tyrėją su ribotos informacijos naudojimo taisyklėmis bei teisinės atsakomybės už neviešinamos informacijos paskleidimo taikymą.</w:t>
      </w:r>
    </w:p>
    <w:p w14:paraId="13DAA6A3" w14:textId="77777777" w:rsidR="00E70D2C" w:rsidRPr="00B93317" w:rsidRDefault="00E70D2C" w:rsidP="00E70D2C">
      <w:pPr>
        <w:widowControl w:val="0"/>
        <w:autoSpaceDE w:val="0"/>
        <w:autoSpaceDN w:val="0"/>
        <w:adjustRightInd w:val="0"/>
        <w:ind w:left="10" w:right="24"/>
        <w:jc w:val="both"/>
        <w:rPr>
          <w:lang w:eastAsia="lt-LT"/>
        </w:rPr>
      </w:pPr>
      <w:r w:rsidRPr="00B93317">
        <w:rPr>
          <w:lang w:eastAsia="lt-LT"/>
        </w:rPr>
        <w:t xml:space="preserve">2.2.3. Sudaryti sąlygas vykdyti tyrimo rezultatų sklaidą. </w:t>
      </w:r>
    </w:p>
    <w:p w14:paraId="46377A9B" w14:textId="77777777" w:rsidR="00E70D2C" w:rsidRPr="00B93317" w:rsidRDefault="00E70D2C" w:rsidP="00E70D2C">
      <w:pPr>
        <w:widowControl w:val="0"/>
        <w:autoSpaceDE w:val="0"/>
        <w:autoSpaceDN w:val="0"/>
        <w:adjustRightInd w:val="0"/>
        <w:ind w:left="10" w:right="24"/>
        <w:jc w:val="both"/>
        <w:rPr>
          <w:b/>
          <w:bCs/>
          <w:lang w:eastAsia="lt-LT"/>
        </w:rPr>
      </w:pPr>
      <w:r w:rsidRPr="00B93317">
        <w:rPr>
          <w:b/>
          <w:bCs/>
          <w:lang w:eastAsia="lt-LT"/>
        </w:rPr>
        <w:t>2.3. Tyrėjas įsipareigoja:</w:t>
      </w:r>
    </w:p>
    <w:p w14:paraId="59675969"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2.3.1. Iš anksto su Užsakovu suderinti tyrimo tikslą ir užduotį.</w:t>
      </w:r>
    </w:p>
    <w:p w14:paraId="6CDDE776"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2.3.2. Garantuoti, kad atliekama mokslo užsakomoji veikla nepažeis kitų asmenų išimtinių teisių.</w:t>
      </w:r>
    </w:p>
    <w:p w14:paraId="18057D4D"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2.3.3. Konsultuotis su Vykdytoju dėl tyrimo vykdymo tvarkos.</w:t>
      </w:r>
    </w:p>
    <w:p w14:paraId="25A4A7F3"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2.3.4. Atlikti tyrimą iki šioje sutartyje nustatyto termino.</w:t>
      </w:r>
    </w:p>
    <w:p w14:paraId="38CBD8DD"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2.3.5. Laikytis tyrimo etikos principų.</w:t>
      </w:r>
    </w:p>
    <w:p w14:paraId="7F4B69FA"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2.3.6. Neatskleisti, neperduoti raštu, žodžiu ar kitokia forma tretiesiems asmenims jokios komercinės, dalykinės, finansinės ar asmeninio pobūdžio informacijos, su kuria buvo supažindintas šios Sutarties pagrindu, išskyrus teisės aktų nustatytus atvejus.</w:t>
      </w:r>
    </w:p>
    <w:p w14:paraId="0B2D97E8"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2.3.7. Pateikti tyrimo rezultatus Užsakovui ir Vykdytojui.</w:t>
      </w:r>
    </w:p>
    <w:p w14:paraId="6F294AF6"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2.3.8. Vykdyti tyrimo rezultatų sklaidą.</w:t>
      </w:r>
    </w:p>
    <w:p w14:paraId="1E2DBB9A" w14:textId="77777777" w:rsidR="00E70D2C" w:rsidRPr="00B93317" w:rsidRDefault="00E70D2C" w:rsidP="00E70D2C">
      <w:pPr>
        <w:widowControl w:val="0"/>
        <w:autoSpaceDE w:val="0"/>
        <w:autoSpaceDN w:val="0"/>
        <w:adjustRightInd w:val="0"/>
        <w:ind w:left="748"/>
        <w:jc w:val="both"/>
        <w:rPr>
          <w:lang w:eastAsia="lt-LT"/>
        </w:rPr>
      </w:pPr>
    </w:p>
    <w:p w14:paraId="5B82BCB7" w14:textId="77777777" w:rsidR="00E70D2C" w:rsidRPr="00B93317" w:rsidRDefault="00E70D2C" w:rsidP="00E70D2C">
      <w:pPr>
        <w:widowControl w:val="0"/>
        <w:autoSpaceDE w:val="0"/>
        <w:autoSpaceDN w:val="0"/>
        <w:adjustRightInd w:val="0"/>
        <w:ind w:left="11"/>
        <w:jc w:val="center"/>
        <w:rPr>
          <w:b/>
          <w:lang w:eastAsia="lt-LT"/>
        </w:rPr>
      </w:pPr>
      <w:r>
        <w:rPr>
          <w:b/>
          <w:lang w:eastAsia="lt-LT"/>
        </w:rPr>
        <w:t>III</w:t>
      </w:r>
      <w:r w:rsidRPr="00B93317">
        <w:rPr>
          <w:b/>
          <w:lang w:eastAsia="lt-LT"/>
        </w:rPr>
        <w:t>. ŠALIŲ ATSAKOMYBĖ</w:t>
      </w:r>
    </w:p>
    <w:p w14:paraId="418E940B" w14:textId="77777777" w:rsidR="00E70D2C" w:rsidRPr="00B93317" w:rsidRDefault="00E70D2C" w:rsidP="00E70D2C">
      <w:pPr>
        <w:widowControl w:val="0"/>
        <w:autoSpaceDE w:val="0"/>
        <w:autoSpaceDN w:val="0"/>
        <w:adjustRightInd w:val="0"/>
        <w:ind w:left="11" w:right="23"/>
        <w:jc w:val="both"/>
        <w:rPr>
          <w:lang w:eastAsia="lt-LT"/>
        </w:rPr>
      </w:pPr>
      <w:r w:rsidRPr="00B93317">
        <w:rPr>
          <w:lang w:eastAsia="lt-LT"/>
        </w:rPr>
        <w:t>3.1. Visi tarp Šalių iškylantys ginčai ar pretenzijos dėl Sutarties pirmiausia sprendžiami geranoriškai, derybų būdu, vadovaujantis sąžiningumo, protingumo ir teisingumo principais. Negalint išspręsti ginčo geranoriškai, toks ginčas ar pretenzijos perduodamos ir galutinai išsprendžiamos Lietuvos Respublikos teismuose. Visiems ginčams, kylantiems iš Sutarties, taikomi Lietuvos Respublikos įstatymai.</w:t>
      </w:r>
    </w:p>
    <w:p w14:paraId="15D2427D" w14:textId="77777777" w:rsidR="00E70D2C" w:rsidRPr="00B93317" w:rsidRDefault="00E70D2C" w:rsidP="00E70D2C">
      <w:pPr>
        <w:widowControl w:val="0"/>
        <w:autoSpaceDE w:val="0"/>
        <w:autoSpaceDN w:val="0"/>
        <w:adjustRightInd w:val="0"/>
        <w:ind w:left="11" w:right="23"/>
        <w:jc w:val="both"/>
        <w:rPr>
          <w:lang w:eastAsia="lt-LT"/>
        </w:rPr>
      </w:pPr>
    </w:p>
    <w:p w14:paraId="3E4D7CBE" w14:textId="77777777" w:rsidR="00E70D2C" w:rsidRPr="00B93317" w:rsidRDefault="00E70D2C" w:rsidP="00E70D2C">
      <w:pPr>
        <w:widowControl w:val="0"/>
        <w:autoSpaceDE w:val="0"/>
        <w:autoSpaceDN w:val="0"/>
        <w:adjustRightInd w:val="0"/>
        <w:ind w:left="113" w:right="227"/>
        <w:jc w:val="center"/>
        <w:rPr>
          <w:b/>
          <w:lang w:eastAsia="lt-LT"/>
        </w:rPr>
      </w:pPr>
      <w:r>
        <w:rPr>
          <w:b/>
          <w:lang w:eastAsia="lt-LT"/>
        </w:rPr>
        <w:t>IV</w:t>
      </w:r>
      <w:r w:rsidRPr="00B93317">
        <w:rPr>
          <w:b/>
          <w:lang w:eastAsia="lt-LT"/>
        </w:rPr>
        <w:t xml:space="preserve">. </w:t>
      </w:r>
      <w:r w:rsidRPr="00B93317">
        <w:rPr>
          <w:b/>
          <w:bCs/>
          <w:lang w:eastAsia="lt-LT"/>
        </w:rPr>
        <w:t>KITOS SĄLYGOS</w:t>
      </w:r>
    </w:p>
    <w:p w14:paraId="3DB75BDE" w14:textId="77777777" w:rsidR="00E70D2C" w:rsidRPr="00B93317" w:rsidRDefault="00E70D2C" w:rsidP="00E70D2C">
      <w:pPr>
        <w:widowControl w:val="0"/>
        <w:tabs>
          <w:tab w:val="left" w:pos="437"/>
        </w:tabs>
        <w:autoSpaceDE w:val="0"/>
        <w:autoSpaceDN w:val="0"/>
        <w:adjustRightInd w:val="0"/>
        <w:ind w:left="11" w:right="23"/>
        <w:jc w:val="both"/>
        <w:rPr>
          <w:lang w:eastAsia="lt-LT"/>
        </w:rPr>
      </w:pPr>
      <w:r w:rsidRPr="00B93317">
        <w:rPr>
          <w:lang w:eastAsia="lt-LT"/>
        </w:rPr>
        <w:t>4.1.</w:t>
      </w:r>
      <w:r w:rsidRPr="00B93317">
        <w:rPr>
          <w:lang w:eastAsia="lt-LT"/>
        </w:rPr>
        <w:tab/>
        <w:t>Šalys įsipareigoja atlikti visus nuo kiekvienos iš jų priklausančius veiksmus, maksimaliai ir sąžiningai bendradarbiauti bei dėti visas pastangas, kad kiekviena Šalis galėtų laisvai ir tinkamai įgyvendinti teises ir pareigas kylančias iš Sutarties.</w:t>
      </w:r>
    </w:p>
    <w:p w14:paraId="3E4C1B21" w14:textId="77777777" w:rsidR="00E70D2C" w:rsidRPr="00B93317" w:rsidRDefault="00E70D2C" w:rsidP="00E70D2C">
      <w:pPr>
        <w:widowControl w:val="0"/>
        <w:tabs>
          <w:tab w:val="left" w:pos="437"/>
        </w:tabs>
        <w:autoSpaceDE w:val="0"/>
        <w:autoSpaceDN w:val="0"/>
        <w:adjustRightInd w:val="0"/>
        <w:ind w:left="11" w:right="23"/>
        <w:jc w:val="both"/>
        <w:rPr>
          <w:lang w:eastAsia="lt-LT"/>
        </w:rPr>
      </w:pPr>
      <w:r w:rsidRPr="00B93317">
        <w:rPr>
          <w:lang w:eastAsia="lt-LT"/>
        </w:rPr>
        <w:t>4.2. Šalys susitaria, kad Užsakovas gali naudoti tyrimo rezultatus įmonės veikloje, o Vykdytojas ir Tyrėjas gali naudoti rezultatus tolimesnių taikomųjų tyrimų plėtotei, juos publikuoti bei vykdyti tyrimo rezultatų sklaidą nekomerciniais tikslais.</w:t>
      </w:r>
    </w:p>
    <w:p w14:paraId="08B9A5C5" w14:textId="77777777" w:rsidR="00E70D2C" w:rsidRPr="00B93317" w:rsidRDefault="00E70D2C" w:rsidP="00E70D2C">
      <w:pPr>
        <w:widowControl w:val="0"/>
        <w:tabs>
          <w:tab w:val="left" w:pos="437"/>
        </w:tabs>
        <w:autoSpaceDE w:val="0"/>
        <w:autoSpaceDN w:val="0"/>
        <w:adjustRightInd w:val="0"/>
        <w:ind w:left="11" w:right="23"/>
        <w:jc w:val="both"/>
        <w:rPr>
          <w:lang w:eastAsia="lt-LT"/>
        </w:rPr>
      </w:pPr>
      <w:r w:rsidRPr="00B93317">
        <w:rPr>
          <w:lang w:eastAsia="lt-LT"/>
        </w:rPr>
        <w:t>4.3. Visus Šalių tarpusavio santykius, atsirandančius iš šios Sutarties ir neaptartus jos sąlygose, reglamentuoja Lietuvos Respublikos įstatymai ir kiti teisės aktai.</w:t>
      </w:r>
    </w:p>
    <w:p w14:paraId="551935CE" w14:textId="77777777" w:rsidR="00E70D2C" w:rsidRPr="00B93317" w:rsidRDefault="00E70D2C" w:rsidP="00E70D2C">
      <w:pPr>
        <w:widowControl w:val="0"/>
        <w:tabs>
          <w:tab w:val="left" w:pos="437"/>
        </w:tabs>
        <w:autoSpaceDE w:val="0"/>
        <w:autoSpaceDN w:val="0"/>
        <w:adjustRightInd w:val="0"/>
        <w:ind w:left="11" w:right="23"/>
        <w:jc w:val="both"/>
        <w:rPr>
          <w:lang w:eastAsia="lt-LT"/>
        </w:rPr>
      </w:pPr>
      <w:r w:rsidRPr="00B93317">
        <w:rPr>
          <w:lang w:eastAsia="lt-LT"/>
        </w:rPr>
        <w:t>4.4. Šalys patvirtina, jog pasirašydamos Sutartį, susipažino su visu jos turiniu ir vienodai suprato visas jos sąlygas, o Sutartis atitinka kiekvienos Šalies valią bei ketinimus.</w:t>
      </w:r>
    </w:p>
    <w:p w14:paraId="4332055D" w14:textId="77777777" w:rsidR="00E70D2C" w:rsidRPr="00B93317" w:rsidRDefault="00E70D2C" w:rsidP="00E70D2C">
      <w:pPr>
        <w:widowControl w:val="0"/>
        <w:tabs>
          <w:tab w:val="left" w:pos="437"/>
        </w:tabs>
        <w:autoSpaceDE w:val="0"/>
        <w:autoSpaceDN w:val="0"/>
        <w:adjustRightInd w:val="0"/>
        <w:ind w:left="11" w:right="23"/>
        <w:jc w:val="both"/>
        <w:rPr>
          <w:lang w:eastAsia="lt-LT"/>
        </w:rPr>
      </w:pPr>
      <w:r w:rsidRPr="00B93317">
        <w:rPr>
          <w:lang w:eastAsia="lt-LT"/>
        </w:rPr>
        <w:t xml:space="preserve">4.5. Sutartis sudaryta </w:t>
      </w:r>
      <w:proofErr w:type="spellStart"/>
      <w:r w:rsidRPr="00B93317">
        <w:rPr>
          <w:lang w:eastAsia="lt-LT"/>
        </w:rPr>
        <w:t>trim</w:t>
      </w:r>
      <w:proofErr w:type="spellEnd"/>
      <w:r w:rsidRPr="00B93317">
        <w:rPr>
          <w:lang w:eastAsia="lt-LT"/>
        </w:rPr>
        <w:t xml:space="preserve"> egzemplioriais, turinčiais vienodą teisinę galią, po vieną kiekvienai sutarties šaliai.</w:t>
      </w:r>
    </w:p>
    <w:p w14:paraId="71049F58" w14:textId="77777777" w:rsidR="00E70D2C" w:rsidRPr="00B93317" w:rsidRDefault="00E70D2C" w:rsidP="00E70D2C">
      <w:pPr>
        <w:widowControl w:val="0"/>
        <w:tabs>
          <w:tab w:val="left" w:pos="437"/>
        </w:tabs>
        <w:autoSpaceDE w:val="0"/>
        <w:autoSpaceDN w:val="0"/>
        <w:adjustRightInd w:val="0"/>
        <w:ind w:left="11" w:right="23"/>
        <w:jc w:val="both"/>
        <w:rPr>
          <w:lang w:eastAsia="lt-LT"/>
        </w:rPr>
      </w:pPr>
      <w:r w:rsidRPr="00B93317">
        <w:rPr>
          <w:lang w:eastAsia="lt-LT"/>
        </w:rPr>
        <w:t>4.6. Sutartis galioja iki visiško šalių įsipareigojimų įvykdymo.</w:t>
      </w:r>
    </w:p>
    <w:p w14:paraId="5961D5A6" w14:textId="77777777" w:rsidR="00E70D2C" w:rsidRPr="00B93317" w:rsidRDefault="00E70D2C" w:rsidP="00E70D2C">
      <w:pPr>
        <w:widowControl w:val="0"/>
        <w:autoSpaceDE w:val="0"/>
        <w:autoSpaceDN w:val="0"/>
        <w:adjustRightInd w:val="0"/>
        <w:ind w:left="11" w:right="23"/>
        <w:jc w:val="both"/>
        <w:rPr>
          <w:bCs/>
          <w:lang w:eastAsia="lt-LT"/>
        </w:rPr>
      </w:pPr>
    </w:p>
    <w:p w14:paraId="194E23B0" w14:textId="77777777" w:rsidR="00E70D2C" w:rsidRPr="00B93317" w:rsidRDefault="00E70D2C" w:rsidP="00E70D2C">
      <w:pPr>
        <w:widowControl w:val="0"/>
        <w:autoSpaceDE w:val="0"/>
        <w:autoSpaceDN w:val="0"/>
        <w:adjustRightInd w:val="0"/>
        <w:ind w:left="5"/>
        <w:jc w:val="both"/>
        <w:rPr>
          <w:bCs/>
          <w:lang w:eastAsia="lt-LT"/>
        </w:rPr>
      </w:pPr>
    </w:p>
    <w:p w14:paraId="65BBDD5E" w14:textId="77777777" w:rsidR="00E70D2C" w:rsidRPr="00B93317" w:rsidRDefault="00E70D2C" w:rsidP="00E70D2C">
      <w:pPr>
        <w:widowControl w:val="0"/>
        <w:autoSpaceDE w:val="0"/>
        <w:autoSpaceDN w:val="0"/>
        <w:adjustRightInd w:val="0"/>
        <w:jc w:val="center"/>
        <w:rPr>
          <w:b/>
          <w:lang w:eastAsia="lt-LT"/>
        </w:rPr>
      </w:pPr>
      <w:r w:rsidRPr="00B93317">
        <w:rPr>
          <w:b/>
          <w:lang w:eastAsia="lt-LT"/>
        </w:rPr>
        <w:t>ŠALIŲ REKVIZITAI</w:t>
      </w:r>
    </w:p>
    <w:p w14:paraId="73285575" w14:textId="77777777" w:rsidR="00E70D2C" w:rsidRPr="00B93317" w:rsidRDefault="00E70D2C" w:rsidP="00E70D2C">
      <w:pPr>
        <w:widowControl w:val="0"/>
        <w:autoSpaceDE w:val="0"/>
        <w:autoSpaceDN w:val="0"/>
        <w:adjustRightInd w:val="0"/>
        <w:rPr>
          <w:color w:val="FF0000"/>
          <w:sz w:val="20"/>
          <w:szCs w:val="20"/>
          <w:lang w:eastAsia="lt-LT"/>
        </w:rPr>
      </w:pPr>
      <w:r w:rsidRPr="00B93317">
        <w:rPr>
          <w:sz w:val="20"/>
          <w:szCs w:val="20"/>
          <w:lang w:eastAsia="lt-LT"/>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45"/>
        <w:gridCol w:w="3016"/>
        <w:gridCol w:w="508"/>
        <w:gridCol w:w="2693"/>
      </w:tblGrid>
      <w:tr w:rsidR="00E70D2C" w:rsidRPr="00B93317" w14:paraId="593EA839" w14:textId="77777777" w:rsidTr="00E70D2C">
        <w:trPr>
          <w:trHeight w:val="797"/>
        </w:trPr>
        <w:tc>
          <w:tcPr>
            <w:tcW w:w="2977" w:type="dxa"/>
            <w:tcBorders>
              <w:top w:val="nil"/>
              <w:left w:val="nil"/>
              <w:bottom w:val="nil"/>
              <w:right w:val="nil"/>
            </w:tcBorders>
            <w:shd w:val="clear" w:color="auto" w:fill="auto"/>
          </w:tcPr>
          <w:p w14:paraId="6D636270"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b/>
              </w:rPr>
            </w:pPr>
            <w:r w:rsidRPr="00B93317">
              <w:rPr>
                <w:b/>
              </w:rPr>
              <w:t>Vykdytojas</w:t>
            </w:r>
          </w:p>
          <w:p w14:paraId="18C4431F"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p w14:paraId="3C4FCD69"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r>
              <w:t xml:space="preserve">VšĮ </w:t>
            </w:r>
            <w:r w:rsidRPr="00B93317">
              <w:t>Kauno kolegija</w:t>
            </w:r>
          </w:p>
        </w:tc>
        <w:tc>
          <w:tcPr>
            <w:tcW w:w="445" w:type="dxa"/>
            <w:tcBorders>
              <w:top w:val="nil"/>
              <w:left w:val="nil"/>
              <w:bottom w:val="nil"/>
              <w:right w:val="nil"/>
            </w:tcBorders>
            <w:shd w:val="clear" w:color="auto" w:fill="auto"/>
          </w:tcPr>
          <w:p w14:paraId="5C88041E"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b/>
              </w:rPr>
            </w:pPr>
          </w:p>
        </w:tc>
        <w:tc>
          <w:tcPr>
            <w:tcW w:w="3016" w:type="dxa"/>
            <w:tcBorders>
              <w:top w:val="nil"/>
              <w:left w:val="nil"/>
              <w:bottom w:val="single" w:sz="4" w:space="0" w:color="auto"/>
              <w:right w:val="nil"/>
            </w:tcBorders>
            <w:shd w:val="clear" w:color="auto" w:fill="auto"/>
          </w:tcPr>
          <w:p w14:paraId="6912DDF8" w14:textId="77777777" w:rsidR="00E70D2C" w:rsidRDefault="00E70D2C" w:rsidP="00FC6DEC">
            <w:pPr>
              <w:tabs>
                <w:tab w:val="left" w:pos="8244"/>
                <w:tab w:val="left" w:pos="9160"/>
                <w:tab w:val="left" w:pos="10076"/>
                <w:tab w:val="left" w:pos="10992"/>
                <w:tab w:val="left" w:pos="11908"/>
                <w:tab w:val="left" w:pos="12824"/>
                <w:tab w:val="left" w:pos="13740"/>
                <w:tab w:val="left" w:pos="14656"/>
              </w:tabs>
              <w:rPr>
                <w:b/>
              </w:rPr>
            </w:pPr>
            <w:r w:rsidRPr="00B93317">
              <w:rPr>
                <w:b/>
              </w:rPr>
              <w:t>Užsakovas</w:t>
            </w:r>
          </w:p>
          <w:p w14:paraId="13DA6297" w14:textId="77777777" w:rsidR="00E70D2C" w:rsidRPr="00FD0693" w:rsidRDefault="00E70D2C" w:rsidP="00FC6DEC">
            <w:pPr>
              <w:tabs>
                <w:tab w:val="left" w:pos="8244"/>
                <w:tab w:val="left" w:pos="9160"/>
                <w:tab w:val="left" w:pos="10076"/>
                <w:tab w:val="left" w:pos="10992"/>
                <w:tab w:val="left" w:pos="11908"/>
                <w:tab w:val="left" w:pos="12824"/>
                <w:tab w:val="left" w:pos="13740"/>
                <w:tab w:val="left" w:pos="14656"/>
              </w:tabs>
            </w:pPr>
          </w:p>
          <w:p w14:paraId="3C04F91F"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p>
        </w:tc>
        <w:tc>
          <w:tcPr>
            <w:tcW w:w="508" w:type="dxa"/>
            <w:tcBorders>
              <w:top w:val="nil"/>
              <w:left w:val="nil"/>
              <w:bottom w:val="nil"/>
              <w:right w:val="nil"/>
            </w:tcBorders>
            <w:shd w:val="clear" w:color="auto" w:fill="auto"/>
          </w:tcPr>
          <w:p w14:paraId="25D5F1EE"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b/>
              </w:rPr>
            </w:pPr>
          </w:p>
        </w:tc>
        <w:tc>
          <w:tcPr>
            <w:tcW w:w="2693" w:type="dxa"/>
            <w:tcBorders>
              <w:top w:val="nil"/>
              <w:left w:val="nil"/>
              <w:bottom w:val="single" w:sz="4" w:space="0" w:color="auto"/>
              <w:right w:val="nil"/>
            </w:tcBorders>
            <w:shd w:val="clear" w:color="auto" w:fill="auto"/>
          </w:tcPr>
          <w:p w14:paraId="1BAEFEDF" w14:textId="77777777" w:rsidR="00E70D2C" w:rsidRDefault="00E70D2C" w:rsidP="00FC6DEC">
            <w:pPr>
              <w:tabs>
                <w:tab w:val="left" w:pos="8244"/>
                <w:tab w:val="left" w:pos="9160"/>
                <w:tab w:val="left" w:pos="10076"/>
                <w:tab w:val="left" w:pos="10992"/>
                <w:tab w:val="left" w:pos="11908"/>
                <w:tab w:val="left" w:pos="12824"/>
                <w:tab w:val="left" w:pos="13740"/>
                <w:tab w:val="left" w:pos="14656"/>
              </w:tabs>
              <w:rPr>
                <w:b/>
              </w:rPr>
            </w:pPr>
            <w:r w:rsidRPr="00B93317">
              <w:rPr>
                <w:b/>
              </w:rPr>
              <w:t>Tyrėjas</w:t>
            </w:r>
          </w:p>
          <w:p w14:paraId="23746876" w14:textId="77777777" w:rsidR="00E70D2C" w:rsidRDefault="00E70D2C" w:rsidP="00FC6DEC">
            <w:pPr>
              <w:tabs>
                <w:tab w:val="left" w:pos="8244"/>
                <w:tab w:val="left" w:pos="9160"/>
                <w:tab w:val="left" w:pos="10076"/>
                <w:tab w:val="left" w:pos="10992"/>
                <w:tab w:val="left" w:pos="11908"/>
                <w:tab w:val="left" w:pos="12824"/>
                <w:tab w:val="left" w:pos="13740"/>
                <w:tab w:val="left" w:pos="14656"/>
              </w:tabs>
            </w:pPr>
          </w:p>
          <w:p w14:paraId="43D83A3A"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p>
        </w:tc>
      </w:tr>
      <w:tr w:rsidR="00E70D2C" w:rsidRPr="00B93317" w14:paraId="0CB80254" w14:textId="77777777" w:rsidTr="00E70D2C">
        <w:tc>
          <w:tcPr>
            <w:tcW w:w="2977" w:type="dxa"/>
            <w:tcBorders>
              <w:top w:val="nil"/>
              <w:left w:val="nil"/>
              <w:bottom w:val="nil"/>
              <w:right w:val="nil"/>
            </w:tcBorders>
            <w:shd w:val="clear" w:color="auto" w:fill="auto"/>
          </w:tcPr>
          <w:p w14:paraId="53C874CA"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r w:rsidRPr="00B93317">
              <w:t>Pramonės pr. 20, Kaunas</w:t>
            </w:r>
          </w:p>
        </w:tc>
        <w:tc>
          <w:tcPr>
            <w:tcW w:w="445" w:type="dxa"/>
            <w:tcBorders>
              <w:top w:val="nil"/>
              <w:left w:val="nil"/>
              <w:bottom w:val="nil"/>
              <w:right w:val="nil"/>
            </w:tcBorders>
            <w:shd w:val="clear" w:color="auto" w:fill="auto"/>
          </w:tcPr>
          <w:p w14:paraId="4C353A4E"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single" w:sz="4" w:space="0" w:color="auto"/>
              <w:left w:val="nil"/>
              <w:bottom w:val="nil"/>
              <w:right w:val="nil"/>
            </w:tcBorders>
            <w:shd w:val="clear" w:color="auto" w:fill="auto"/>
          </w:tcPr>
          <w:p w14:paraId="310AA2C5"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rPr>
                <w:vertAlign w:val="superscript"/>
              </w:rPr>
            </w:pPr>
            <w:r w:rsidRPr="00B93317">
              <w:rPr>
                <w:vertAlign w:val="superscript"/>
              </w:rPr>
              <w:t>(įmonės / įstaigos pavadinimas)</w:t>
            </w:r>
          </w:p>
        </w:tc>
        <w:tc>
          <w:tcPr>
            <w:tcW w:w="508" w:type="dxa"/>
            <w:tcBorders>
              <w:top w:val="nil"/>
              <w:left w:val="nil"/>
              <w:bottom w:val="nil"/>
              <w:right w:val="nil"/>
            </w:tcBorders>
            <w:shd w:val="clear" w:color="auto" w:fill="auto"/>
          </w:tcPr>
          <w:p w14:paraId="001330A5"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2693" w:type="dxa"/>
            <w:tcBorders>
              <w:top w:val="single" w:sz="4" w:space="0" w:color="auto"/>
              <w:left w:val="nil"/>
              <w:right w:val="nil"/>
            </w:tcBorders>
            <w:shd w:val="clear" w:color="auto" w:fill="auto"/>
          </w:tcPr>
          <w:p w14:paraId="7B3DCB95"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rPr>
                <w:vertAlign w:val="superscript"/>
              </w:rPr>
            </w:pPr>
            <w:r w:rsidRPr="00B93317">
              <w:rPr>
                <w:vertAlign w:val="superscript"/>
              </w:rPr>
              <w:t>(studento/-ės vardas, pavardė)</w:t>
            </w:r>
          </w:p>
        </w:tc>
      </w:tr>
      <w:tr w:rsidR="00E70D2C" w:rsidRPr="00B93317" w14:paraId="26C4AF46" w14:textId="77777777" w:rsidTr="00E70D2C">
        <w:tc>
          <w:tcPr>
            <w:tcW w:w="2977" w:type="dxa"/>
            <w:tcBorders>
              <w:top w:val="nil"/>
              <w:left w:val="nil"/>
              <w:bottom w:val="nil"/>
              <w:right w:val="nil"/>
            </w:tcBorders>
            <w:shd w:val="clear" w:color="auto" w:fill="auto"/>
          </w:tcPr>
          <w:p w14:paraId="0A3E00B3" w14:textId="77777777" w:rsidR="00E70D2C" w:rsidRPr="00F672DC" w:rsidRDefault="00E70D2C" w:rsidP="00FC6DEC">
            <w:pPr>
              <w:tabs>
                <w:tab w:val="left" w:pos="8244"/>
                <w:tab w:val="left" w:pos="9160"/>
                <w:tab w:val="left" w:pos="10076"/>
                <w:tab w:val="left" w:pos="10992"/>
                <w:tab w:val="left" w:pos="11908"/>
                <w:tab w:val="left" w:pos="12824"/>
                <w:tab w:val="left" w:pos="13740"/>
                <w:tab w:val="left" w:pos="14656"/>
              </w:tabs>
            </w:pPr>
            <w:r>
              <w:t xml:space="preserve">Tel. </w:t>
            </w:r>
            <w:r w:rsidRPr="00F672DC">
              <w:t>(8 37) 35 23 24</w:t>
            </w:r>
          </w:p>
        </w:tc>
        <w:tc>
          <w:tcPr>
            <w:tcW w:w="445" w:type="dxa"/>
            <w:tcBorders>
              <w:top w:val="nil"/>
              <w:left w:val="nil"/>
              <w:bottom w:val="nil"/>
              <w:right w:val="nil"/>
            </w:tcBorders>
            <w:shd w:val="clear" w:color="auto" w:fill="auto"/>
          </w:tcPr>
          <w:p w14:paraId="07AD7EA4"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single" w:sz="4" w:space="0" w:color="auto"/>
              <w:right w:val="nil"/>
            </w:tcBorders>
            <w:shd w:val="clear" w:color="auto" w:fill="auto"/>
          </w:tcPr>
          <w:p w14:paraId="25E0021E"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p>
        </w:tc>
        <w:tc>
          <w:tcPr>
            <w:tcW w:w="508" w:type="dxa"/>
            <w:tcBorders>
              <w:top w:val="nil"/>
              <w:left w:val="nil"/>
              <w:bottom w:val="nil"/>
              <w:right w:val="nil"/>
            </w:tcBorders>
            <w:shd w:val="clear" w:color="auto" w:fill="auto"/>
          </w:tcPr>
          <w:p w14:paraId="1DBDF6A4"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top w:val="single" w:sz="4" w:space="0" w:color="auto"/>
              <w:left w:val="nil"/>
              <w:right w:val="nil"/>
            </w:tcBorders>
            <w:shd w:val="clear" w:color="auto" w:fill="auto"/>
          </w:tcPr>
          <w:p w14:paraId="1BABBED5"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B93317" w14:paraId="3904671A" w14:textId="77777777" w:rsidTr="00E70D2C">
        <w:tc>
          <w:tcPr>
            <w:tcW w:w="2977" w:type="dxa"/>
            <w:tcBorders>
              <w:top w:val="nil"/>
              <w:left w:val="nil"/>
              <w:bottom w:val="nil"/>
              <w:right w:val="nil"/>
            </w:tcBorders>
            <w:shd w:val="clear" w:color="auto" w:fill="auto"/>
          </w:tcPr>
          <w:p w14:paraId="6284C541" w14:textId="77777777" w:rsidR="00E70D2C" w:rsidRPr="00F672DC" w:rsidRDefault="00E70D2C" w:rsidP="00FC6DEC">
            <w:pPr>
              <w:tabs>
                <w:tab w:val="left" w:pos="8244"/>
                <w:tab w:val="left" w:pos="9160"/>
                <w:tab w:val="left" w:pos="10076"/>
                <w:tab w:val="left" w:pos="10992"/>
                <w:tab w:val="left" w:pos="11908"/>
                <w:tab w:val="left" w:pos="12824"/>
                <w:tab w:val="left" w:pos="13740"/>
                <w:tab w:val="left" w:pos="14656"/>
              </w:tabs>
            </w:pPr>
            <w:proofErr w:type="spellStart"/>
            <w:r>
              <w:t>El.p</w:t>
            </w:r>
            <w:proofErr w:type="spellEnd"/>
            <w:r>
              <w:t xml:space="preserve">. </w:t>
            </w:r>
            <w:r w:rsidRPr="00F672DC">
              <w:t>rastine@go.kauko.lt</w:t>
            </w:r>
          </w:p>
        </w:tc>
        <w:tc>
          <w:tcPr>
            <w:tcW w:w="445" w:type="dxa"/>
            <w:tcBorders>
              <w:top w:val="nil"/>
              <w:left w:val="nil"/>
              <w:bottom w:val="nil"/>
              <w:right w:val="nil"/>
            </w:tcBorders>
            <w:shd w:val="clear" w:color="auto" w:fill="auto"/>
          </w:tcPr>
          <w:p w14:paraId="1A902AA1"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left w:val="nil"/>
              <w:bottom w:val="nil"/>
              <w:right w:val="nil"/>
            </w:tcBorders>
            <w:shd w:val="clear" w:color="auto" w:fill="auto"/>
          </w:tcPr>
          <w:p w14:paraId="27C01810"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r w:rsidRPr="00B93317">
              <w:rPr>
                <w:vertAlign w:val="superscript"/>
              </w:rPr>
              <w:t>(adresas)</w:t>
            </w:r>
          </w:p>
        </w:tc>
        <w:tc>
          <w:tcPr>
            <w:tcW w:w="508" w:type="dxa"/>
            <w:tcBorders>
              <w:top w:val="nil"/>
              <w:left w:val="nil"/>
              <w:bottom w:val="nil"/>
              <w:right w:val="nil"/>
            </w:tcBorders>
            <w:shd w:val="clear" w:color="auto" w:fill="auto"/>
          </w:tcPr>
          <w:p w14:paraId="0F67F2C9"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left w:val="nil"/>
              <w:right w:val="nil"/>
            </w:tcBorders>
            <w:shd w:val="clear" w:color="auto" w:fill="auto"/>
          </w:tcPr>
          <w:p w14:paraId="21D9BBC0"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p>
        </w:tc>
      </w:tr>
      <w:tr w:rsidR="00E70D2C" w:rsidRPr="00B93317" w14:paraId="0073B401" w14:textId="77777777" w:rsidTr="00E70D2C">
        <w:tc>
          <w:tcPr>
            <w:tcW w:w="2977" w:type="dxa"/>
            <w:tcBorders>
              <w:top w:val="nil"/>
              <w:left w:val="nil"/>
              <w:bottom w:val="nil"/>
              <w:right w:val="nil"/>
            </w:tcBorders>
            <w:shd w:val="clear" w:color="auto" w:fill="auto"/>
            <w:vAlign w:val="center"/>
          </w:tcPr>
          <w:p w14:paraId="78F42CAE"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445" w:type="dxa"/>
            <w:tcBorders>
              <w:top w:val="nil"/>
              <w:left w:val="nil"/>
              <w:bottom w:val="nil"/>
              <w:right w:val="nil"/>
            </w:tcBorders>
            <w:shd w:val="clear" w:color="auto" w:fill="auto"/>
            <w:vAlign w:val="center"/>
          </w:tcPr>
          <w:p w14:paraId="4A63000D"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single" w:sz="4" w:space="0" w:color="auto"/>
              <w:right w:val="nil"/>
            </w:tcBorders>
            <w:shd w:val="clear" w:color="auto" w:fill="auto"/>
            <w:vAlign w:val="center"/>
          </w:tcPr>
          <w:p w14:paraId="5305E1D7"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p>
        </w:tc>
        <w:tc>
          <w:tcPr>
            <w:tcW w:w="508" w:type="dxa"/>
            <w:tcBorders>
              <w:top w:val="nil"/>
              <w:left w:val="nil"/>
              <w:bottom w:val="nil"/>
              <w:right w:val="nil"/>
            </w:tcBorders>
            <w:shd w:val="clear" w:color="auto" w:fill="auto"/>
            <w:vAlign w:val="center"/>
          </w:tcPr>
          <w:p w14:paraId="23B5DD42"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left w:val="nil"/>
              <w:bottom w:val="single" w:sz="4" w:space="0" w:color="auto"/>
              <w:right w:val="nil"/>
            </w:tcBorders>
            <w:shd w:val="clear" w:color="auto" w:fill="auto"/>
            <w:vAlign w:val="center"/>
          </w:tcPr>
          <w:p w14:paraId="12F5F2E3"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r w:rsidRPr="00B93317">
              <w:rPr>
                <w:vertAlign w:val="superscript"/>
              </w:rPr>
              <w:t>(</w:t>
            </w:r>
            <w:r>
              <w:rPr>
                <w:vertAlign w:val="superscript"/>
              </w:rPr>
              <w:t>telefonas</w:t>
            </w:r>
            <w:r w:rsidRPr="00B93317">
              <w:rPr>
                <w:vertAlign w:val="superscript"/>
              </w:rPr>
              <w:t>)</w:t>
            </w:r>
          </w:p>
        </w:tc>
      </w:tr>
      <w:tr w:rsidR="00E70D2C" w:rsidRPr="00B93317" w14:paraId="3357CD3B" w14:textId="77777777" w:rsidTr="00E70D2C">
        <w:tc>
          <w:tcPr>
            <w:tcW w:w="2977" w:type="dxa"/>
            <w:tcBorders>
              <w:top w:val="nil"/>
              <w:left w:val="nil"/>
              <w:bottom w:val="nil"/>
              <w:right w:val="nil"/>
            </w:tcBorders>
            <w:shd w:val="clear" w:color="auto" w:fill="auto"/>
          </w:tcPr>
          <w:p w14:paraId="71CD2D0D"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445" w:type="dxa"/>
            <w:tcBorders>
              <w:top w:val="nil"/>
              <w:left w:val="nil"/>
              <w:bottom w:val="nil"/>
              <w:right w:val="nil"/>
            </w:tcBorders>
            <w:shd w:val="clear" w:color="auto" w:fill="auto"/>
          </w:tcPr>
          <w:p w14:paraId="67464FBF"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left w:val="nil"/>
              <w:bottom w:val="nil"/>
              <w:right w:val="nil"/>
            </w:tcBorders>
            <w:shd w:val="clear" w:color="auto" w:fill="auto"/>
          </w:tcPr>
          <w:p w14:paraId="0F6E39B7"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r w:rsidRPr="00FD0693">
              <w:rPr>
                <w:vertAlign w:val="superscript"/>
              </w:rPr>
              <w:t>(</w:t>
            </w:r>
            <w:r>
              <w:rPr>
                <w:vertAlign w:val="superscript"/>
              </w:rPr>
              <w:t>telefonas</w:t>
            </w:r>
            <w:r w:rsidRPr="00FD0693">
              <w:rPr>
                <w:vertAlign w:val="superscript"/>
              </w:rPr>
              <w:t>)</w:t>
            </w:r>
          </w:p>
        </w:tc>
        <w:tc>
          <w:tcPr>
            <w:tcW w:w="508" w:type="dxa"/>
            <w:tcBorders>
              <w:top w:val="nil"/>
              <w:left w:val="nil"/>
              <w:bottom w:val="nil"/>
              <w:right w:val="nil"/>
            </w:tcBorders>
            <w:shd w:val="clear" w:color="auto" w:fill="auto"/>
          </w:tcPr>
          <w:p w14:paraId="12A8E777"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left w:val="nil"/>
              <w:bottom w:val="single" w:sz="4" w:space="0" w:color="auto"/>
              <w:right w:val="nil"/>
            </w:tcBorders>
            <w:shd w:val="clear" w:color="auto" w:fill="auto"/>
          </w:tcPr>
          <w:p w14:paraId="74C48CBB"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B93317" w14:paraId="53B62292" w14:textId="77777777" w:rsidTr="00E70D2C">
        <w:tc>
          <w:tcPr>
            <w:tcW w:w="2977" w:type="dxa"/>
            <w:tcBorders>
              <w:top w:val="nil"/>
              <w:left w:val="nil"/>
              <w:bottom w:val="nil"/>
              <w:right w:val="nil"/>
            </w:tcBorders>
            <w:shd w:val="clear" w:color="auto" w:fill="auto"/>
          </w:tcPr>
          <w:p w14:paraId="4A692E78"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445" w:type="dxa"/>
            <w:tcBorders>
              <w:top w:val="nil"/>
              <w:left w:val="nil"/>
              <w:bottom w:val="nil"/>
              <w:right w:val="nil"/>
            </w:tcBorders>
            <w:shd w:val="clear" w:color="auto" w:fill="auto"/>
          </w:tcPr>
          <w:p w14:paraId="402889DC"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nil"/>
              <w:right w:val="nil"/>
            </w:tcBorders>
            <w:shd w:val="clear" w:color="auto" w:fill="auto"/>
          </w:tcPr>
          <w:p w14:paraId="6E3D95B6" w14:textId="77777777" w:rsidR="00E70D2C" w:rsidRPr="00FD0693" w:rsidRDefault="00E70D2C" w:rsidP="00FC6DEC">
            <w:pPr>
              <w:tabs>
                <w:tab w:val="left" w:pos="8244"/>
                <w:tab w:val="left" w:pos="9160"/>
                <w:tab w:val="left" w:pos="10076"/>
                <w:tab w:val="left" w:pos="10992"/>
                <w:tab w:val="left" w:pos="11908"/>
                <w:tab w:val="left" w:pos="12824"/>
                <w:tab w:val="left" w:pos="13740"/>
                <w:tab w:val="left" w:pos="14656"/>
              </w:tabs>
              <w:jc w:val="center"/>
              <w:rPr>
                <w:vertAlign w:val="superscript"/>
              </w:rPr>
            </w:pPr>
          </w:p>
        </w:tc>
        <w:tc>
          <w:tcPr>
            <w:tcW w:w="508" w:type="dxa"/>
            <w:tcBorders>
              <w:top w:val="nil"/>
              <w:left w:val="nil"/>
              <w:bottom w:val="nil"/>
              <w:right w:val="nil"/>
            </w:tcBorders>
            <w:shd w:val="clear" w:color="auto" w:fill="auto"/>
          </w:tcPr>
          <w:p w14:paraId="4BA54A52"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left w:val="nil"/>
              <w:bottom w:val="single" w:sz="4" w:space="0" w:color="auto"/>
              <w:right w:val="nil"/>
            </w:tcBorders>
            <w:shd w:val="clear" w:color="auto" w:fill="auto"/>
          </w:tcPr>
          <w:p w14:paraId="1F211883"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B93317" w14:paraId="15564AFB" w14:textId="77777777" w:rsidTr="00E70D2C">
        <w:tc>
          <w:tcPr>
            <w:tcW w:w="2977" w:type="dxa"/>
            <w:tcBorders>
              <w:top w:val="nil"/>
              <w:left w:val="nil"/>
              <w:bottom w:val="nil"/>
              <w:right w:val="nil"/>
            </w:tcBorders>
            <w:shd w:val="clear" w:color="auto" w:fill="auto"/>
          </w:tcPr>
          <w:p w14:paraId="0D5911BC"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r w:rsidRPr="00B93317">
              <w:t>Dekanas</w:t>
            </w:r>
          </w:p>
        </w:tc>
        <w:tc>
          <w:tcPr>
            <w:tcW w:w="445" w:type="dxa"/>
            <w:tcBorders>
              <w:top w:val="nil"/>
              <w:left w:val="nil"/>
              <w:bottom w:val="nil"/>
              <w:right w:val="nil"/>
            </w:tcBorders>
            <w:shd w:val="clear" w:color="auto" w:fill="auto"/>
          </w:tcPr>
          <w:p w14:paraId="2D0A12D8"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single" w:sz="4" w:space="0" w:color="auto"/>
              <w:right w:val="nil"/>
            </w:tcBorders>
            <w:shd w:val="clear" w:color="auto" w:fill="auto"/>
          </w:tcPr>
          <w:p w14:paraId="7681AF20" w14:textId="77777777" w:rsidR="00E70D2C" w:rsidRPr="00F672DC" w:rsidRDefault="00E70D2C" w:rsidP="00FC6DEC">
            <w:pPr>
              <w:tabs>
                <w:tab w:val="left" w:pos="8244"/>
                <w:tab w:val="left" w:pos="9160"/>
                <w:tab w:val="left" w:pos="10076"/>
                <w:tab w:val="left" w:pos="10992"/>
                <w:tab w:val="left" w:pos="11908"/>
                <w:tab w:val="left" w:pos="12824"/>
                <w:tab w:val="left" w:pos="13740"/>
                <w:tab w:val="left" w:pos="14656"/>
              </w:tabs>
            </w:pPr>
          </w:p>
        </w:tc>
        <w:tc>
          <w:tcPr>
            <w:tcW w:w="508" w:type="dxa"/>
            <w:tcBorders>
              <w:top w:val="nil"/>
              <w:left w:val="nil"/>
              <w:bottom w:val="nil"/>
              <w:right w:val="nil"/>
            </w:tcBorders>
            <w:shd w:val="clear" w:color="auto" w:fill="auto"/>
          </w:tcPr>
          <w:p w14:paraId="6828437A"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left w:val="nil"/>
              <w:bottom w:val="single" w:sz="4" w:space="0" w:color="auto"/>
              <w:right w:val="nil"/>
            </w:tcBorders>
            <w:shd w:val="clear" w:color="auto" w:fill="auto"/>
          </w:tcPr>
          <w:p w14:paraId="6BB18C0A"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B93317" w14:paraId="0D9D8348" w14:textId="77777777" w:rsidTr="00E70D2C">
        <w:tc>
          <w:tcPr>
            <w:tcW w:w="2977" w:type="dxa"/>
            <w:tcBorders>
              <w:top w:val="nil"/>
              <w:left w:val="nil"/>
              <w:bottom w:val="nil"/>
              <w:right w:val="nil"/>
            </w:tcBorders>
            <w:shd w:val="clear" w:color="auto" w:fill="auto"/>
          </w:tcPr>
          <w:p w14:paraId="2A872FAA"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445" w:type="dxa"/>
            <w:tcBorders>
              <w:top w:val="nil"/>
              <w:left w:val="nil"/>
              <w:bottom w:val="nil"/>
              <w:right w:val="nil"/>
            </w:tcBorders>
            <w:shd w:val="clear" w:color="auto" w:fill="auto"/>
          </w:tcPr>
          <w:p w14:paraId="1F3C543E"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single" w:sz="4" w:space="0" w:color="auto"/>
              <w:left w:val="nil"/>
              <w:bottom w:val="nil"/>
              <w:right w:val="nil"/>
            </w:tcBorders>
            <w:shd w:val="clear" w:color="auto" w:fill="auto"/>
          </w:tcPr>
          <w:p w14:paraId="68788CF0" w14:textId="77777777" w:rsidR="00E70D2C" w:rsidRPr="00F672DC" w:rsidRDefault="00E70D2C" w:rsidP="00FC6DEC">
            <w:pPr>
              <w:tabs>
                <w:tab w:val="left" w:pos="8244"/>
                <w:tab w:val="left" w:pos="9160"/>
                <w:tab w:val="left" w:pos="10076"/>
                <w:tab w:val="left" w:pos="10992"/>
                <w:tab w:val="left" w:pos="11908"/>
                <w:tab w:val="left" w:pos="12824"/>
                <w:tab w:val="left" w:pos="13740"/>
                <w:tab w:val="left" w:pos="14656"/>
              </w:tabs>
              <w:jc w:val="center"/>
              <w:rPr>
                <w:vertAlign w:val="superscript"/>
              </w:rPr>
            </w:pPr>
            <w:r>
              <w:rPr>
                <w:vertAlign w:val="superscript"/>
              </w:rPr>
              <w:t>(pareigos)</w:t>
            </w:r>
          </w:p>
        </w:tc>
        <w:tc>
          <w:tcPr>
            <w:tcW w:w="508" w:type="dxa"/>
            <w:tcBorders>
              <w:top w:val="nil"/>
              <w:left w:val="nil"/>
              <w:bottom w:val="nil"/>
              <w:right w:val="nil"/>
            </w:tcBorders>
            <w:shd w:val="clear" w:color="auto" w:fill="auto"/>
          </w:tcPr>
          <w:p w14:paraId="73C3B8CA"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top w:val="single" w:sz="4" w:space="0" w:color="auto"/>
              <w:left w:val="nil"/>
              <w:bottom w:val="single" w:sz="4" w:space="0" w:color="auto"/>
              <w:right w:val="nil"/>
            </w:tcBorders>
            <w:shd w:val="clear" w:color="auto" w:fill="auto"/>
          </w:tcPr>
          <w:p w14:paraId="369502E9"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B93317" w14:paraId="45E17C85" w14:textId="77777777" w:rsidTr="00E70D2C">
        <w:tc>
          <w:tcPr>
            <w:tcW w:w="2977" w:type="dxa"/>
            <w:tcBorders>
              <w:top w:val="nil"/>
              <w:left w:val="nil"/>
              <w:bottom w:val="nil"/>
              <w:right w:val="nil"/>
            </w:tcBorders>
            <w:shd w:val="clear" w:color="auto" w:fill="auto"/>
          </w:tcPr>
          <w:p w14:paraId="6EC22470"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445" w:type="dxa"/>
            <w:tcBorders>
              <w:top w:val="nil"/>
              <w:left w:val="nil"/>
              <w:bottom w:val="nil"/>
              <w:right w:val="nil"/>
            </w:tcBorders>
            <w:shd w:val="clear" w:color="auto" w:fill="auto"/>
          </w:tcPr>
          <w:p w14:paraId="28FCE13D"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single" w:sz="4" w:space="0" w:color="auto"/>
              <w:right w:val="nil"/>
            </w:tcBorders>
            <w:shd w:val="clear" w:color="auto" w:fill="auto"/>
          </w:tcPr>
          <w:p w14:paraId="0859A114"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508" w:type="dxa"/>
            <w:tcBorders>
              <w:top w:val="nil"/>
              <w:left w:val="nil"/>
              <w:bottom w:val="nil"/>
              <w:right w:val="nil"/>
            </w:tcBorders>
            <w:shd w:val="clear" w:color="auto" w:fill="auto"/>
          </w:tcPr>
          <w:p w14:paraId="71852D6A"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top w:val="single" w:sz="4" w:space="0" w:color="auto"/>
              <w:left w:val="nil"/>
              <w:bottom w:val="single" w:sz="4" w:space="0" w:color="auto"/>
              <w:right w:val="nil"/>
            </w:tcBorders>
            <w:shd w:val="clear" w:color="auto" w:fill="auto"/>
          </w:tcPr>
          <w:p w14:paraId="1D2C41B5"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B93317" w14:paraId="5945578A" w14:textId="77777777" w:rsidTr="00E70D2C">
        <w:tc>
          <w:tcPr>
            <w:tcW w:w="2977" w:type="dxa"/>
            <w:tcBorders>
              <w:top w:val="nil"/>
              <w:left w:val="nil"/>
              <w:bottom w:val="nil"/>
              <w:right w:val="nil"/>
            </w:tcBorders>
            <w:shd w:val="clear" w:color="auto" w:fill="auto"/>
          </w:tcPr>
          <w:p w14:paraId="7672C3E5"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r w:rsidRPr="00B93317">
              <w:t xml:space="preserve">Giedrius </w:t>
            </w:r>
            <w:r>
              <w:t>Gecevičius</w:t>
            </w:r>
          </w:p>
        </w:tc>
        <w:tc>
          <w:tcPr>
            <w:tcW w:w="445" w:type="dxa"/>
            <w:tcBorders>
              <w:top w:val="nil"/>
              <w:left w:val="nil"/>
              <w:bottom w:val="nil"/>
              <w:right w:val="nil"/>
            </w:tcBorders>
            <w:shd w:val="clear" w:color="auto" w:fill="auto"/>
          </w:tcPr>
          <w:p w14:paraId="2BD21045"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single" w:sz="4" w:space="0" w:color="auto"/>
              <w:left w:val="nil"/>
              <w:bottom w:val="nil"/>
              <w:right w:val="nil"/>
            </w:tcBorders>
            <w:shd w:val="clear" w:color="auto" w:fill="auto"/>
          </w:tcPr>
          <w:p w14:paraId="34C6E615"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r w:rsidRPr="00B93317">
              <w:rPr>
                <w:vertAlign w:val="superscript"/>
              </w:rPr>
              <w:t>(vardas, pavardė, parašas)</w:t>
            </w:r>
          </w:p>
        </w:tc>
        <w:tc>
          <w:tcPr>
            <w:tcW w:w="508" w:type="dxa"/>
            <w:tcBorders>
              <w:top w:val="nil"/>
              <w:left w:val="nil"/>
              <w:bottom w:val="nil"/>
              <w:right w:val="nil"/>
            </w:tcBorders>
            <w:shd w:val="clear" w:color="auto" w:fill="auto"/>
          </w:tcPr>
          <w:p w14:paraId="4D758440"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pPr>
          </w:p>
        </w:tc>
        <w:tc>
          <w:tcPr>
            <w:tcW w:w="2693" w:type="dxa"/>
            <w:tcBorders>
              <w:top w:val="single" w:sz="4" w:space="0" w:color="auto"/>
              <w:left w:val="nil"/>
              <w:bottom w:val="nil"/>
              <w:right w:val="nil"/>
            </w:tcBorders>
            <w:shd w:val="clear" w:color="auto" w:fill="auto"/>
          </w:tcPr>
          <w:p w14:paraId="305F762D" w14:textId="77777777" w:rsidR="00E70D2C" w:rsidRPr="00B93317" w:rsidRDefault="00E70D2C" w:rsidP="00FC6DEC">
            <w:pPr>
              <w:tabs>
                <w:tab w:val="left" w:pos="8244"/>
                <w:tab w:val="left" w:pos="9160"/>
                <w:tab w:val="left" w:pos="10076"/>
                <w:tab w:val="left" w:pos="10992"/>
                <w:tab w:val="left" w:pos="11908"/>
                <w:tab w:val="left" w:pos="12824"/>
                <w:tab w:val="left" w:pos="13740"/>
                <w:tab w:val="left" w:pos="14656"/>
              </w:tabs>
              <w:jc w:val="center"/>
            </w:pPr>
            <w:r w:rsidRPr="00B93317">
              <w:rPr>
                <w:vertAlign w:val="superscript"/>
              </w:rPr>
              <w:t>(parašas)</w:t>
            </w:r>
          </w:p>
        </w:tc>
      </w:tr>
    </w:tbl>
    <w:p w14:paraId="543C3601" w14:textId="77777777" w:rsidR="00E70D2C" w:rsidRPr="00B93317" w:rsidRDefault="00E70D2C" w:rsidP="00E70D2C">
      <w:pPr>
        <w:spacing w:line="360" w:lineRule="auto"/>
        <w:rPr>
          <w:color w:val="000000"/>
        </w:rPr>
      </w:pPr>
    </w:p>
    <w:p w14:paraId="24F09B48" w14:textId="77777777" w:rsidR="00E70D2C" w:rsidRPr="00B93317" w:rsidRDefault="00E70D2C" w:rsidP="00E70D2C">
      <w:pPr>
        <w:rPr>
          <w:sz w:val="20"/>
          <w:szCs w:val="20"/>
          <w:lang w:eastAsia="lt-LT"/>
        </w:rPr>
      </w:pPr>
    </w:p>
    <w:p w14:paraId="3D81E79B" w14:textId="77777777" w:rsidR="00E70D2C" w:rsidRPr="00B93317" w:rsidRDefault="00E70D2C" w:rsidP="00E70D2C">
      <w:pPr>
        <w:rPr>
          <w:sz w:val="20"/>
          <w:szCs w:val="20"/>
          <w:lang w:eastAsia="lt-LT"/>
        </w:rPr>
      </w:pPr>
    </w:p>
    <w:p w14:paraId="3B9F05F7" w14:textId="77777777" w:rsidR="00E70D2C" w:rsidRPr="00B93317" w:rsidRDefault="00E70D2C" w:rsidP="00E70D2C">
      <w:pPr>
        <w:rPr>
          <w:sz w:val="20"/>
          <w:szCs w:val="20"/>
          <w:lang w:eastAsia="lt-LT"/>
        </w:rPr>
      </w:pPr>
    </w:p>
    <w:p w14:paraId="5EB4BAB5" w14:textId="77777777" w:rsidR="00E70D2C" w:rsidRPr="00B93317" w:rsidRDefault="00E70D2C" w:rsidP="00E70D2C">
      <w:pPr>
        <w:rPr>
          <w:sz w:val="20"/>
          <w:szCs w:val="20"/>
          <w:lang w:eastAsia="lt-LT"/>
        </w:rPr>
      </w:pPr>
    </w:p>
    <w:p w14:paraId="566B93C2" w14:textId="77777777" w:rsidR="00E70D2C" w:rsidRPr="00B93317" w:rsidRDefault="00E70D2C" w:rsidP="00E70D2C">
      <w:pPr>
        <w:rPr>
          <w:sz w:val="20"/>
          <w:szCs w:val="20"/>
          <w:lang w:eastAsia="lt-LT"/>
        </w:rPr>
      </w:pPr>
    </w:p>
    <w:p w14:paraId="781069CA" w14:textId="77777777" w:rsidR="00E70D2C" w:rsidRPr="00B93317" w:rsidRDefault="00E70D2C" w:rsidP="00E70D2C">
      <w:pPr>
        <w:rPr>
          <w:sz w:val="20"/>
          <w:szCs w:val="20"/>
          <w:lang w:eastAsia="lt-LT"/>
        </w:rPr>
      </w:pPr>
    </w:p>
    <w:p w14:paraId="28B7754D" w14:textId="77777777" w:rsidR="00E70D2C" w:rsidRPr="00B93317" w:rsidRDefault="00E70D2C" w:rsidP="00E70D2C">
      <w:pPr>
        <w:rPr>
          <w:sz w:val="20"/>
          <w:szCs w:val="20"/>
          <w:lang w:eastAsia="lt-LT"/>
        </w:rPr>
      </w:pPr>
    </w:p>
    <w:p w14:paraId="211BDBD3" w14:textId="77777777" w:rsidR="00E70D2C" w:rsidRPr="00B93317" w:rsidRDefault="00E70D2C" w:rsidP="00E70D2C">
      <w:pPr>
        <w:rPr>
          <w:sz w:val="20"/>
          <w:szCs w:val="20"/>
          <w:lang w:eastAsia="lt-LT"/>
        </w:rPr>
      </w:pPr>
    </w:p>
    <w:p w14:paraId="44CCE0C1" w14:textId="77777777" w:rsidR="00E70D2C" w:rsidRPr="00B93317" w:rsidRDefault="00E70D2C" w:rsidP="00E70D2C">
      <w:pPr>
        <w:rPr>
          <w:sz w:val="20"/>
          <w:szCs w:val="20"/>
          <w:lang w:eastAsia="lt-LT"/>
        </w:rPr>
      </w:pPr>
    </w:p>
    <w:p w14:paraId="02D72150" w14:textId="77777777" w:rsidR="00E70D2C" w:rsidRPr="00B93317" w:rsidRDefault="00E70D2C" w:rsidP="00E70D2C">
      <w:pPr>
        <w:rPr>
          <w:sz w:val="20"/>
          <w:szCs w:val="20"/>
          <w:lang w:eastAsia="lt-LT"/>
        </w:rPr>
      </w:pPr>
    </w:p>
    <w:p w14:paraId="12259B55" w14:textId="77777777" w:rsidR="00E70D2C" w:rsidRDefault="00E70D2C" w:rsidP="00E70D2C">
      <w:pPr>
        <w:rPr>
          <w:sz w:val="20"/>
          <w:szCs w:val="20"/>
          <w:lang w:eastAsia="lt-LT"/>
        </w:rPr>
      </w:pPr>
    </w:p>
    <w:p w14:paraId="47C4D83C" w14:textId="77777777" w:rsidR="00E70D2C" w:rsidRDefault="00E70D2C" w:rsidP="00E70D2C">
      <w:pPr>
        <w:rPr>
          <w:sz w:val="20"/>
          <w:szCs w:val="20"/>
          <w:lang w:eastAsia="lt-LT"/>
        </w:rPr>
      </w:pPr>
    </w:p>
    <w:p w14:paraId="65A843CC" w14:textId="77777777" w:rsidR="00E70D2C" w:rsidRDefault="00E70D2C" w:rsidP="00E70D2C">
      <w:pPr>
        <w:rPr>
          <w:sz w:val="20"/>
          <w:szCs w:val="20"/>
          <w:lang w:eastAsia="lt-LT"/>
        </w:rPr>
      </w:pPr>
    </w:p>
    <w:p w14:paraId="033DC653" w14:textId="77777777" w:rsidR="00E70D2C" w:rsidRDefault="00E70D2C" w:rsidP="00E70D2C">
      <w:pPr>
        <w:rPr>
          <w:sz w:val="20"/>
          <w:szCs w:val="20"/>
          <w:lang w:eastAsia="lt-LT"/>
        </w:rPr>
      </w:pPr>
    </w:p>
    <w:p w14:paraId="73EE1020" w14:textId="77777777" w:rsidR="00E70D2C" w:rsidRDefault="00E70D2C" w:rsidP="00E70D2C">
      <w:pPr>
        <w:rPr>
          <w:sz w:val="20"/>
          <w:szCs w:val="20"/>
          <w:lang w:eastAsia="lt-LT"/>
        </w:rPr>
      </w:pPr>
    </w:p>
    <w:p w14:paraId="0EEDA1C1" w14:textId="77777777" w:rsidR="00E70D2C" w:rsidRDefault="00E70D2C" w:rsidP="00E70D2C">
      <w:pPr>
        <w:rPr>
          <w:sz w:val="20"/>
          <w:szCs w:val="20"/>
          <w:lang w:eastAsia="lt-LT"/>
        </w:rPr>
      </w:pPr>
    </w:p>
    <w:p w14:paraId="4D63128C" w14:textId="77777777" w:rsidR="00E70D2C" w:rsidRDefault="00E70D2C" w:rsidP="00E70D2C">
      <w:pPr>
        <w:rPr>
          <w:sz w:val="20"/>
          <w:szCs w:val="20"/>
          <w:lang w:eastAsia="lt-LT"/>
        </w:rPr>
      </w:pPr>
    </w:p>
    <w:p w14:paraId="6CCB6FDB" w14:textId="77777777" w:rsidR="00E70D2C" w:rsidRPr="00B93317" w:rsidRDefault="00E70D2C" w:rsidP="00E70D2C">
      <w:pPr>
        <w:rPr>
          <w:sz w:val="20"/>
          <w:szCs w:val="20"/>
          <w:lang w:eastAsia="lt-LT"/>
        </w:rPr>
      </w:pPr>
    </w:p>
    <w:p w14:paraId="538F0D15" w14:textId="77777777" w:rsidR="00E70D2C" w:rsidRPr="00E70D2C" w:rsidRDefault="00E70D2C" w:rsidP="00E70D2C">
      <w:pPr>
        <w:rPr>
          <w:sz w:val="22"/>
          <w:szCs w:val="22"/>
          <w:lang w:eastAsia="lt-LT"/>
        </w:rPr>
      </w:pPr>
      <w:r w:rsidRPr="00E70D2C">
        <w:rPr>
          <w:sz w:val="22"/>
          <w:szCs w:val="22"/>
          <w:lang w:eastAsia="lt-LT"/>
        </w:rPr>
        <w:t>Atsakingas kolegijos asmuo už sutarties sudarymą ir vykdymą:</w:t>
      </w:r>
    </w:p>
    <w:p w14:paraId="31F5C774" w14:textId="77777777" w:rsidR="00F92F0C" w:rsidRDefault="00E70D2C" w:rsidP="00E70D2C">
      <w:pPr>
        <w:rPr>
          <w:sz w:val="22"/>
          <w:szCs w:val="22"/>
          <w:lang w:eastAsia="lt-LT"/>
        </w:rPr>
      </w:pPr>
      <w:r w:rsidRPr="00E70D2C">
        <w:rPr>
          <w:sz w:val="22"/>
          <w:szCs w:val="22"/>
          <w:lang w:eastAsia="lt-LT"/>
        </w:rPr>
        <w:t xml:space="preserve">Vytautas </w:t>
      </w:r>
      <w:proofErr w:type="spellStart"/>
      <w:r w:rsidRPr="00E70D2C">
        <w:rPr>
          <w:sz w:val="22"/>
          <w:szCs w:val="22"/>
          <w:lang w:eastAsia="lt-LT"/>
        </w:rPr>
        <w:t>Čapas</w:t>
      </w:r>
      <w:proofErr w:type="spellEnd"/>
      <w:r w:rsidRPr="00E70D2C">
        <w:rPr>
          <w:sz w:val="22"/>
          <w:szCs w:val="22"/>
          <w:lang w:eastAsia="lt-LT"/>
        </w:rPr>
        <w:t>, Technologijų fakulteto Pramonės inžinerijos</w:t>
      </w:r>
      <w:r w:rsidR="00F92F0C">
        <w:rPr>
          <w:sz w:val="22"/>
          <w:szCs w:val="22"/>
          <w:lang w:eastAsia="lt-LT"/>
        </w:rPr>
        <w:t xml:space="preserve"> ir </w:t>
      </w:r>
      <w:proofErr w:type="spellStart"/>
      <w:r w:rsidR="00F92F0C">
        <w:rPr>
          <w:sz w:val="22"/>
          <w:szCs w:val="22"/>
          <w:lang w:eastAsia="lt-LT"/>
        </w:rPr>
        <w:t>robotikos</w:t>
      </w:r>
      <w:proofErr w:type="spellEnd"/>
      <w:r w:rsidR="00F92F0C">
        <w:rPr>
          <w:sz w:val="22"/>
          <w:szCs w:val="22"/>
          <w:lang w:eastAsia="lt-LT"/>
        </w:rPr>
        <w:t xml:space="preserve"> katedros vedėjas</w:t>
      </w:r>
    </w:p>
    <w:p w14:paraId="3CF18B67" w14:textId="77777777" w:rsidR="00E70D2C" w:rsidRPr="00E70D2C" w:rsidRDefault="00F92F0C" w:rsidP="00E70D2C">
      <w:pPr>
        <w:rPr>
          <w:sz w:val="22"/>
          <w:szCs w:val="22"/>
          <w:lang w:eastAsia="lt-LT"/>
        </w:rPr>
      </w:pPr>
      <w:r>
        <w:rPr>
          <w:sz w:val="22"/>
          <w:szCs w:val="22"/>
          <w:lang w:eastAsia="lt-LT"/>
        </w:rPr>
        <w:t>T</w:t>
      </w:r>
      <w:r w:rsidR="00E70D2C" w:rsidRPr="00E70D2C">
        <w:rPr>
          <w:sz w:val="22"/>
          <w:szCs w:val="22"/>
          <w:lang w:eastAsia="lt-LT"/>
        </w:rPr>
        <w:t xml:space="preserve">el. (8 37) 352 341, </w:t>
      </w:r>
      <w:proofErr w:type="spellStart"/>
      <w:r w:rsidR="00E70D2C" w:rsidRPr="00E70D2C">
        <w:rPr>
          <w:sz w:val="22"/>
          <w:szCs w:val="22"/>
          <w:lang w:eastAsia="lt-LT"/>
        </w:rPr>
        <w:t>el.p</w:t>
      </w:r>
      <w:proofErr w:type="spellEnd"/>
      <w:r w:rsidR="00E70D2C" w:rsidRPr="00E70D2C">
        <w:rPr>
          <w:sz w:val="22"/>
          <w:szCs w:val="22"/>
          <w:lang w:eastAsia="lt-LT"/>
        </w:rPr>
        <w:t xml:space="preserve">. </w:t>
      </w:r>
      <w:hyperlink r:id="rId12" w:history="1">
        <w:r w:rsidR="00E70D2C" w:rsidRPr="00E70D2C">
          <w:rPr>
            <w:rStyle w:val="Hyperlink"/>
            <w:sz w:val="22"/>
            <w:szCs w:val="22"/>
            <w:lang w:eastAsia="lt-LT"/>
          </w:rPr>
          <w:t>vytautas.capas@go.kauko.lt</w:t>
        </w:r>
      </w:hyperlink>
    </w:p>
    <w:p w14:paraId="197DB53A" w14:textId="77777777" w:rsidR="00E70D2C" w:rsidRPr="00B93317" w:rsidRDefault="00E70D2C" w:rsidP="00E70D2C">
      <w:pPr>
        <w:spacing w:line="360" w:lineRule="auto"/>
        <w:jc w:val="center"/>
        <w:rPr>
          <w:b/>
          <w:color w:val="000000"/>
        </w:rPr>
      </w:pPr>
      <w:r w:rsidRPr="00B93317">
        <w:rPr>
          <w:color w:val="000000"/>
        </w:rPr>
        <w:br w:type="page"/>
      </w:r>
      <w:r w:rsidRPr="00B93317">
        <w:rPr>
          <w:b/>
          <w:color w:val="000000"/>
        </w:rPr>
        <w:lastRenderedPageBreak/>
        <w:t>UŽSAKOMOSIOS VEIKLOS UŽDUOTIS</w:t>
      </w:r>
    </w:p>
    <w:p w14:paraId="069E3E80" w14:textId="77777777" w:rsidR="00E70D2C" w:rsidRPr="00B93317" w:rsidRDefault="00E70D2C" w:rsidP="00E70D2C">
      <w:pPr>
        <w:spacing w:line="360" w:lineRule="auto"/>
        <w:rPr>
          <w:color w:val="000000"/>
        </w:rPr>
      </w:pPr>
    </w:p>
    <w:p w14:paraId="7FD07276" w14:textId="77777777" w:rsidR="00E70D2C" w:rsidRPr="00B93317" w:rsidRDefault="00E70D2C" w:rsidP="00E70D2C">
      <w:pPr>
        <w:spacing w:line="360" w:lineRule="auto"/>
        <w:rPr>
          <w:color w:val="000000"/>
        </w:rPr>
      </w:pPr>
      <w:r>
        <w:rPr>
          <w:color w:val="000000"/>
        </w:rPr>
        <w:t>Tyrėjas:</w:t>
      </w:r>
      <w:r w:rsidRPr="00B93317">
        <w:rPr>
          <w:color w:val="000000"/>
        </w:rPr>
        <w:t xml:space="preserve"> </w:t>
      </w:r>
      <w:r w:rsidRPr="00B93317">
        <w:rPr>
          <w:color w:val="000000"/>
          <w:u w:val="single"/>
        </w:rPr>
        <w:tab/>
      </w:r>
      <w:r w:rsidRPr="00B93317">
        <w:rPr>
          <w:color w:val="FF0000"/>
          <w:u w:val="single"/>
        </w:rPr>
        <w:t>Vardas Pavardė</w:t>
      </w:r>
      <w:r w:rsidRPr="00B93317">
        <w:rPr>
          <w:color w:val="000000"/>
          <w:u w:val="single"/>
        </w:rPr>
        <w:tab/>
      </w:r>
      <w:r w:rsidRPr="00B93317">
        <w:rPr>
          <w:color w:val="000000"/>
          <w:u w:val="single"/>
        </w:rPr>
        <w:tab/>
      </w:r>
      <w:r>
        <w:rPr>
          <w:color w:val="000000"/>
        </w:rPr>
        <w:t xml:space="preserve"> </w:t>
      </w:r>
    </w:p>
    <w:p w14:paraId="7AC42162" w14:textId="77777777" w:rsidR="00E70D2C" w:rsidRPr="00B93317" w:rsidRDefault="00E70D2C" w:rsidP="00E70D2C">
      <w:pPr>
        <w:spacing w:line="360" w:lineRule="auto"/>
        <w:rPr>
          <w:color w:val="000000"/>
        </w:rPr>
      </w:pPr>
      <w:r w:rsidRPr="00B93317">
        <w:rPr>
          <w:color w:val="000000"/>
        </w:rPr>
        <w:t xml:space="preserve">Tema: </w:t>
      </w:r>
      <w:r>
        <w:rPr>
          <w:color w:val="FF0000"/>
          <w:u w:val="single"/>
        </w:rPr>
        <w:t>Tyrimo temos pavadinimas</w:t>
      </w:r>
    </w:p>
    <w:p w14:paraId="5141AB01" w14:textId="77777777" w:rsidR="00E70D2C" w:rsidRPr="00B93317" w:rsidRDefault="00E70D2C" w:rsidP="00E70D2C">
      <w:pPr>
        <w:spacing w:line="360" w:lineRule="auto"/>
        <w:rPr>
          <w:color w:val="000000"/>
        </w:rPr>
      </w:pPr>
      <w:r w:rsidRPr="00B93317">
        <w:rPr>
          <w:color w:val="000000"/>
        </w:rPr>
        <w:t xml:space="preserve">Tyrimo vadovas: </w:t>
      </w:r>
      <w:r w:rsidRPr="00B93317">
        <w:rPr>
          <w:color w:val="000000"/>
          <w:u w:val="single"/>
        </w:rPr>
        <w:tab/>
      </w:r>
      <w:r w:rsidRPr="00B93317">
        <w:rPr>
          <w:color w:val="FF0000"/>
          <w:u w:val="single"/>
        </w:rPr>
        <w:t xml:space="preserve">dėstytojo pareigos Vardas Pavardė, </w:t>
      </w:r>
      <w:proofErr w:type="spellStart"/>
      <w:r w:rsidRPr="00B93317">
        <w:rPr>
          <w:color w:val="FF0000"/>
          <w:u w:val="single"/>
        </w:rPr>
        <w:t>el.paštas</w:t>
      </w:r>
      <w:proofErr w:type="spellEnd"/>
      <w:r w:rsidRPr="00B93317">
        <w:rPr>
          <w:color w:val="000000"/>
          <w:u w:val="single"/>
        </w:rPr>
        <w:tab/>
      </w:r>
    </w:p>
    <w:p w14:paraId="5F4A2FAF" w14:textId="77777777" w:rsidR="00E70D2C" w:rsidRPr="00B93317" w:rsidRDefault="00E70D2C" w:rsidP="00E70D2C">
      <w:pPr>
        <w:spacing w:line="360" w:lineRule="auto"/>
        <w:rPr>
          <w:color w:val="000000"/>
        </w:rPr>
      </w:pPr>
    </w:p>
    <w:p w14:paraId="3C14431D" w14:textId="77777777" w:rsidR="00E70D2C" w:rsidRPr="00B93317" w:rsidRDefault="00E70D2C" w:rsidP="00E70D2C">
      <w:pPr>
        <w:rPr>
          <w:color w:val="000000"/>
        </w:rPr>
      </w:pPr>
      <w:r w:rsidRPr="00B93317">
        <w:rPr>
          <w:b/>
          <w:color w:val="000000"/>
        </w:rPr>
        <w:t>Darbo anotacija</w:t>
      </w:r>
      <w:r w:rsidRPr="00B93317">
        <w:rPr>
          <w:color w:val="000000"/>
        </w:rPr>
        <w:t xml:space="preserve">. </w:t>
      </w:r>
      <w:r>
        <w:rPr>
          <w:color w:val="FF0000"/>
        </w:rPr>
        <w:t>T</w:t>
      </w:r>
      <w:r w:rsidRPr="00B93317">
        <w:rPr>
          <w:color w:val="FF0000"/>
        </w:rPr>
        <w:t>ekstas</w:t>
      </w:r>
      <w:r>
        <w:rPr>
          <w:color w:val="FF0000"/>
        </w:rPr>
        <w:t>.</w:t>
      </w:r>
    </w:p>
    <w:p w14:paraId="705F70A5" w14:textId="77777777" w:rsidR="00E70D2C" w:rsidRPr="00B93317" w:rsidRDefault="00E70D2C" w:rsidP="00E70D2C">
      <w:pPr>
        <w:spacing w:line="360" w:lineRule="auto"/>
        <w:rPr>
          <w:color w:val="000000"/>
        </w:rPr>
      </w:pPr>
    </w:p>
    <w:p w14:paraId="1871643A" w14:textId="77777777" w:rsidR="00E70D2C" w:rsidRPr="00B93317" w:rsidRDefault="00E70D2C" w:rsidP="00E70D2C">
      <w:pPr>
        <w:rPr>
          <w:color w:val="000000"/>
        </w:rPr>
      </w:pPr>
      <w:r w:rsidRPr="00B93317">
        <w:rPr>
          <w:b/>
          <w:color w:val="000000"/>
        </w:rPr>
        <w:t>Tikslas</w:t>
      </w:r>
      <w:r w:rsidRPr="00B93317">
        <w:rPr>
          <w:color w:val="000000"/>
        </w:rPr>
        <w:t xml:space="preserve">: </w:t>
      </w:r>
      <w:r w:rsidRPr="00B93317">
        <w:rPr>
          <w:color w:val="FF0000"/>
        </w:rPr>
        <w:t>tekstas</w:t>
      </w:r>
      <w:r>
        <w:rPr>
          <w:color w:val="FF0000"/>
        </w:rPr>
        <w:t>.</w:t>
      </w:r>
    </w:p>
    <w:p w14:paraId="511EC954" w14:textId="77777777" w:rsidR="00E70D2C" w:rsidRPr="00B93317" w:rsidRDefault="00E70D2C" w:rsidP="00E70D2C">
      <w:pPr>
        <w:rPr>
          <w:color w:val="000000"/>
        </w:rPr>
      </w:pPr>
    </w:p>
    <w:p w14:paraId="251E8790" w14:textId="77777777" w:rsidR="00E70D2C" w:rsidRPr="00B93317" w:rsidRDefault="00E70D2C" w:rsidP="00E70D2C">
      <w:pPr>
        <w:rPr>
          <w:color w:val="000000"/>
        </w:rPr>
      </w:pPr>
      <w:r w:rsidRPr="00B93317">
        <w:rPr>
          <w:b/>
          <w:color w:val="000000"/>
        </w:rPr>
        <w:t>Uždaviniai</w:t>
      </w:r>
      <w:r w:rsidRPr="00B93317">
        <w:rPr>
          <w:color w:val="000000"/>
        </w:rPr>
        <w:t xml:space="preserve">: </w:t>
      </w:r>
    </w:p>
    <w:p w14:paraId="1F43764E" w14:textId="77777777" w:rsidR="00E70D2C" w:rsidRPr="00E43C58" w:rsidRDefault="00E70D2C" w:rsidP="00E70D2C">
      <w:pPr>
        <w:pStyle w:val="ListParagraph"/>
        <w:widowControl w:val="0"/>
        <w:numPr>
          <w:ilvl w:val="0"/>
          <w:numId w:val="4"/>
        </w:numPr>
        <w:autoSpaceDE w:val="0"/>
        <w:autoSpaceDN w:val="0"/>
        <w:adjustRightInd w:val="0"/>
        <w:rPr>
          <w:color w:val="FF0000"/>
        </w:rPr>
      </w:pPr>
      <w:r w:rsidRPr="00E43C58">
        <w:rPr>
          <w:color w:val="FF0000"/>
        </w:rPr>
        <w:t>Tekstas</w:t>
      </w:r>
    </w:p>
    <w:p w14:paraId="7A1E63C0" w14:textId="77777777" w:rsidR="00E70D2C" w:rsidRPr="00E43C58" w:rsidRDefault="00E70D2C" w:rsidP="00E70D2C">
      <w:pPr>
        <w:pStyle w:val="ListParagraph"/>
        <w:widowControl w:val="0"/>
        <w:numPr>
          <w:ilvl w:val="0"/>
          <w:numId w:val="4"/>
        </w:numPr>
        <w:autoSpaceDE w:val="0"/>
        <w:autoSpaceDN w:val="0"/>
        <w:adjustRightInd w:val="0"/>
        <w:rPr>
          <w:color w:val="FF0000"/>
        </w:rPr>
      </w:pPr>
      <w:r w:rsidRPr="00E43C58">
        <w:rPr>
          <w:color w:val="FF0000"/>
        </w:rPr>
        <w:t>Tekstas</w:t>
      </w:r>
    </w:p>
    <w:p w14:paraId="7AE5BFA5" w14:textId="77777777" w:rsidR="00E70D2C" w:rsidRPr="00E43C58" w:rsidRDefault="00E70D2C" w:rsidP="00E70D2C">
      <w:pPr>
        <w:pStyle w:val="ListParagraph"/>
        <w:widowControl w:val="0"/>
        <w:numPr>
          <w:ilvl w:val="0"/>
          <w:numId w:val="4"/>
        </w:numPr>
        <w:autoSpaceDE w:val="0"/>
        <w:autoSpaceDN w:val="0"/>
        <w:adjustRightInd w:val="0"/>
        <w:rPr>
          <w:color w:val="FF0000"/>
        </w:rPr>
      </w:pPr>
      <w:r w:rsidRPr="00E43C58">
        <w:rPr>
          <w:color w:val="FF0000"/>
        </w:rPr>
        <w:t>Tekstas</w:t>
      </w:r>
    </w:p>
    <w:p w14:paraId="5AF629BB" w14:textId="77777777" w:rsidR="00E70D2C" w:rsidRPr="00E43C58" w:rsidRDefault="00E70D2C" w:rsidP="00E70D2C">
      <w:pPr>
        <w:pStyle w:val="ListParagraph"/>
        <w:widowControl w:val="0"/>
        <w:numPr>
          <w:ilvl w:val="0"/>
          <w:numId w:val="4"/>
        </w:numPr>
        <w:autoSpaceDE w:val="0"/>
        <w:autoSpaceDN w:val="0"/>
        <w:adjustRightInd w:val="0"/>
        <w:rPr>
          <w:color w:val="FF0000"/>
        </w:rPr>
      </w:pPr>
      <w:r w:rsidRPr="00E43C58">
        <w:rPr>
          <w:color w:val="FF0000"/>
        </w:rPr>
        <w:t>Tekstas</w:t>
      </w:r>
    </w:p>
    <w:p w14:paraId="30ABD076" w14:textId="77777777" w:rsidR="00E70D2C" w:rsidRPr="00B93317" w:rsidRDefault="00E70D2C" w:rsidP="00E70D2C">
      <w:pPr>
        <w:rPr>
          <w:color w:val="000000"/>
        </w:rPr>
      </w:pPr>
    </w:p>
    <w:p w14:paraId="4A691D6D" w14:textId="77777777" w:rsidR="00E70D2C" w:rsidRPr="00B93317" w:rsidRDefault="00E70D2C" w:rsidP="00E70D2C">
      <w:pPr>
        <w:rPr>
          <w:color w:val="000000"/>
        </w:rPr>
      </w:pPr>
      <w:r w:rsidRPr="00B93317">
        <w:rPr>
          <w:b/>
          <w:color w:val="000000"/>
        </w:rPr>
        <w:t>Medžiaga ir metodai</w:t>
      </w:r>
      <w:r w:rsidRPr="00B93317">
        <w:rPr>
          <w:color w:val="000000"/>
        </w:rPr>
        <w:t xml:space="preserve">: </w:t>
      </w:r>
    </w:p>
    <w:p w14:paraId="3D9AC147" w14:textId="77777777" w:rsidR="00E70D2C" w:rsidRPr="00E43C58" w:rsidRDefault="00E70D2C" w:rsidP="00E70D2C">
      <w:pPr>
        <w:pStyle w:val="ListParagraph"/>
        <w:widowControl w:val="0"/>
        <w:numPr>
          <w:ilvl w:val="0"/>
          <w:numId w:val="5"/>
        </w:numPr>
        <w:autoSpaceDE w:val="0"/>
        <w:autoSpaceDN w:val="0"/>
        <w:adjustRightInd w:val="0"/>
        <w:rPr>
          <w:color w:val="FF0000"/>
        </w:rPr>
      </w:pPr>
      <w:r w:rsidRPr="00E43C58">
        <w:rPr>
          <w:color w:val="FF0000"/>
        </w:rPr>
        <w:t>Tekstas</w:t>
      </w:r>
    </w:p>
    <w:p w14:paraId="74F5A319" w14:textId="77777777" w:rsidR="00E70D2C" w:rsidRPr="00E43C58" w:rsidRDefault="00E70D2C" w:rsidP="00E70D2C">
      <w:pPr>
        <w:pStyle w:val="ListParagraph"/>
        <w:widowControl w:val="0"/>
        <w:numPr>
          <w:ilvl w:val="0"/>
          <w:numId w:val="5"/>
        </w:numPr>
        <w:autoSpaceDE w:val="0"/>
        <w:autoSpaceDN w:val="0"/>
        <w:adjustRightInd w:val="0"/>
        <w:rPr>
          <w:color w:val="FF0000"/>
        </w:rPr>
      </w:pPr>
      <w:r w:rsidRPr="00E43C58">
        <w:rPr>
          <w:color w:val="FF0000"/>
        </w:rPr>
        <w:t>Tekstas</w:t>
      </w:r>
    </w:p>
    <w:p w14:paraId="0E7EDBEA" w14:textId="77777777" w:rsidR="00E70D2C" w:rsidRPr="00E43C58" w:rsidRDefault="00E70D2C" w:rsidP="00E70D2C">
      <w:pPr>
        <w:pStyle w:val="ListParagraph"/>
        <w:widowControl w:val="0"/>
        <w:numPr>
          <w:ilvl w:val="0"/>
          <w:numId w:val="5"/>
        </w:numPr>
        <w:autoSpaceDE w:val="0"/>
        <w:autoSpaceDN w:val="0"/>
        <w:adjustRightInd w:val="0"/>
        <w:rPr>
          <w:color w:val="FF0000"/>
        </w:rPr>
      </w:pPr>
      <w:r w:rsidRPr="00E43C58">
        <w:rPr>
          <w:color w:val="FF0000"/>
        </w:rPr>
        <w:t>Tekstas</w:t>
      </w:r>
    </w:p>
    <w:p w14:paraId="33C74DCA" w14:textId="77777777" w:rsidR="00E70D2C" w:rsidRPr="00E43C58" w:rsidRDefault="00E70D2C" w:rsidP="00E70D2C">
      <w:pPr>
        <w:pStyle w:val="ListParagraph"/>
        <w:widowControl w:val="0"/>
        <w:numPr>
          <w:ilvl w:val="0"/>
          <w:numId w:val="5"/>
        </w:numPr>
        <w:autoSpaceDE w:val="0"/>
        <w:autoSpaceDN w:val="0"/>
        <w:adjustRightInd w:val="0"/>
        <w:rPr>
          <w:color w:val="FF0000"/>
        </w:rPr>
      </w:pPr>
      <w:r w:rsidRPr="00E43C58">
        <w:rPr>
          <w:color w:val="FF0000"/>
        </w:rPr>
        <w:t>Tekstas</w:t>
      </w:r>
    </w:p>
    <w:p w14:paraId="0000178D" w14:textId="77777777" w:rsidR="00E70D2C" w:rsidRPr="00B93317" w:rsidRDefault="00E70D2C" w:rsidP="00E70D2C">
      <w:pPr>
        <w:rPr>
          <w:color w:val="000000"/>
        </w:rPr>
      </w:pPr>
    </w:p>
    <w:p w14:paraId="1E94358C" w14:textId="77777777" w:rsidR="00E70D2C" w:rsidRPr="00B93317" w:rsidRDefault="00E70D2C" w:rsidP="00E70D2C">
      <w:pPr>
        <w:rPr>
          <w:color w:val="000000"/>
        </w:rPr>
      </w:pPr>
      <w:r w:rsidRPr="00B93317">
        <w:rPr>
          <w:b/>
          <w:color w:val="000000"/>
        </w:rPr>
        <w:t>Laukiami rezultatai</w:t>
      </w:r>
      <w:r w:rsidRPr="00B93317">
        <w:rPr>
          <w:color w:val="000000"/>
        </w:rPr>
        <w:t xml:space="preserve">: </w:t>
      </w:r>
      <w:r w:rsidRPr="00B93317">
        <w:rPr>
          <w:color w:val="FF0000"/>
        </w:rPr>
        <w:t>tekstas</w:t>
      </w:r>
      <w:r>
        <w:rPr>
          <w:color w:val="FF0000"/>
        </w:rPr>
        <w:t>.</w:t>
      </w:r>
    </w:p>
    <w:p w14:paraId="36D6ED9D" w14:textId="77777777" w:rsidR="00E70D2C" w:rsidRPr="00B93317" w:rsidRDefault="00E70D2C" w:rsidP="00E70D2C">
      <w:pPr>
        <w:spacing w:line="360" w:lineRule="auto"/>
        <w:ind w:firstLine="748"/>
        <w:rPr>
          <w:color w:val="000000"/>
        </w:rPr>
      </w:pPr>
    </w:p>
    <w:p w14:paraId="6E6678AC" w14:textId="77777777" w:rsidR="00E70D2C" w:rsidRPr="00B93317" w:rsidRDefault="00E70D2C" w:rsidP="00E70D2C">
      <w:pPr>
        <w:spacing w:line="360" w:lineRule="auto"/>
        <w:ind w:firstLine="748"/>
        <w:rPr>
          <w:color w:val="000000"/>
        </w:rPr>
      </w:pPr>
    </w:p>
    <w:p w14:paraId="6C305A1D" w14:textId="77777777" w:rsidR="00E70D2C" w:rsidRPr="00B93317" w:rsidRDefault="00E70D2C" w:rsidP="00E70D2C">
      <w:pPr>
        <w:spacing w:line="360" w:lineRule="auto"/>
        <w:ind w:firstLine="748"/>
        <w:rPr>
          <w:color w:val="000000"/>
        </w:rPr>
      </w:pPr>
    </w:p>
    <w:tbl>
      <w:tblPr>
        <w:tblW w:w="0" w:type="auto"/>
        <w:tblLook w:val="01E0" w:firstRow="1" w:lastRow="1" w:firstColumn="1" w:lastColumn="1" w:noHBand="0" w:noVBand="0"/>
      </w:tblPr>
      <w:tblGrid>
        <w:gridCol w:w="3074"/>
        <w:gridCol w:w="558"/>
        <w:gridCol w:w="2657"/>
        <w:gridCol w:w="558"/>
        <w:gridCol w:w="2791"/>
      </w:tblGrid>
      <w:tr w:rsidR="00E70D2C" w:rsidRPr="00B93317" w14:paraId="3E66DB32" w14:textId="77777777" w:rsidTr="00FC6DEC">
        <w:tc>
          <w:tcPr>
            <w:tcW w:w="3119" w:type="dxa"/>
          </w:tcPr>
          <w:p w14:paraId="15FDFFA7" w14:textId="77777777" w:rsidR="00E70D2C" w:rsidRPr="00B93317" w:rsidRDefault="00E70D2C" w:rsidP="00FC6DEC">
            <w:pPr>
              <w:spacing w:line="360" w:lineRule="auto"/>
              <w:jc w:val="center"/>
              <w:rPr>
                <w:b/>
                <w:color w:val="000000"/>
              </w:rPr>
            </w:pPr>
            <w:r w:rsidRPr="00E43C58">
              <w:rPr>
                <w:b/>
                <w:color w:val="000000"/>
              </w:rPr>
              <w:t>Užsakovas</w:t>
            </w:r>
          </w:p>
        </w:tc>
        <w:tc>
          <w:tcPr>
            <w:tcW w:w="567" w:type="dxa"/>
          </w:tcPr>
          <w:p w14:paraId="4C45598C" w14:textId="77777777" w:rsidR="00E70D2C" w:rsidRPr="00E43C58" w:rsidRDefault="00E70D2C" w:rsidP="00FC6DEC">
            <w:pPr>
              <w:spacing w:line="360" w:lineRule="auto"/>
              <w:jc w:val="center"/>
              <w:rPr>
                <w:b/>
                <w:color w:val="000000"/>
              </w:rPr>
            </w:pPr>
          </w:p>
        </w:tc>
        <w:tc>
          <w:tcPr>
            <w:tcW w:w="2693" w:type="dxa"/>
          </w:tcPr>
          <w:p w14:paraId="1B892C53" w14:textId="77777777" w:rsidR="00E70D2C" w:rsidRPr="00B93317" w:rsidRDefault="00E70D2C" w:rsidP="00FC6DEC">
            <w:pPr>
              <w:spacing w:line="360" w:lineRule="auto"/>
              <w:jc w:val="center"/>
              <w:rPr>
                <w:b/>
                <w:color w:val="000000"/>
              </w:rPr>
            </w:pPr>
            <w:r w:rsidRPr="00E43C58">
              <w:rPr>
                <w:b/>
                <w:color w:val="000000"/>
              </w:rPr>
              <w:t>Tyrėjas</w:t>
            </w:r>
          </w:p>
        </w:tc>
        <w:tc>
          <w:tcPr>
            <w:tcW w:w="567" w:type="dxa"/>
          </w:tcPr>
          <w:p w14:paraId="7876252B" w14:textId="77777777" w:rsidR="00E70D2C" w:rsidRPr="00E43C58" w:rsidRDefault="00E70D2C" w:rsidP="00FC6DEC">
            <w:pPr>
              <w:spacing w:line="360" w:lineRule="auto"/>
              <w:jc w:val="center"/>
              <w:rPr>
                <w:b/>
                <w:color w:val="000000"/>
              </w:rPr>
            </w:pPr>
          </w:p>
        </w:tc>
        <w:tc>
          <w:tcPr>
            <w:tcW w:w="2835" w:type="dxa"/>
          </w:tcPr>
          <w:p w14:paraId="677CEB97" w14:textId="77777777" w:rsidR="00E70D2C" w:rsidRPr="00B93317" w:rsidRDefault="00E70D2C" w:rsidP="00FC6DEC">
            <w:pPr>
              <w:spacing w:line="360" w:lineRule="auto"/>
              <w:jc w:val="center"/>
              <w:rPr>
                <w:b/>
                <w:color w:val="000000"/>
              </w:rPr>
            </w:pPr>
            <w:r w:rsidRPr="00E43C58">
              <w:rPr>
                <w:b/>
                <w:color w:val="000000"/>
              </w:rPr>
              <w:t>Vadovas</w:t>
            </w:r>
          </w:p>
        </w:tc>
      </w:tr>
      <w:tr w:rsidR="00E70D2C" w:rsidRPr="00B93317" w14:paraId="63DACD96" w14:textId="77777777" w:rsidTr="00FC6DEC">
        <w:trPr>
          <w:trHeight w:val="453"/>
        </w:trPr>
        <w:tc>
          <w:tcPr>
            <w:tcW w:w="3119" w:type="dxa"/>
            <w:vAlign w:val="bottom"/>
          </w:tcPr>
          <w:p w14:paraId="0AF3D0C1" w14:textId="77777777" w:rsidR="00E70D2C" w:rsidRPr="00B93317" w:rsidRDefault="00E70D2C" w:rsidP="00FC6DEC">
            <w:pPr>
              <w:jc w:val="center"/>
              <w:rPr>
                <w:color w:val="000000"/>
              </w:rPr>
            </w:pPr>
            <w:r w:rsidRPr="00B93317">
              <w:rPr>
                <w:color w:val="FF0000"/>
              </w:rPr>
              <w:t>Vardas Pavardė</w:t>
            </w:r>
          </w:p>
        </w:tc>
        <w:tc>
          <w:tcPr>
            <w:tcW w:w="567" w:type="dxa"/>
            <w:vAlign w:val="bottom"/>
          </w:tcPr>
          <w:p w14:paraId="469C2972" w14:textId="77777777" w:rsidR="00E70D2C" w:rsidRPr="00B93317" w:rsidRDefault="00E70D2C" w:rsidP="00FC6DEC">
            <w:pPr>
              <w:jc w:val="center"/>
              <w:rPr>
                <w:color w:val="FF0000"/>
              </w:rPr>
            </w:pPr>
          </w:p>
        </w:tc>
        <w:tc>
          <w:tcPr>
            <w:tcW w:w="2693" w:type="dxa"/>
            <w:vAlign w:val="bottom"/>
          </w:tcPr>
          <w:p w14:paraId="6FEED021" w14:textId="77777777" w:rsidR="00E70D2C" w:rsidRPr="00B93317" w:rsidRDefault="00E70D2C" w:rsidP="00FC6DEC">
            <w:pPr>
              <w:ind w:left="248" w:hanging="248"/>
              <w:jc w:val="center"/>
              <w:rPr>
                <w:color w:val="000000"/>
              </w:rPr>
            </w:pPr>
            <w:r w:rsidRPr="00B93317">
              <w:rPr>
                <w:color w:val="FF0000"/>
              </w:rPr>
              <w:t>Vardas Pavardė</w:t>
            </w:r>
          </w:p>
        </w:tc>
        <w:tc>
          <w:tcPr>
            <w:tcW w:w="567" w:type="dxa"/>
            <w:vAlign w:val="bottom"/>
          </w:tcPr>
          <w:p w14:paraId="37B37A66" w14:textId="77777777" w:rsidR="00E70D2C" w:rsidRPr="00B93317" w:rsidRDefault="00E70D2C" w:rsidP="00FC6DEC">
            <w:pPr>
              <w:jc w:val="center"/>
              <w:rPr>
                <w:color w:val="FF0000"/>
              </w:rPr>
            </w:pPr>
          </w:p>
        </w:tc>
        <w:tc>
          <w:tcPr>
            <w:tcW w:w="2835" w:type="dxa"/>
            <w:vAlign w:val="bottom"/>
          </w:tcPr>
          <w:p w14:paraId="7B6B70FE" w14:textId="77777777" w:rsidR="00E70D2C" w:rsidRPr="00B93317" w:rsidRDefault="00E70D2C" w:rsidP="00FC6DEC">
            <w:pPr>
              <w:jc w:val="center"/>
              <w:rPr>
                <w:color w:val="000000"/>
              </w:rPr>
            </w:pPr>
            <w:r w:rsidRPr="00B93317">
              <w:rPr>
                <w:color w:val="FF0000"/>
              </w:rPr>
              <w:t>Vardas Pavardė</w:t>
            </w:r>
          </w:p>
        </w:tc>
      </w:tr>
      <w:tr w:rsidR="00E70D2C" w:rsidRPr="00E43C58" w14:paraId="13F0D515" w14:textId="77777777" w:rsidTr="00FC6DEC">
        <w:tc>
          <w:tcPr>
            <w:tcW w:w="3119" w:type="dxa"/>
            <w:tcBorders>
              <w:bottom w:val="single" w:sz="4" w:space="0" w:color="auto"/>
            </w:tcBorders>
          </w:tcPr>
          <w:p w14:paraId="5C0DE382" w14:textId="77777777" w:rsidR="00E70D2C" w:rsidRPr="00B93317" w:rsidRDefault="00E70D2C" w:rsidP="00FC6DEC">
            <w:pPr>
              <w:spacing w:line="360" w:lineRule="auto"/>
            </w:pPr>
          </w:p>
        </w:tc>
        <w:tc>
          <w:tcPr>
            <w:tcW w:w="567" w:type="dxa"/>
          </w:tcPr>
          <w:p w14:paraId="1BDDE146" w14:textId="77777777" w:rsidR="00E70D2C" w:rsidRPr="00E43C58" w:rsidRDefault="00E70D2C" w:rsidP="00FC6DEC">
            <w:pPr>
              <w:spacing w:line="360" w:lineRule="auto"/>
            </w:pPr>
          </w:p>
        </w:tc>
        <w:tc>
          <w:tcPr>
            <w:tcW w:w="2693" w:type="dxa"/>
            <w:tcBorders>
              <w:bottom w:val="single" w:sz="4" w:space="0" w:color="auto"/>
            </w:tcBorders>
          </w:tcPr>
          <w:p w14:paraId="2A17F540" w14:textId="77777777" w:rsidR="00E70D2C" w:rsidRPr="00B93317" w:rsidRDefault="00E70D2C" w:rsidP="00FC6DEC">
            <w:pPr>
              <w:spacing w:line="360" w:lineRule="auto"/>
            </w:pPr>
          </w:p>
        </w:tc>
        <w:tc>
          <w:tcPr>
            <w:tcW w:w="567" w:type="dxa"/>
          </w:tcPr>
          <w:p w14:paraId="74286247" w14:textId="77777777" w:rsidR="00E70D2C" w:rsidRPr="00E43C58" w:rsidRDefault="00E70D2C" w:rsidP="00FC6DEC">
            <w:pPr>
              <w:spacing w:line="360" w:lineRule="auto"/>
            </w:pPr>
          </w:p>
        </w:tc>
        <w:tc>
          <w:tcPr>
            <w:tcW w:w="2835" w:type="dxa"/>
            <w:tcBorders>
              <w:bottom w:val="single" w:sz="4" w:space="0" w:color="auto"/>
            </w:tcBorders>
          </w:tcPr>
          <w:p w14:paraId="4C4F2951" w14:textId="77777777" w:rsidR="00E70D2C" w:rsidRPr="00B93317" w:rsidRDefault="00E70D2C" w:rsidP="00FC6DEC">
            <w:pPr>
              <w:spacing w:line="360" w:lineRule="auto"/>
            </w:pPr>
          </w:p>
        </w:tc>
      </w:tr>
      <w:tr w:rsidR="00E70D2C" w:rsidRPr="00E43C58" w14:paraId="754045B3" w14:textId="77777777" w:rsidTr="00FC6DEC">
        <w:tc>
          <w:tcPr>
            <w:tcW w:w="3119" w:type="dxa"/>
            <w:tcBorders>
              <w:top w:val="single" w:sz="4" w:space="0" w:color="auto"/>
            </w:tcBorders>
          </w:tcPr>
          <w:p w14:paraId="192B3324" w14:textId="77777777" w:rsidR="00E70D2C" w:rsidRPr="00E43C58" w:rsidRDefault="00E70D2C" w:rsidP="00FC6DEC">
            <w:pPr>
              <w:spacing w:line="360" w:lineRule="auto"/>
              <w:jc w:val="center"/>
              <w:rPr>
                <w:vertAlign w:val="superscript"/>
              </w:rPr>
            </w:pPr>
            <w:r w:rsidRPr="00E43C58">
              <w:rPr>
                <w:vertAlign w:val="superscript"/>
              </w:rPr>
              <w:t>(parašas)</w:t>
            </w:r>
          </w:p>
        </w:tc>
        <w:tc>
          <w:tcPr>
            <w:tcW w:w="567" w:type="dxa"/>
          </w:tcPr>
          <w:p w14:paraId="29559B82" w14:textId="77777777" w:rsidR="00E70D2C" w:rsidRPr="00E43C58" w:rsidRDefault="00E70D2C" w:rsidP="00FC6DEC">
            <w:pPr>
              <w:spacing w:line="360" w:lineRule="auto"/>
            </w:pPr>
          </w:p>
        </w:tc>
        <w:tc>
          <w:tcPr>
            <w:tcW w:w="2693" w:type="dxa"/>
            <w:tcBorders>
              <w:top w:val="single" w:sz="4" w:space="0" w:color="auto"/>
            </w:tcBorders>
          </w:tcPr>
          <w:p w14:paraId="543BA33E" w14:textId="77777777" w:rsidR="00E70D2C" w:rsidRPr="00E43C58" w:rsidRDefault="00E70D2C" w:rsidP="00FC6DEC">
            <w:pPr>
              <w:spacing w:line="360" w:lineRule="auto"/>
              <w:jc w:val="center"/>
            </w:pPr>
            <w:r w:rsidRPr="00E43C58">
              <w:rPr>
                <w:vertAlign w:val="superscript"/>
              </w:rPr>
              <w:t>(parašas)</w:t>
            </w:r>
          </w:p>
        </w:tc>
        <w:tc>
          <w:tcPr>
            <w:tcW w:w="567" w:type="dxa"/>
          </w:tcPr>
          <w:p w14:paraId="0EF25346" w14:textId="77777777" w:rsidR="00E70D2C" w:rsidRPr="00E43C58" w:rsidRDefault="00E70D2C" w:rsidP="00FC6DEC">
            <w:pPr>
              <w:spacing w:line="360" w:lineRule="auto"/>
            </w:pPr>
          </w:p>
        </w:tc>
        <w:tc>
          <w:tcPr>
            <w:tcW w:w="2835" w:type="dxa"/>
            <w:tcBorders>
              <w:top w:val="single" w:sz="4" w:space="0" w:color="auto"/>
            </w:tcBorders>
          </w:tcPr>
          <w:p w14:paraId="01715E6E" w14:textId="77777777" w:rsidR="00E70D2C" w:rsidRPr="00E43C58" w:rsidRDefault="00E70D2C" w:rsidP="00FC6DEC">
            <w:pPr>
              <w:spacing w:line="360" w:lineRule="auto"/>
              <w:jc w:val="center"/>
            </w:pPr>
            <w:r w:rsidRPr="00E43C58">
              <w:rPr>
                <w:vertAlign w:val="superscript"/>
              </w:rPr>
              <w:t>(parašas)</w:t>
            </w:r>
          </w:p>
        </w:tc>
      </w:tr>
    </w:tbl>
    <w:p w14:paraId="3DBED685" w14:textId="77777777" w:rsidR="00E70D2C" w:rsidRPr="00B93317" w:rsidRDefault="00E70D2C" w:rsidP="00E70D2C">
      <w:pPr>
        <w:spacing w:line="360" w:lineRule="auto"/>
        <w:ind w:firstLine="748"/>
        <w:rPr>
          <w:color w:val="000000"/>
        </w:rPr>
      </w:pPr>
    </w:p>
    <w:p w14:paraId="5D38804F" w14:textId="77777777" w:rsidR="00E70D2C" w:rsidRPr="00B93317" w:rsidRDefault="00E70D2C" w:rsidP="00E70D2C">
      <w:pPr>
        <w:spacing w:line="360" w:lineRule="auto"/>
        <w:rPr>
          <w:color w:val="000000"/>
        </w:rPr>
      </w:pPr>
    </w:p>
    <w:p w14:paraId="5B9F484A" w14:textId="77777777" w:rsidR="00E70D2C" w:rsidRDefault="00E70D2C" w:rsidP="00E70D2C">
      <w:pPr>
        <w:spacing w:line="360" w:lineRule="auto"/>
        <w:jc w:val="center"/>
      </w:pPr>
      <w:r>
        <w:br w:type="page"/>
      </w:r>
    </w:p>
    <w:p w14:paraId="08A526D0" w14:textId="77777777" w:rsidR="00E70D2C" w:rsidRPr="00DB6D96" w:rsidRDefault="00E70D2C" w:rsidP="00E70D2C">
      <w:pPr>
        <w:spacing w:line="360" w:lineRule="auto"/>
        <w:jc w:val="right"/>
      </w:pPr>
      <w:r>
        <w:lastRenderedPageBreak/>
        <w:t>2</w:t>
      </w:r>
      <w:r w:rsidRPr="00DB6D96">
        <w:t xml:space="preserve"> PRIEDAS</w:t>
      </w:r>
    </w:p>
    <w:p w14:paraId="42CEAA91" w14:textId="77777777" w:rsidR="00E70D2C" w:rsidRPr="002A4128" w:rsidRDefault="00E70D2C" w:rsidP="00E70D2C">
      <w:pPr>
        <w:spacing w:line="360" w:lineRule="auto"/>
        <w:jc w:val="center"/>
        <w:rPr>
          <w:b/>
          <w:i/>
        </w:rPr>
      </w:pPr>
      <w:r w:rsidRPr="002A4128">
        <w:rPr>
          <w:b/>
          <w:i/>
        </w:rPr>
        <w:t>Užsakomojo baigiamojo darbo sutarties su finansiniu atlygiu pavyzdys</w:t>
      </w:r>
    </w:p>
    <w:p w14:paraId="0D724E93" w14:textId="77777777" w:rsidR="00E70D2C" w:rsidRDefault="00E70D2C" w:rsidP="00E70D2C">
      <w:pPr>
        <w:ind w:right="19"/>
        <w:jc w:val="center"/>
        <w:rPr>
          <w:b/>
          <w:bCs/>
          <w:spacing w:val="-4"/>
        </w:rPr>
      </w:pPr>
    </w:p>
    <w:p w14:paraId="753D2555" w14:textId="77777777" w:rsidR="00E70D2C" w:rsidRPr="00607341" w:rsidRDefault="00E70D2C" w:rsidP="00E70D2C">
      <w:pPr>
        <w:ind w:right="19"/>
        <w:jc w:val="center"/>
        <w:rPr>
          <w:b/>
          <w:bCs/>
          <w:spacing w:val="-4"/>
        </w:rPr>
      </w:pPr>
      <w:r w:rsidRPr="00607341">
        <w:rPr>
          <w:b/>
          <w:bCs/>
          <w:spacing w:val="-4"/>
        </w:rPr>
        <w:t xml:space="preserve">SUTARTIS </w:t>
      </w:r>
      <w:r w:rsidRPr="00607341">
        <w:rPr>
          <w:bCs/>
          <w:spacing w:val="-4"/>
        </w:rPr>
        <w:t xml:space="preserve"> Nr. F23-</w:t>
      </w:r>
    </w:p>
    <w:p w14:paraId="45CE161B" w14:textId="77777777" w:rsidR="00E70D2C" w:rsidRPr="00607341" w:rsidRDefault="00E70D2C" w:rsidP="00E70D2C">
      <w:pPr>
        <w:ind w:right="19"/>
      </w:pPr>
    </w:p>
    <w:p w14:paraId="0E32D6C3" w14:textId="77777777" w:rsidR="00E70D2C" w:rsidRPr="00607341" w:rsidRDefault="00E70D2C" w:rsidP="00E70D2C">
      <w:pPr>
        <w:ind w:right="29"/>
        <w:jc w:val="center"/>
        <w:rPr>
          <w:spacing w:val="-2"/>
        </w:rPr>
      </w:pPr>
      <w:r w:rsidRPr="00607341">
        <w:rPr>
          <w:spacing w:val="-2"/>
        </w:rPr>
        <w:t>2019 m. ...................... d.</w:t>
      </w:r>
      <w:r w:rsidRPr="00607341">
        <w:rPr>
          <w:bCs/>
          <w:spacing w:val="-4"/>
        </w:rPr>
        <w:t xml:space="preserve"> </w:t>
      </w:r>
    </w:p>
    <w:p w14:paraId="4F65BF38" w14:textId="77777777" w:rsidR="00E70D2C" w:rsidRPr="00607341" w:rsidRDefault="00E70D2C" w:rsidP="00E70D2C">
      <w:pPr>
        <w:ind w:right="29"/>
        <w:jc w:val="center"/>
        <w:rPr>
          <w:spacing w:val="-2"/>
        </w:rPr>
      </w:pPr>
      <w:r w:rsidRPr="00607341">
        <w:rPr>
          <w:spacing w:val="-2"/>
        </w:rPr>
        <w:t>Kaunas</w:t>
      </w:r>
    </w:p>
    <w:p w14:paraId="0D65B305" w14:textId="77777777" w:rsidR="00E70D2C" w:rsidRPr="00607341" w:rsidRDefault="00E70D2C" w:rsidP="00E70D2C">
      <w:pPr>
        <w:ind w:right="29"/>
        <w:jc w:val="both"/>
      </w:pPr>
    </w:p>
    <w:p w14:paraId="11917AF8" w14:textId="30C849EC" w:rsidR="00E70D2C" w:rsidRPr="00607341" w:rsidRDefault="00E70D2C" w:rsidP="00E70D2C">
      <w:pPr>
        <w:ind w:left="5" w:right="19" w:firstLine="710"/>
        <w:jc w:val="both"/>
        <w:rPr>
          <w:b/>
        </w:rPr>
      </w:pPr>
      <w:r w:rsidRPr="00607341">
        <w:rPr>
          <w:b/>
          <w:spacing w:val="2"/>
        </w:rPr>
        <w:t>VšĮ Kauno kolegija</w:t>
      </w:r>
      <w:r w:rsidRPr="00607341">
        <w:rPr>
          <w:bCs/>
        </w:rPr>
        <w:t xml:space="preserve">, </w:t>
      </w:r>
      <w:r w:rsidRPr="00607341">
        <w:t xml:space="preserve">atstovaujama Technologijų fakulteto dekano dr. Giedriaus Gecevičiaus, veikiančio pagal kolegijos direktoriaus 2019 m. </w:t>
      </w:r>
      <w:r w:rsidR="00231D17" w:rsidRPr="00231D17">
        <w:t>sausio 11 d. įsakymą Nr. 1-14</w:t>
      </w:r>
      <w:r w:rsidRPr="00607341">
        <w:t xml:space="preserve"> </w:t>
      </w:r>
      <w:r w:rsidRPr="00607341">
        <w:rPr>
          <w:spacing w:val="2"/>
        </w:rPr>
        <w:t>(toliau vadinama V</w:t>
      </w:r>
      <w:r w:rsidRPr="00607341">
        <w:rPr>
          <w:bCs/>
        </w:rPr>
        <w:t xml:space="preserve">ykdytoju) </w:t>
      </w:r>
      <w:r w:rsidRPr="00607341">
        <w:rPr>
          <w:spacing w:val="2"/>
        </w:rPr>
        <w:t>ir</w:t>
      </w:r>
      <w:r w:rsidRPr="00607341">
        <w:t xml:space="preserve"> </w:t>
      </w:r>
      <w:r w:rsidRPr="00607341">
        <w:rPr>
          <w:b/>
          <w:color w:val="FF0000"/>
        </w:rPr>
        <w:t>Įmonės pavadinimas</w:t>
      </w:r>
      <w:r w:rsidRPr="00607341">
        <w:t xml:space="preserve"> atstovaujama </w:t>
      </w:r>
      <w:r w:rsidRPr="00607341">
        <w:rPr>
          <w:color w:val="FF0000"/>
          <w:lang w:eastAsia="lt-LT"/>
        </w:rPr>
        <w:t>vadovo Vardo Pavardės</w:t>
      </w:r>
      <w:r w:rsidRPr="00607341">
        <w:rPr>
          <w:lang w:eastAsia="lt-LT"/>
        </w:rPr>
        <w:t xml:space="preserve"> </w:t>
      </w:r>
      <w:r w:rsidRPr="00607341">
        <w:rPr>
          <w:spacing w:val="-1"/>
        </w:rPr>
        <w:t>(toliau vadinama U</w:t>
      </w:r>
      <w:r w:rsidRPr="00607341">
        <w:rPr>
          <w:bCs/>
          <w:spacing w:val="-1"/>
        </w:rPr>
        <w:t xml:space="preserve">žsakovu) bei </w:t>
      </w:r>
      <w:r w:rsidRPr="00607341">
        <w:rPr>
          <w:bCs/>
          <w:lang w:eastAsia="lt-LT"/>
        </w:rPr>
        <w:t xml:space="preserve">studentas/-ė </w:t>
      </w:r>
      <w:r w:rsidRPr="00607341">
        <w:rPr>
          <w:b/>
          <w:bCs/>
          <w:color w:val="FF0000"/>
          <w:lang w:eastAsia="lt-LT"/>
        </w:rPr>
        <w:t>Vardas Pavardė</w:t>
      </w:r>
      <w:r w:rsidRPr="00607341">
        <w:rPr>
          <w:bCs/>
          <w:spacing w:val="-1"/>
        </w:rPr>
        <w:t xml:space="preserve"> (toliau vadinama Tyrėju) šioje Sutartyje kartu vadinami Šalimis, o kiekviena atskirai – Šalimi, </w:t>
      </w:r>
      <w:r w:rsidRPr="00607341">
        <w:t>sudarė šią sutartį:</w:t>
      </w:r>
    </w:p>
    <w:p w14:paraId="15273FC2" w14:textId="77777777" w:rsidR="00E70D2C" w:rsidRPr="00607341" w:rsidRDefault="00E70D2C" w:rsidP="00E70D2C">
      <w:pPr>
        <w:ind w:left="5" w:right="19" w:firstLine="710"/>
        <w:jc w:val="both"/>
      </w:pPr>
    </w:p>
    <w:p w14:paraId="1DC5A9C7" w14:textId="77777777" w:rsidR="00E70D2C" w:rsidRPr="00607341" w:rsidRDefault="00E70D2C" w:rsidP="00E70D2C">
      <w:pPr>
        <w:jc w:val="center"/>
        <w:rPr>
          <w:b/>
          <w:bCs/>
          <w:spacing w:val="-2"/>
        </w:rPr>
      </w:pPr>
      <w:r w:rsidRPr="00607341">
        <w:rPr>
          <w:b/>
          <w:bCs/>
          <w:spacing w:val="-2"/>
        </w:rPr>
        <w:t>1. SUTARTIES OBJEKTAS</w:t>
      </w:r>
    </w:p>
    <w:p w14:paraId="430F08E4" w14:textId="77777777" w:rsidR="00E70D2C" w:rsidRPr="00607341" w:rsidRDefault="00E70D2C" w:rsidP="00E70D2C">
      <w:pPr>
        <w:ind w:right="19" w:firstLine="709"/>
        <w:jc w:val="both"/>
        <w:rPr>
          <w:color w:val="000000"/>
          <w:spacing w:val="-2"/>
        </w:rPr>
      </w:pPr>
      <w:r w:rsidRPr="00607341">
        <w:rPr>
          <w:color w:val="000000"/>
          <w:spacing w:val="-2"/>
        </w:rPr>
        <w:t xml:space="preserve">1.1. Veiklos pobūdis – vykdyti </w:t>
      </w:r>
      <w:r w:rsidRPr="00607341">
        <w:t xml:space="preserve">užsakomąją veiklą su finansiniu atlygiu ir </w:t>
      </w:r>
      <w:r w:rsidRPr="00607341">
        <w:rPr>
          <w:color w:val="000000"/>
          <w:spacing w:val="-2"/>
        </w:rPr>
        <w:t xml:space="preserve">atlikti tyrimą, kurio tikslas - </w:t>
      </w:r>
      <w:r w:rsidRPr="00607341">
        <w:rPr>
          <w:color w:val="FF0000"/>
          <w:lang w:eastAsia="lt-LT"/>
        </w:rPr>
        <w:t>įrašyti tikslą, formuluojant ką numatoma atlikti.</w:t>
      </w:r>
    </w:p>
    <w:p w14:paraId="32D4E540" w14:textId="77777777" w:rsidR="00E70D2C" w:rsidRPr="00607341" w:rsidRDefault="00E70D2C" w:rsidP="00E70D2C">
      <w:pPr>
        <w:ind w:right="19" w:firstLine="709"/>
        <w:jc w:val="both"/>
        <w:rPr>
          <w:color w:val="000000"/>
          <w:spacing w:val="-2"/>
        </w:rPr>
      </w:pPr>
      <w:r w:rsidRPr="00607341">
        <w:rPr>
          <w:color w:val="000000"/>
          <w:spacing w:val="-2"/>
        </w:rPr>
        <w:t xml:space="preserve">1.2. Tyrimo atlikimo laikas iki </w:t>
      </w:r>
      <w:r w:rsidRPr="00607341">
        <w:rPr>
          <w:spacing w:val="-2"/>
        </w:rPr>
        <w:t>2020 m. sausio 6 d.</w:t>
      </w:r>
    </w:p>
    <w:p w14:paraId="2C6B9A99" w14:textId="77777777" w:rsidR="00E70D2C" w:rsidRPr="00607341" w:rsidRDefault="00E70D2C" w:rsidP="00E70D2C">
      <w:pPr>
        <w:ind w:left="724" w:right="19"/>
        <w:jc w:val="both"/>
      </w:pPr>
    </w:p>
    <w:p w14:paraId="3716AAF6" w14:textId="77777777" w:rsidR="00E70D2C" w:rsidRPr="00607341" w:rsidRDefault="00E70D2C" w:rsidP="00E70D2C">
      <w:pPr>
        <w:ind w:left="5" w:right="19" w:hanging="5"/>
        <w:jc w:val="center"/>
        <w:rPr>
          <w:b/>
          <w:bCs/>
        </w:rPr>
      </w:pPr>
      <w:r w:rsidRPr="00607341">
        <w:rPr>
          <w:b/>
          <w:bCs/>
          <w:spacing w:val="-1"/>
        </w:rPr>
        <w:t>2.</w:t>
      </w:r>
      <w:r w:rsidRPr="00607341">
        <w:rPr>
          <w:b/>
          <w:bCs/>
        </w:rPr>
        <w:t xml:space="preserve"> VYKDYTOJO, UŽSAKOVO IR TYRĖJO ĮSIPAREIGOJIMAI</w:t>
      </w:r>
    </w:p>
    <w:p w14:paraId="7BA96EDD" w14:textId="77777777" w:rsidR="00E70D2C" w:rsidRPr="00607341" w:rsidRDefault="00E70D2C" w:rsidP="00E70D2C">
      <w:pPr>
        <w:ind w:left="10" w:right="24" w:firstLine="699"/>
        <w:jc w:val="both"/>
      </w:pPr>
      <w:r w:rsidRPr="00607341">
        <w:rPr>
          <w:b/>
        </w:rPr>
        <w:t>2.1.Vykdytojas įsipareigoja</w:t>
      </w:r>
      <w:r w:rsidRPr="00607341">
        <w:t>:</w:t>
      </w:r>
    </w:p>
    <w:p w14:paraId="2E0F09C6" w14:textId="77777777" w:rsidR="00E70D2C" w:rsidRPr="00607341" w:rsidRDefault="00E70D2C" w:rsidP="00E70D2C">
      <w:pPr>
        <w:ind w:left="10" w:right="24" w:firstLine="699"/>
        <w:jc w:val="both"/>
      </w:pPr>
      <w:r w:rsidRPr="00607341">
        <w:t>2.1.1. Bendradarbiauti su Užsakovu ir Tyrėju, siekiant tinkamai įvykdyti Sutarties sąlygas.</w:t>
      </w:r>
    </w:p>
    <w:p w14:paraId="11F6C394" w14:textId="77777777" w:rsidR="00E70D2C" w:rsidRPr="00607341" w:rsidRDefault="00E70D2C" w:rsidP="00E70D2C">
      <w:pPr>
        <w:ind w:left="10" w:right="24" w:firstLine="699"/>
        <w:jc w:val="both"/>
      </w:pPr>
      <w:r w:rsidRPr="00607341">
        <w:t xml:space="preserve">2.1.2. Organizuoti Kauno kolegijos Technologijų fakulteto </w:t>
      </w:r>
      <w:proofErr w:type="spellStart"/>
      <w:r w:rsidRPr="00607341">
        <w:t>Infotronikos</w:t>
      </w:r>
      <w:proofErr w:type="spellEnd"/>
      <w:r w:rsidRPr="00607341">
        <w:t xml:space="preserve"> studijų programos studento baigiamojo darbo tyrimo atlikimą, vadovaujantis Elektronikos inžinerijos studijų krypties profesinio bakalauro baigiamojo darbo metodiniais nurodymais. </w:t>
      </w:r>
    </w:p>
    <w:p w14:paraId="42B9C5A7" w14:textId="77777777" w:rsidR="00E70D2C" w:rsidRPr="00607341" w:rsidRDefault="00E70D2C" w:rsidP="00E70D2C">
      <w:pPr>
        <w:ind w:left="10" w:right="24" w:firstLine="699"/>
        <w:jc w:val="both"/>
      </w:pPr>
      <w:r w:rsidRPr="00607341">
        <w:t xml:space="preserve">2.1.3. Konsultuoti Tyrėją dėl tyrimo duomenų surinkimo ir tyrimo uždavinių įgyvendinimo. </w:t>
      </w:r>
    </w:p>
    <w:p w14:paraId="6BE07D0B" w14:textId="77777777" w:rsidR="00E70D2C" w:rsidRPr="00607341" w:rsidRDefault="00E70D2C" w:rsidP="00E70D2C">
      <w:pPr>
        <w:ind w:left="5" w:right="19" w:firstLine="699"/>
        <w:jc w:val="both"/>
      </w:pPr>
      <w:r w:rsidRPr="00607341">
        <w:t xml:space="preserve">2.1.4. Konsultuoti Tyrėją dėl tyrimo rezultatų pateikimo sklaidai. </w:t>
      </w:r>
    </w:p>
    <w:p w14:paraId="1E2A05FC" w14:textId="77777777" w:rsidR="00E70D2C" w:rsidRPr="00607341" w:rsidRDefault="00E70D2C" w:rsidP="00E70D2C">
      <w:pPr>
        <w:ind w:left="10" w:right="10" w:firstLine="699"/>
        <w:jc w:val="both"/>
      </w:pPr>
      <w:r w:rsidRPr="00607341">
        <w:rPr>
          <w:b/>
          <w:bCs/>
        </w:rPr>
        <w:t>2.2. Užsakovas įsipareigoja</w:t>
      </w:r>
      <w:r w:rsidRPr="00607341">
        <w:t>:</w:t>
      </w:r>
    </w:p>
    <w:p w14:paraId="4D34591B" w14:textId="77777777" w:rsidR="00E70D2C" w:rsidRPr="00607341" w:rsidRDefault="00E70D2C" w:rsidP="00E70D2C">
      <w:pPr>
        <w:ind w:left="10" w:right="24" w:firstLine="699"/>
        <w:jc w:val="both"/>
      </w:pPr>
      <w:r w:rsidRPr="00607341">
        <w:t>2.2.1. Bendradarbiauti su Tyrėju bei sudaryti jam visas sąlygas, kurios yra būtinos tyrimui atlikti.</w:t>
      </w:r>
    </w:p>
    <w:p w14:paraId="6C4B425D" w14:textId="77777777" w:rsidR="00E70D2C" w:rsidRPr="00607341" w:rsidRDefault="00E70D2C" w:rsidP="00E70D2C">
      <w:pPr>
        <w:ind w:left="10" w:right="24" w:firstLine="699"/>
        <w:jc w:val="both"/>
      </w:pPr>
      <w:r w:rsidRPr="00607341">
        <w:t>2.2.2. Supažindinti Tyrėją su ribotos informacijos naudojimo taisyklėmis bei teisinės atsakomybės už neviešinamos informacijos paskleidimo taikymą.</w:t>
      </w:r>
    </w:p>
    <w:p w14:paraId="1E3DD6A9" w14:textId="77777777" w:rsidR="00E70D2C" w:rsidRPr="00607341" w:rsidRDefault="00E70D2C" w:rsidP="00E70D2C">
      <w:pPr>
        <w:ind w:left="10" w:right="24" w:firstLine="699"/>
        <w:jc w:val="both"/>
      </w:pPr>
      <w:r w:rsidRPr="00607341">
        <w:t>2.2.3. Sudaryti sąlygas vykdyti tyrimo rezultatų sklaidą.</w:t>
      </w:r>
    </w:p>
    <w:p w14:paraId="4560C206" w14:textId="77777777" w:rsidR="00E70D2C" w:rsidRPr="00607341" w:rsidRDefault="00E70D2C" w:rsidP="00E70D2C">
      <w:pPr>
        <w:ind w:left="10" w:right="24" w:firstLine="699"/>
        <w:jc w:val="both"/>
      </w:pPr>
      <w:r w:rsidRPr="00607341">
        <w:t>2.2.4. Priimti nustatytu laiku pagal šią sutartį atliktą mokslo taikomosios konsultacinės veiklos rezultatą ir už jį sumokėti Vykdytojui ........... Eur pagal Vykdytojo pateiktą sąskaitą. Mokėjimas turi būti atliktas ne vėliau kaip per 15 kalendorinių dienų nuo sąskaitos faktūros išrašymo dienos.</w:t>
      </w:r>
    </w:p>
    <w:p w14:paraId="2C003599" w14:textId="77777777" w:rsidR="00E70D2C" w:rsidRPr="00607341" w:rsidRDefault="00E70D2C" w:rsidP="00E70D2C">
      <w:pPr>
        <w:ind w:left="10" w:right="24" w:firstLine="699"/>
        <w:jc w:val="both"/>
        <w:rPr>
          <w:b/>
          <w:bCs/>
        </w:rPr>
      </w:pPr>
      <w:r w:rsidRPr="00607341">
        <w:rPr>
          <w:b/>
          <w:bCs/>
        </w:rPr>
        <w:t>2.3. Tyrėjas įsipareigoja:</w:t>
      </w:r>
    </w:p>
    <w:p w14:paraId="1F150B1F" w14:textId="77777777" w:rsidR="00E70D2C" w:rsidRPr="00607341" w:rsidRDefault="00E70D2C" w:rsidP="00E70D2C">
      <w:pPr>
        <w:ind w:left="11" w:right="23" w:firstLine="698"/>
        <w:jc w:val="both"/>
      </w:pPr>
      <w:r w:rsidRPr="00607341">
        <w:t>2.3.1. Iš anksto su Užsakovu suderinti tyrimo užduotį ir tikslą.</w:t>
      </w:r>
    </w:p>
    <w:p w14:paraId="05586441" w14:textId="77777777" w:rsidR="00E70D2C" w:rsidRPr="00607341" w:rsidRDefault="00E70D2C" w:rsidP="00E70D2C">
      <w:pPr>
        <w:ind w:left="11" w:right="23" w:firstLine="698"/>
        <w:jc w:val="both"/>
      </w:pPr>
      <w:r w:rsidRPr="00607341">
        <w:t>2.3.2. Garantuoti, kad atliekama mokslo užsakomoji veikla nepažeis kitų asmenų išimtinių teisių.</w:t>
      </w:r>
    </w:p>
    <w:p w14:paraId="2B0AC9BC" w14:textId="77777777" w:rsidR="00E70D2C" w:rsidRPr="00607341" w:rsidRDefault="00E70D2C" w:rsidP="00E70D2C">
      <w:pPr>
        <w:ind w:left="11" w:right="23" w:firstLine="698"/>
        <w:jc w:val="both"/>
      </w:pPr>
      <w:r w:rsidRPr="00607341">
        <w:t>2.3.3. Konsultuotis su Vykdytoju dėl tyrimo vykdymo tvarkos.</w:t>
      </w:r>
    </w:p>
    <w:p w14:paraId="57EA0D02" w14:textId="77777777" w:rsidR="00E70D2C" w:rsidRPr="00607341" w:rsidRDefault="00E70D2C" w:rsidP="00E70D2C">
      <w:pPr>
        <w:ind w:left="11" w:right="23" w:firstLine="698"/>
        <w:jc w:val="both"/>
      </w:pPr>
      <w:r w:rsidRPr="00607341">
        <w:t>2.3.4. Atlikti tyrimą iki šioje sutartyje nustatyto termino.</w:t>
      </w:r>
    </w:p>
    <w:p w14:paraId="4901EC27" w14:textId="77777777" w:rsidR="00E70D2C" w:rsidRPr="00607341" w:rsidRDefault="00E70D2C" w:rsidP="00E70D2C">
      <w:pPr>
        <w:ind w:left="11" w:right="23" w:firstLine="698"/>
        <w:jc w:val="both"/>
      </w:pPr>
      <w:r w:rsidRPr="00607341">
        <w:t>2.3.5. Laikytis tyrimo etikos principų.</w:t>
      </w:r>
    </w:p>
    <w:p w14:paraId="69CD799E" w14:textId="77777777" w:rsidR="00E70D2C" w:rsidRPr="00607341" w:rsidRDefault="00E70D2C" w:rsidP="00E70D2C">
      <w:pPr>
        <w:ind w:left="11" w:right="23" w:firstLine="698"/>
        <w:jc w:val="both"/>
      </w:pPr>
      <w:r w:rsidRPr="00607341">
        <w:t>2.3.6. Neatskleisti, neperduoti raštu, žodžiu ar kitokia forma tretiesiems asmenims jokios komercinės, dalykinės, finansinės ar asmeninio pobūdžio informacijos, su kuria buvo supažindintas šios Sutarties pagrindu, išskyrus teisės aktų nustatytus atvejus.</w:t>
      </w:r>
    </w:p>
    <w:p w14:paraId="0ABFA05B" w14:textId="77777777" w:rsidR="00E70D2C" w:rsidRPr="00607341" w:rsidRDefault="00E70D2C" w:rsidP="00E70D2C">
      <w:pPr>
        <w:ind w:left="11" w:right="23" w:firstLine="698"/>
        <w:jc w:val="both"/>
      </w:pPr>
      <w:r w:rsidRPr="00607341">
        <w:t>2.3.7. Pateikti tyrimo rezultatus Užsakovui ir Vykdytojui.</w:t>
      </w:r>
    </w:p>
    <w:p w14:paraId="7477837E" w14:textId="77777777" w:rsidR="00E70D2C" w:rsidRDefault="00E70D2C" w:rsidP="00E70D2C">
      <w:pPr>
        <w:ind w:left="11" w:right="23" w:firstLine="698"/>
        <w:jc w:val="both"/>
      </w:pPr>
      <w:r w:rsidRPr="00607341">
        <w:t>2.3.8. Vykdyti tyrimo rezultatų sklaidą.</w:t>
      </w:r>
    </w:p>
    <w:p w14:paraId="27FC8112" w14:textId="77777777" w:rsidR="00E70D2C" w:rsidRDefault="00E70D2C" w:rsidP="00E70D2C">
      <w:pPr>
        <w:ind w:left="11" w:right="23" w:firstLine="698"/>
        <w:jc w:val="both"/>
      </w:pPr>
    </w:p>
    <w:p w14:paraId="1CF0529A" w14:textId="77777777" w:rsidR="00E70D2C" w:rsidRPr="00607341" w:rsidRDefault="00E70D2C" w:rsidP="00E70D2C">
      <w:pPr>
        <w:ind w:left="11" w:right="23" w:firstLine="698"/>
        <w:jc w:val="both"/>
      </w:pPr>
    </w:p>
    <w:p w14:paraId="4A9DA73A" w14:textId="77777777" w:rsidR="00E70D2C" w:rsidRPr="00607341" w:rsidRDefault="00E70D2C" w:rsidP="00E70D2C">
      <w:pPr>
        <w:jc w:val="center"/>
        <w:rPr>
          <w:b/>
        </w:rPr>
      </w:pPr>
      <w:r w:rsidRPr="00607341">
        <w:rPr>
          <w:b/>
        </w:rPr>
        <w:lastRenderedPageBreak/>
        <w:t>3. ŠALIŲ ATSAKOMYBĖ</w:t>
      </w:r>
    </w:p>
    <w:p w14:paraId="1D252846" w14:textId="77777777" w:rsidR="00E70D2C" w:rsidRPr="00607341" w:rsidRDefault="00E70D2C" w:rsidP="00E70D2C">
      <w:pPr>
        <w:ind w:left="11" w:right="23" w:firstLine="698"/>
        <w:jc w:val="both"/>
      </w:pPr>
      <w:r w:rsidRPr="00607341">
        <w:t>3.1. Visi tarp Šalių iškylantys ginčai ar pretenzijos dėl Sutarties pirmiausia sprendžiami geranoriškai, derybų būdu, vadovaujantis sąžiningumo, protingumo ir teisingumo principais. Negalint išspręsti ginčo geranoriškai, toks ginčas ar pretenzijos perduodamos ir galutinai išsprendžiamos Lietuvos Respublikos teismuose. Visiems ginčams, kylantiems iš Sutarties, taikomi Lietuvos Respublikos įstatymai.</w:t>
      </w:r>
    </w:p>
    <w:p w14:paraId="3586D4DB" w14:textId="77777777" w:rsidR="00E70D2C" w:rsidRPr="00607341" w:rsidRDefault="00E70D2C" w:rsidP="00E70D2C">
      <w:pPr>
        <w:ind w:left="11" w:right="23"/>
        <w:jc w:val="both"/>
      </w:pPr>
    </w:p>
    <w:p w14:paraId="10A09DB8" w14:textId="77777777" w:rsidR="00E70D2C" w:rsidRPr="00607341" w:rsidRDefault="00E70D2C" w:rsidP="00E70D2C">
      <w:pPr>
        <w:ind w:right="227"/>
        <w:jc w:val="center"/>
        <w:rPr>
          <w:b/>
        </w:rPr>
      </w:pPr>
      <w:r w:rsidRPr="00607341">
        <w:rPr>
          <w:b/>
        </w:rPr>
        <w:t xml:space="preserve">4. </w:t>
      </w:r>
      <w:r w:rsidRPr="00607341">
        <w:rPr>
          <w:b/>
          <w:bCs/>
        </w:rPr>
        <w:t>KITOS SĄLYGOS</w:t>
      </w:r>
    </w:p>
    <w:p w14:paraId="7CCF4C3E" w14:textId="77777777" w:rsidR="00E70D2C" w:rsidRPr="00607341" w:rsidRDefault="00E70D2C" w:rsidP="00E70D2C">
      <w:pPr>
        <w:tabs>
          <w:tab w:val="left" w:pos="437"/>
        </w:tabs>
        <w:ind w:left="11" w:right="23" w:firstLine="698"/>
        <w:jc w:val="both"/>
      </w:pPr>
      <w:r w:rsidRPr="00607341">
        <w:t>4.1.</w:t>
      </w:r>
      <w:r w:rsidRPr="00607341">
        <w:tab/>
        <w:t>Šalys įsipareigoja atlikti visus nuo kiekvienos iš jų priklausančius veiksmus, maksimaliai ir sąžiningai bendradarbiauti bei dėti visas pastangas, kad kiekviena Šalis galėtų laisvai ir tinkamai įgyvendinti teises ir pareigas kylančias iš Sutarties.</w:t>
      </w:r>
    </w:p>
    <w:p w14:paraId="37ACF3C4" w14:textId="77777777" w:rsidR="00E70D2C" w:rsidRPr="00607341" w:rsidRDefault="00E70D2C" w:rsidP="00E70D2C">
      <w:pPr>
        <w:tabs>
          <w:tab w:val="left" w:pos="437"/>
        </w:tabs>
        <w:ind w:left="11" w:right="23" w:firstLine="698"/>
        <w:jc w:val="both"/>
      </w:pPr>
      <w:r w:rsidRPr="00607341">
        <w:t>4.2. Šalys susitaria, kad Užsakovas gali naudoti tyrimo rezultatus įmonės veikloje, o Vykdytojas ir Tyrėjas gali naudoti rezultatus tolimesnių taikomųjų tyrimų plėtotei, juos publikuoti bei vykdyti tyrimo rezultatų sklaidą nekomerciniais tikslais.</w:t>
      </w:r>
    </w:p>
    <w:p w14:paraId="011068D2" w14:textId="77777777" w:rsidR="00E70D2C" w:rsidRPr="00607341" w:rsidRDefault="00E70D2C" w:rsidP="00E70D2C">
      <w:pPr>
        <w:tabs>
          <w:tab w:val="left" w:pos="437"/>
        </w:tabs>
        <w:ind w:left="11" w:right="23" w:firstLine="698"/>
        <w:jc w:val="both"/>
      </w:pPr>
      <w:r w:rsidRPr="00607341">
        <w:t>4.3. Visus Šalių tarpusavio santykius, atsirandančius iš šios Sutarties ir neaptartus jos sąlygose, reglamentuoja Lietuvos Respublikos įstatymai ir kiti teisės aktai.</w:t>
      </w:r>
    </w:p>
    <w:p w14:paraId="6D91DFC2" w14:textId="77777777" w:rsidR="00E70D2C" w:rsidRPr="00607341" w:rsidRDefault="00E70D2C" w:rsidP="00E70D2C">
      <w:pPr>
        <w:tabs>
          <w:tab w:val="left" w:pos="437"/>
        </w:tabs>
        <w:ind w:left="11" w:right="23" w:firstLine="698"/>
        <w:jc w:val="both"/>
      </w:pPr>
      <w:r w:rsidRPr="00607341">
        <w:t xml:space="preserve">4.4. Šalys patvirtina, jog pasirašydamos Sutartį, susipažino su visu jos turiniu ir vienodai suprato visas jos sąlygas, o Sutartis atitinka kiekvienos Šalies valią bei ketinimus. </w:t>
      </w:r>
    </w:p>
    <w:p w14:paraId="1041FA69" w14:textId="77777777" w:rsidR="00E70D2C" w:rsidRPr="00607341" w:rsidRDefault="00E70D2C" w:rsidP="00E70D2C">
      <w:pPr>
        <w:tabs>
          <w:tab w:val="left" w:pos="437"/>
        </w:tabs>
        <w:ind w:left="11" w:right="23" w:firstLine="698"/>
        <w:jc w:val="both"/>
      </w:pPr>
      <w:r w:rsidRPr="00607341">
        <w:t xml:space="preserve">4.5. Sutartis sudaryta </w:t>
      </w:r>
      <w:proofErr w:type="spellStart"/>
      <w:r w:rsidRPr="00607341">
        <w:t>trim</w:t>
      </w:r>
      <w:proofErr w:type="spellEnd"/>
      <w:r w:rsidRPr="00607341">
        <w:t xml:space="preserve"> egzemplioriais, turinčiais vienodą teisinę galią, po vieną kiekvienai sutarties šaliai.</w:t>
      </w:r>
    </w:p>
    <w:p w14:paraId="4E304092" w14:textId="77777777" w:rsidR="00E70D2C" w:rsidRPr="00607341" w:rsidRDefault="00E70D2C" w:rsidP="00E70D2C">
      <w:pPr>
        <w:tabs>
          <w:tab w:val="left" w:pos="437"/>
        </w:tabs>
        <w:ind w:left="11" w:right="23" w:firstLine="698"/>
        <w:jc w:val="both"/>
      </w:pPr>
      <w:r w:rsidRPr="00607341">
        <w:t>4.6. Sutartis galioja iki visiško šalių įsipareigojimų įvykdymo.</w:t>
      </w:r>
    </w:p>
    <w:p w14:paraId="2C2A043F" w14:textId="77777777" w:rsidR="00E70D2C" w:rsidRPr="00607341" w:rsidRDefault="00E70D2C" w:rsidP="00E70D2C">
      <w:pPr>
        <w:ind w:left="11" w:right="23"/>
        <w:jc w:val="both"/>
        <w:rPr>
          <w:bCs/>
        </w:rPr>
      </w:pPr>
    </w:p>
    <w:p w14:paraId="62F1AB3E" w14:textId="77777777" w:rsidR="00E70D2C" w:rsidRPr="00607341" w:rsidRDefault="00E70D2C" w:rsidP="00E70D2C">
      <w:pPr>
        <w:jc w:val="center"/>
        <w:rPr>
          <w:b/>
        </w:rPr>
      </w:pPr>
      <w:r w:rsidRPr="00607341">
        <w:rPr>
          <w:b/>
        </w:rPr>
        <w:t>ŠALIŲ REKVIZITAI</w:t>
      </w:r>
    </w:p>
    <w:p w14:paraId="6C4358DD" w14:textId="77777777" w:rsidR="00E70D2C" w:rsidRPr="00607341" w:rsidRDefault="00E70D2C" w:rsidP="00E70D2C">
      <w:pPr>
        <w:jc w:val="center"/>
        <w:rPr>
          <w:b/>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45"/>
        <w:gridCol w:w="3016"/>
        <w:gridCol w:w="366"/>
        <w:gridCol w:w="2880"/>
      </w:tblGrid>
      <w:tr w:rsidR="00E70D2C" w:rsidRPr="00607341" w14:paraId="2F565E76" w14:textId="77777777" w:rsidTr="00DC7413">
        <w:trPr>
          <w:trHeight w:val="797"/>
        </w:trPr>
        <w:tc>
          <w:tcPr>
            <w:tcW w:w="2977" w:type="dxa"/>
            <w:tcBorders>
              <w:top w:val="nil"/>
              <w:left w:val="nil"/>
              <w:bottom w:val="nil"/>
              <w:right w:val="nil"/>
            </w:tcBorders>
            <w:shd w:val="clear" w:color="auto" w:fill="auto"/>
          </w:tcPr>
          <w:p w14:paraId="6EB51357"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b/>
              </w:rPr>
            </w:pPr>
            <w:r w:rsidRPr="00607341">
              <w:rPr>
                <w:b/>
              </w:rPr>
              <w:t>Vykdytojas</w:t>
            </w:r>
          </w:p>
          <w:p w14:paraId="33B3D097"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p w14:paraId="1455FE8F"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r w:rsidRPr="00607341">
              <w:t>VšĮ Kauno kolegija</w:t>
            </w:r>
          </w:p>
        </w:tc>
        <w:tc>
          <w:tcPr>
            <w:tcW w:w="445" w:type="dxa"/>
            <w:tcBorders>
              <w:top w:val="nil"/>
              <w:left w:val="nil"/>
              <w:bottom w:val="nil"/>
              <w:right w:val="nil"/>
            </w:tcBorders>
            <w:shd w:val="clear" w:color="auto" w:fill="auto"/>
          </w:tcPr>
          <w:p w14:paraId="42137549"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b/>
              </w:rPr>
            </w:pPr>
          </w:p>
        </w:tc>
        <w:tc>
          <w:tcPr>
            <w:tcW w:w="3016" w:type="dxa"/>
            <w:tcBorders>
              <w:top w:val="nil"/>
              <w:left w:val="nil"/>
              <w:bottom w:val="single" w:sz="4" w:space="0" w:color="auto"/>
              <w:right w:val="nil"/>
            </w:tcBorders>
            <w:shd w:val="clear" w:color="auto" w:fill="auto"/>
          </w:tcPr>
          <w:p w14:paraId="7F875A57"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b/>
              </w:rPr>
            </w:pPr>
            <w:r w:rsidRPr="00607341">
              <w:rPr>
                <w:b/>
              </w:rPr>
              <w:t>Užsakovas</w:t>
            </w:r>
          </w:p>
          <w:p w14:paraId="06A1C03B"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p w14:paraId="06585E65"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p>
        </w:tc>
        <w:tc>
          <w:tcPr>
            <w:tcW w:w="366" w:type="dxa"/>
            <w:tcBorders>
              <w:top w:val="nil"/>
              <w:left w:val="nil"/>
              <w:bottom w:val="nil"/>
              <w:right w:val="nil"/>
            </w:tcBorders>
            <w:shd w:val="clear" w:color="auto" w:fill="auto"/>
          </w:tcPr>
          <w:p w14:paraId="0729FCB2"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b/>
              </w:rPr>
            </w:pPr>
          </w:p>
        </w:tc>
        <w:tc>
          <w:tcPr>
            <w:tcW w:w="2880" w:type="dxa"/>
            <w:tcBorders>
              <w:top w:val="nil"/>
              <w:left w:val="nil"/>
              <w:bottom w:val="single" w:sz="4" w:space="0" w:color="auto"/>
              <w:right w:val="nil"/>
            </w:tcBorders>
            <w:shd w:val="clear" w:color="auto" w:fill="auto"/>
          </w:tcPr>
          <w:p w14:paraId="70CFEE63"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b/>
              </w:rPr>
            </w:pPr>
            <w:r w:rsidRPr="00607341">
              <w:rPr>
                <w:b/>
              </w:rPr>
              <w:t>Tyrėjas</w:t>
            </w:r>
          </w:p>
          <w:p w14:paraId="73F92EDE"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p w14:paraId="3987F1DC"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p>
        </w:tc>
      </w:tr>
      <w:tr w:rsidR="00E70D2C" w:rsidRPr="00607341" w14:paraId="2B3F989E" w14:textId="77777777" w:rsidTr="00DC7413">
        <w:tc>
          <w:tcPr>
            <w:tcW w:w="2977" w:type="dxa"/>
            <w:tcBorders>
              <w:top w:val="nil"/>
              <w:left w:val="nil"/>
              <w:bottom w:val="nil"/>
              <w:right w:val="nil"/>
            </w:tcBorders>
            <w:shd w:val="clear" w:color="auto" w:fill="auto"/>
          </w:tcPr>
          <w:p w14:paraId="1F72B108"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r w:rsidRPr="00607341">
              <w:t>Pramonės pr. 20, Kaunas</w:t>
            </w:r>
          </w:p>
        </w:tc>
        <w:tc>
          <w:tcPr>
            <w:tcW w:w="445" w:type="dxa"/>
            <w:tcBorders>
              <w:top w:val="nil"/>
              <w:left w:val="nil"/>
              <w:bottom w:val="nil"/>
              <w:right w:val="nil"/>
            </w:tcBorders>
            <w:shd w:val="clear" w:color="auto" w:fill="auto"/>
          </w:tcPr>
          <w:p w14:paraId="0DFE436C"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single" w:sz="4" w:space="0" w:color="auto"/>
              <w:left w:val="nil"/>
              <w:bottom w:val="nil"/>
              <w:right w:val="nil"/>
            </w:tcBorders>
            <w:shd w:val="clear" w:color="auto" w:fill="auto"/>
          </w:tcPr>
          <w:p w14:paraId="6E6D2C98"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rPr>
                <w:vertAlign w:val="superscript"/>
              </w:rPr>
            </w:pPr>
            <w:r w:rsidRPr="00607341">
              <w:rPr>
                <w:vertAlign w:val="superscript"/>
              </w:rPr>
              <w:t>(įmonės / įstaigos pavadinimas)</w:t>
            </w:r>
          </w:p>
        </w:tc>
        <w:tc>
          <w:tcPr>
            <w:tcW w:w="366" w:type="dxa"/>
            <w:tcBorders>
              <w:top w:val="nil"/>
              <w:left w:val="nil"/>
              <w:bottom w:val="nil"/>
              <w:right w:val="nil"/>
            </w:tcBorders>
            <w:shd w:val="clear" w:color="auto" w:fill="auto"/>
          </w:tcPr>
          <w:p w14:paraId="6D54C36B"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2880" w:type="dxa"/>
            <w:tcBorders>
              <w:top w:val="single" w:sz="4" w:space="0" w:color="auto"/>
              <w:left w:val="nil"/>
              <w:right w:val="nil"/>
            </w:tcBorders>
            <w:shd w:val="clear" w:color="auto" w:fill="auto"/>
          </w:tcPr>
          <w:p w14:paraId="67D9D7FB"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rPr>
                <w:vertAlign w:val="superscript"/>
              </w:rPr>
            </w:pPr>
            <w:r w:rsidRPr="00607341">
              <w:rPr>
                <w:vertAlign w:val="superscript"/>
              </w:rPr>
              <w:t>(studento/-ės vardas, pavardė)</w:t>
            </w:r>
          </w:p>
        </w:tc>
      </w:tr>
      <w:tr w:rsidR="00E70D2C" w:rsidRPr="00607341" w14:paraId="7FED386C" w14:textId="77777777" w:rsidTr="00DC7413">
        <w:tc>
          <w:tcPr>
            <w:tcW w:w="2977" w:type="dxa"/>
            <w:tcBorders>
              <w:top w:val="nil"/>
              <w:left w:val="nil"/>
              <w:bottom w:val="nil"/>
              <w:right w:val="nil"/>
            </w:tcBorders>
            <w:shd w:val="clear" w:color="auto" w:fill="auto"/>
          </w:tcPr>
          <w:p w14:paraId="41CEB679"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r w:rsidRPr="00607341">
              <w:t>Tel. (8 37) 35 23 24</w:t>
            </w:r>
          </w:p>
        </w:tc>
        <w:tc>
          <w:tcPr>
            <w:tcW w:w="445" w:type="dxa"/>
            <w:tcBorders>
              <w:top w:val="nil"/>
              <w:left w:val="nil"/>
              <w:bottom w:val="nil"/>
              <w:right w:val="nil"/>
            </w:tcBorders>
            <w:shd w:val="clear" w:color="auto" w:fill="auto"/>
          </w:tcPr>
          <w:p w14:paraId="323B07F7"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single" w:sz="4" w:space="0" w:color="auto"/>
              <w:right w:val="nil"/>
            </w:tcBorders>
            <w:shd w:val="clear" w:color="auto" w:fill="auto"/>
          </w:tcPr>
          <w:p w14:paraId="1DAD5790"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p>
        </w:tc>
        <w:tc>
          <w:tcPr>
            <w:tcW w:w="366" w:type="dxa"/>
            <w:tcBorders>
              <w:top w:val="nil"/>
              <w:left w:val="nil"/>
              <w:bottom w:val="nil"/>
              <w:right w:val="nil"/>
            </w:tcBorders>
            <w:shd w:val="clear" w:color="auto" w:fill="auto"/>
          </w:tcPr>
          <w:p w14:paraId="1E04F812"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top w:val="single" w:sz="4" w:space="0" w:color="auto"/>
              <w:left w:val="nil"/>
              <w:right w:val="nil"/>
            </w:tcBorders>
            <w:shd w:val="clear" w:color="auto" w:fill="auto"/>
          </w:tcPr>
          <w:p w14:paraId="3FAD8C54"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607341" w14:paraId="43C3A3EB" w14:textId="77777777" w:rsidTr="00DC7413">
        <w:tc>
          <w:tcPr>
            <w:tcW w:w="2977" w:type="dxa"/>
            <w:tcBorders>
              <w:top w:val="nil"/>
              <w:left w:val="nil"/>
              <w:bottom w:val="nil"/>
              <w:right w:val="nil"/>
            </w:tcBorders>
            <w:shd w:val="clear" w:color="auto" w:fill="auto"/>
          </w:tcPr>
          <w:p w14:paraId="4A9A7321"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roofErr w:type="spellStart"/>
            <w:r w:rsidRPr="00607341">
              <w:t>El.p</w:t>
            </w:r>
            <w:proofErr w:type="spellEnd"/>
            <w:r w:rsidRPr="00607341">
              <w:t>. rastine@go.kauko.lt</w:t>
            </w:r>
          </w:p>
        </w:tc>
        <w:tc>
          <w:tcPr>
            <w:tcW w:w="445" w:type="dxa"/>
            <w:tcBorders>
              <w:top w:val="nil"/>
              <w:left w:val="nil"/>
              <w:bottom w:val="nil"/>
              <w:right w:val="nil"/>
            </w:tcBorders>
            <w:shd w:val="clear" w:color="auto" w:fill="auto"/>
          </w:tcPr>
          <w:p w14:paraId="223FA869"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left w:val="nil"/>
              <w:bottom w:val="nil"/>
              <w:right w:val="nil"/>
            </w:tcBorders>
            <w:shd w:val="clear" w:color="auto" w:fill="auto"/>
          </w:tcPr>
          <w:p w14:paraId="7F2C7B70"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r w:rsidRPr="00607341">
              <w:rPr>
                <w:vertAlign w:val="superscript"/>
              </w:rPr>
              <w:t>(adresas)</w:t>
            </w:r>
          </w:p>
        </w:tc>
        <w:tc>
          <w:tcPr>
            <w:tcW w:w="366" w:type="dxa"/>
            <w:tcBorders>
              <w:top w:val="nil"/>
              <w:left w:val="nil"/>
              <w:bottom w:val="nil"/>
              <w:right w:val="nil"/>
            </w:tcBorders>
            <w:shd w:val="clear" w:color="auto" w:fill="auto"/>
          </w:tcPr>
          <w:p w14:paraId="688879D6"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left w:val="nil"/>
              <w:right w:val="nil"/>
            </w:tcBorders>
            <w:shd w:val="clear" w:color="auto" w:fill="auto"/>
          </w:tcPr>
          <w:p w14:paraId="56B6F436"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p>
        </w:tc>
      </w:tr>
      <w:tr w:rsidR="00E70D2C" w:rsidRPr="00607341" w14:paraId="5FC98E7B" w14:textId="77777777" w:rsidTr="00DC7413">
        <w:tc>
          <w:tcPr>
            <w:tcW w:w="2977" w:type="dxa"/>
            <w:tcBorders>
              <w:top w:val="nil"/>
              <w:left w:val="nil"/>
              <w:bottom w:val="nil"/>
              <w:right w:val="nil"/>
            </w:tcBorders>
            <w:shd w:val="clear" w:color="auto" w:fill="auto"/>
            <w:vAlign w:val="center"/>
          </w:tcPr>
          <w:p w14:paraId="43744237"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445" w:type="dxa"/>
            <w:tcBorders>
              <w:top w:val="nil"/>
              <w:left w:val="nil"/>
              <w:bottom w:val="nil"/>
              <w:right w:val="nil"/>
            </w:tcBorders>
            <w:shd w:val="clear" w:color="auto" w:fill="auto"/>
            <w:vAlign w:val="center"/>
          </w:tcPr>
          <w:p w14:paraId="5E1D1BA2"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single" w:sz="4" w:space="0" w:color="auto"/>
              <w:right w:val="nil"/>
            </w:tcBorders>
            <w:shd w:val="clear" w:color="auto" w:fill="auto"/>
            <w:vAlign w:val="center"/>
          </w:tcPr>
          <w:p w14:paraId="1DBA0606"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p>
        </w:tc>
        <w:tc>
          <w:tcPr>
            <w:tcW w:w="366" w:type="dxa"/>
            <w:tcBorders>
              <w:top w:val="nil"/>
              <w:left w:val="nil"/>
              <w:bottom w:val="nil"/>
              <w:right w:val="nil"/>
            </w:tcBorders>
            <w:shd w:val="clear" w:color="auto" w:fill="auto"/>
            <w:vAlign w:val="center"/>
          </w:tcPr>
          <w:p w14:paraId="0485C470"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left w:val="nil"/>
              <w:bottom w:val="single" w:sz="4" w:space="0" w:color="auto"/>
              <w:right w:val="nil"/>
            </w:tcBorders>
            <w:shd w:val="clear" w:color="auto" w:fill="auto"/>
            <w:vAlign w:val="center"/>
          </w:tcPr>
          <w:p w14:paraId="1ACDAF44"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r w:rsidRPr="00607341">
              <w:rPr>
                <w:vertAlign w:val="superscript"/>
              </w:rPr>
              <w:t>(telefonas)</w:t>
            </w:r>
          </w:p>
        </w:tc>
      </w:tr>
      <w:tr w:rsidR="00E70D2C" w:rsidRPr="00607341" w14:paraId="50763B84" w14:textId="77777777" w:rsidTr="00DC7413">
        <w:tc>
          <w:tcPr>
            <w:tcW w:w="2977" w:type="dxa"/>
            <w:tcBorders>
              <w:top w:val="nil"/>
              <w:left w:val="nil"/>
              <w:bottom w:val="nil"/>
              <w:right w:val="nil"/>
            </w:tcBorders>
            <w:shd w:val="clear" w:color="auto" w:fill="auto"/>
          </w:tcPr>
          <w:p w14:paraId="526BE929"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445" w:type="dxa"/>
            <w:tcBorders>
              <w:top w:val="nil"/>
              <w:left w:val="nil"/>
              <w:bottom w:val="nil"/>
              <w:right w:val="nil"/>
            </w:tcBorders>
            <w:shd w:val="clear" w:color="auto" w:fill="auto"/>
          </w:tcPr>
          <w:p w14:paraId="10DCB9FE"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left w:val="nil"/>
              <w:bottom w:val="nil"/>
              <w:right w:val="nil"/>
            </w:tcBorders>
            <w:shd w:val="clear" w:color="auto" w:fill="auto"/>
          </w:tcPr>
          <w:p w14:paraId="7ED7EE8E"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r w:rsidRPr="00607341">
              <w:rPr>
                <w:vertAlign w:val="superscript"/>
              </w:rPr>
              <w:t>(telefonas)</w:t>
            </w:r>
          </w:p>
        </w:tc>
        <w:tc>
          <w:tcPr>
            <w:tcW w:w="366" w:type="dxa"/>
            <w:tcBorders>
              <w:top w:val="nil"/>
              <w:left w:val="nil"/>
              <w:bottom w:val="nil"/>
              <w:right w:val="nil"/>
            </w:tcBorders>
            <w:shd w:val="clear" w:color="auto" w:fill="auto"/>
          </w:tcPr>
          <w:p w14:paraId="3CE7C103"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left w:val="nil"/>
              <w:bottom w:val="single" w:sz="4" w:space="0" w:color="auto"/>
              <w:right w:val="nil"/>
            </w:tcBorders>
            <w:shd w:val="clear" w:color="auto" w:fill="auto"/>
          </w:tcPr>
          <w:p w14:paraId="21E45AA5"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607341" w14:paraId="62E5435B" w14:textId="77777777" w:rsidTr="00DC7413">
        <w:tc>
          <w:tcPr>
            <w:tcW w:w="2977" w:type="dxa"/>
            <w:tcBorders>
              <w:top w:val="nil"/>
              <w:left w:val="nil"/>
              <w:bottom w:val="nil"/>
              <w:right w:val="nil"/>
            </w:tcBorders>
            <w:shd w:val="clear" w:color="auto" w:fill="auto"/>
          </w:tcPr>
          <w:p w14:paraId="62D60D0B"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445" w:type="dxa"/>
            <w:tcBorders>
              <w:top w:val="nil"/>
              <w:left w:val="nil"/>
              <w:bottom w:val="nil"/>
              <w:right w:val="nil"/>
            </w:tcBorders>
            <w:shd w:val="clear" w:color="auto" w:fill="auto"/>
          </w:tcPr>
          <w:p w14:paraId="48BF53E2"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nil"/>
              <w:right w:val="nil"/>
            </w:tcBorders>
            <w:shd w:val="clear" w:color="auto" w:fill="auto"/>
          </w:tcPr>
          <w:p w14:paraId="6F01ECBA"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rPr>
                <w:vertAlign w:val="superscript"/>
              </w:rPr>
            </w:pPr>
          </w:p>
        </w:tc>
        <w:tc>
          <w:tcPr>
            <w:tcW w:w="366" w:type="dxa"/>
            <w:tcBorders>
              <w:top w:val="nil"/>
              <w:left w:val="nil"/>
              <w:bottom w:val="nil"/>
              <w:right w:val="nil"/>
            </w:tcBorders>
            <w:shd w:val="clear" w:color="auto" w:fill="auto"/>
          </w:tcPr>
          <w:p w14:paraId="37E37D6D"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left w:val="nil"/>
              <w:bottom w:val="single" w:sz="4" w:space="0" w:color="auto"/>
              <w:right w:val="nil"/>
            </w:tcBorders>
            <w:shd w:val="clear" w:color="auto" w:fill="auto"/>
          </w:tcPr>
          <w:p w14:paraId="2D4FA121"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607341" w14:paraId="4CA2596A" w14:textId="77777777" w:rsidTr="00DC7413">
        <w:tc>
          <w:tcPr>
            <w:tcW w:w="2977" w:type="dxa"/>
            <w:tcBorders>
              <w:top w:val="nil"/>
              <w:left w:val="nil"/>
              <w:bottom w:val="nil"/>
              <w:right w:val="nil"/>
            </w:tcBorders>
            <w:shd w:val="clear" w:color="auto" w:fill="auto"/>
          </w:tcPr>
          <w:p w14:paraId="1055E822"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r w:rsidRPr="00607341">
              <w:t>Dekanas</w:t>
            </w:r>
          </w:p>
        </w:tc>
        <w:tc>
          <w:tcPr>
            <w:tcW w:w="445" w:type="dxa"/>
            <w:tcBorders>
              <w:top w:val="nil"/>
              <w:left w:val="nil"/>
              <w:bottom w:val="nil"/>
              <w:right w:val="nil"/>
            </w:tcBorders>
            <w:shd w:val="clear" w:color="auto" w:fill="auto"/>
          </w:tcPr>
          <w:p w14:paraId="4AB70D4F"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single" w:sz="4" w:space="0" w:color="auto"/>
              <w:right w:val="nil"/>
            </w:tcBorders>
            <w:shd w:val="clear" w:color="auto" w:fill="auto"/>
          </w:tcPr>
          <w:p w14:paraId="6B8668F0"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366" w:type="dxa"/>
            <w:tcBorders>
              <w:top w:val="nil"/>
              <w:left w:val="nil"/>
              <w:bottom w:val="nil"/>
              <w:right w:val="nil"/>
            </w:tcBorders>
            <w:shd w:val="clear" w:color="auto" w:fill="auto"/>
          </w:tcPr>
          <w:p w14:paraId="1E74A5D7"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left w:val="nil"/>
              <w:bottom w:val="single" w:sz="4" w:space="0" w:color="auto"/>
              <w:right w:val="nil"/>
            </w:tcBorders>
            <w:shd w:val="clear" w:color="auto" w:fill="auto"/>
          </w:tcPr>
          <w:p w14:paraId="7C0AFD3F"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607341" w14:paraId="6FE548E9" w14:textId="77777777" w:rsidTr="00DC7413">
        <w:tc>
          <w:tcPr>
            <w:tcW w:w="2977" w:type="dxa"/>
            <w:tcBorders>
              <w:top w:val="nil"/>
              <w:left w:val="nil"/>
              <w:bottom w:val="nil"/>
              <w:right w:val="nil"/>
            </w:tcBorders>
            <w:shd w:val="clear" w:color="auto" w:fill="auto"/>
          </w:tcPr>
          <w:p w14:paraId="0B4D1758"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445" w:type="dxa"/>
            <w:tcBorders>
              <w:top w:val="nil"/>
              <w:left w:val="nil"/>
              <w:bottom w:val="nil"/>
              <w:right w:val="nil"/>
            </w:tcBorders>
            <w:shd w:val="clear" w:color="auto" w:fill="auto"/>
          </w:tcPr>
          <w:p w14:paraId="27854AA9"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single" w:sz="4" w:space="0" w:color="auto"/>
              <w:left w:val="nil"/>
              <w:bottom w:val="nil"/>
              <w:right w:val="nil"/>
            </w:tcBorders>
            <w:shd w:val="clear" w:color="auto" w:fill="auto"/>
          </w:tcPr>
          <w:p w14:paraId="3F8DF802"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rPr>
                <w:vertAlign w:val="superscript"/>
              </w:rPr>
            </w:pPr>
            <w:r w:rsidRPr="00607341">
              <w:rPr>
                <w:vertAlign w:val="superscript"/>
              </w:rPr>
              <w:t>(pareigos)</w:t>
            </w:r>
          </w:p>
        </w:tc>
        <w:tc>
          <w:tcPr>
            <w:tcW w:w="366" w:type="dxa"/>
            <w:tcBorders>
              <w:top w:val="nil"/>
              <w:left w:val="nil"/>
              <w:bottom w:val="nil"/>
              <w:right w:val="nil"/>
            </w:tcBorders>
            <w:shd w:val="clear" w:color="auto" w:fill="auto"/>
          </w:tcPr>
          <w:p w14:paraId="44702A8F"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top w:val="single" w:sz="4" w:space="0" w:color="auto"/>
              <w:left w:val="nil"/>
              <w:bottom w:val="single" w:sz="4" w:space="0" w:color="auto"/>
              <w:right w:val="nil"/>
            </w:tcBorders>
            <w:shd w:val="clear" w:color="auto" w:fill="auto"/>
          </w:tcPr>
          <w:p w14:paraId="1E1D94E1"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607341" w14:paraId="1A9580D6" w14:textId="77777777" w:rsidTr="00DC7413">
        <w:tc>
          <w:tcPr>
            <w:tcW w:w="2977" w:type="dxa"/>
            <w:tcBorders>
              <w:top w:val="nil"/>
              <w:left w:val="nil"/>
              <w:bottom w:val="nil"/>
              <w:right w:val="nil"/>
            </w:tcBorders>
            <w:shd w:val="clear" w:color="auto" w:fill="auto"/>
          </w:tcPr>
          <w:p w14:paraId="4A2B164B"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445" w:type="dxa"/>
            <w:tcBorders>
              <w:top w:val="nil"/>
              <w:left w:val="nil"/>
              <w:bottom w:val="nil"/>
              <w:right w:val="nil"/>
            </w:tcBorders>
            <w:shd w:val="clear" w:color="auto" w:fill="auto"/>
          </w:tcPr>
          <w:p w14:paraId="72031AA1"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nil"/>
              <w:left w:val="nil"/>
              <w:bottom w:val="single" w:sz="4" w:space="0" w:color="auto"/>
              <w:right w:val="nil"/>
            </w:tcBorders>
            <w:shd w:val="clear" w:color="auto" w:fill="auto"/>
          </w:tcPr>
          <w:p w14:paraId="7C217517"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366" w:type="dxa"/>
            <w:tcBorders>
              <w:top w:val="nil"/>
              <w:left w:val="nil"/>
              <w:bottom w:val="nil"/>
              <w:right w:val="nil"/>
            </w:tcBorders>
            <w:shd w:val="clear" w:color="auto" w:fill="auto"/>
          </w:tcPr>
          <w:p w14:paraId="2A95F50F"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top w:val="single" w:sz="4" w:space="0" w:color="auto"/>
              <w:left w:val="nil"/>
              <w:bottom w:val="single" w:sz="4" w:space="0" w:color="auto"/>
              <w:right w:val="nil"/>
            </w:tcBorders>
            <w:shd w:val="clear" w:color="auto" w:fill="auto"/>
          </w:tcPr>
          <w:p w14:paraId="55E7041C"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r>
      <w:tr w:rsidR="00E70D2C" w:rsidRPr="00607341" w14:paraId="6BE7F9FA" w14:textId="77777777" w:rsidTr="00DC7413">
        <w:tc>
          <w:tcPr>
            <w:tcW w:w="2977" w:type="dxa"/>
            <w:tcBorders>
              <w:top w:val="nil"/>
              <w:left w:val="nil"/>
              <w:bottom w:val="nil"/>
              <w:right w:val="nil"/>
            </w:tcBorders>
            <w:shd w:val="clear" w:color="auto" w:fill="auto"/>
          </w:tcPr>
          <w:p w14:paraId="747C6356"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r w:rsidRPr="00607341">
              <w:t>Giedrius Gecevičius</w:t>
            </w:r>
          </w:p>
        </w:tc>
        <w:tc>
          <w:tcPr>
            <w:tcW w:w="445" w:type="dxa"/>
            <w:tcBorders>
              <w:top w:val="nil"/>
              <w:left w:val="nil"/>
              <w:bottom w:val="nil"/>
              <w:right w:val="nil"/>
            </w:tcBorders>
            <w:shd w:val="clear" w:color="auto" w:fill="auto"/>
          </w:tcPr>
          <w:p w14:paraId="62FBD306"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rPr>
                <w:sz w:val="20"/>
                <w:szCs w:val="20"/>
              </w:rPr>
            </w:pPr>
          </w:p>
        </w:tc>
        <w:tc>
          <w:tcPr>
            <w:tcW w:w="3016" w:type="dxa"/>
            <w:tcBorders>
              <w:top w:val="single" w:sz="4" w:space="0" w:color="auto"/>
              <w:left w:val="nil"/>
              <w:bottom w:val="nil"/>
              <w:right w:val="nil"/>
            </w:tcBorders>
            <w:shd w:val="clear" w:color="auto" w:fill="auto"/>
          </w:tcPr>
          <w:p w14:paraId="71DB85E3"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r w:rsidRPr="00607341">
              <w:rPr>
                <w:vertAlign w:val="superscript"/>
              </w:rPr>
              <w:t>(vardas, pavardė, parašas)</w:t>
            </w:r>
          </w:p>
        </w:tc>
        <w:tc>
          <w:tcPr>
            <w:tcW w:w="366" w:type="dxa"/>
            <w:tcBorders>
              <w:top w:val="nil"/>
              <w:left w:val="nil"/>
              <w:bottom w:val="nil"/>
              <w:right w:val="nil"/>
            </w:tcBorders>
            <w:shd w:val="clear" w:color="auto" w:fill="auto"/>
          </w:tcPr>
          <w:p w14:paraId="0DAC4736"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pPr>
          </w:p>
        </w:tc>
        <w:tc>
          <w:tcPr>
            <w:tcW w:w="2880" w:type="dxa"/>
            <w:tcBorders>
              <w:top w:val="single" w:sz="4" w:space="0" w:color="auto"/>
              <w:left w:val="nil"/>
              <w:bottom w:val="nil"/>
              <w:right w:val="nil"/>
            </w:tcBorders>
            <w:shd w:val="clear" w:color="auto" w:fill="auto"/>
          </w:tcPr>
          <w:p w14:paraId="25348BE8" w14:textId="77777777" w:rsidR="00E70D2C" w:rsidRPr="00607341" w:rsidRDefault="00E70D2C" w:rsidP="00FC6DEC">
            <w:pPr>
              <w:tabs>
                <w:tab w:val="left" w:pos="8244"/>
                <w:tab w:val="left" w:pos="9160"/>
                <w:tab w:val="left" w:pos="10076"/>
                <w:tab w:val="left" w:pos="10992"/>
                <w:tab w:val="left" w:pos="11908"/>
                <w:tab w:val="left" w:pos="12824"/>
                <w:tab w:val="left" w:pos="13740"/>
                <w:tab w:val="left" w:pos="14656"/>
              </w:tabs>
              <w:jc w:val="center"/>
            </w:pPr>
            <w:r w:rsidRPr="00607341">
              <w:rPr>
                <w:vertAlign w:val="superscript"/>
              </w:rPr>
              <w:t>(parašas)</w:t>
            </w:r>
          </w:p>
        </w:tc>
      </w:tr>
    </w:tbl>
    <w:p w14:paraId="3D6DDC96" w14:textId="77777777" w:rsidR="00E70D2C" w:rsidRPr="00607341" w:rsidRDefault="00E70D2C" w:rsidP="00E70D2C">
      <w:pPr>
        <w:rPr>
          <w:b/>
        </w:rPr>
      </w:pPr>
    </w:p>
    <w:p w14:paraId="3AB44E91" w14:textId="77777777" w:rsidR="00E70D2C" w:rsidRPr="00607341" w:rsidRDefault="00E70D2C" w:rsidP="00E70D2C">
      <w:pPr>
        <w:jc w:val="center"/>
      </w:pPr>
    </w:p>
    <w:p w14:paraId="3236F5FB" w14:textId="77777777" w:rsidR="00E70D2C" w:rsidRDefault="00E70D2C" w:rsidP="00E70D2C"/>
    <w:p w14:paraId="018767D8" w14:textId="77777777" w:rsidR="00E70D2C" w:rsidRDefault="00E70D2C" w:rsidP="00E70D2C"/>
    <w:p w14:paraId="42A76BC9" w14:textId="77777777" w:rsidR="00E70D2C" w:rsidRDefault="00E70D2C" w:rsidP="00E70D2C"/>
    <w:p w14:paraId="2BDEDF34" w14:textId="77777777" w:rsidR="00E70D2C" w:rsidRDefault="00E70D2C" w:rsidP="00E70D2C"/>
    <w:p w14:paraId="2025A363" w14:textId="77777777" w:rsidR="00E70D2C" w:rsidRDefault="00E70D2C" w:rsidP="00E70D2C"/>
    <w:p w14:paraId="5EF9CA1B" w14:textId="77777777" w:rsidR="00DC7413" w:rsidRDefault="00DC7413" w:rsidP="00E70D2C"/>
    <w:p w14:paraId="2FCB500A" w14:textId="77777777" w:rsidR="00DC7413" w:rsidRDefault="00DC7413" w:rsidP="00E70D2C"/>
    <w:p w14:paraId="25CA6E7E" w14:textId="77777777" w:rsidR="00DC7413" w:rsidRDefault="00DC7413" w:rsidP="00E70D2C"/>
    <w:p w14:paraId="61FDAFF6" w14:textId="77777777" w:rsidR="00DC7413" w:rsidRPr="00607341" w:rsidRDefault="00DC7413" w:rsidP="00E70D2C"/>
    <w:p w14:paraId="5C54688D" w14:textId="77777777" w:rsidR="00E70D2C" w:rsidRPr="00DC7413" w:rsidRDefault="00E70D2C" w:rsidP="00E70D2C">
      <w:pPr>
        <w:rPr>
          <w:sz w:val="22"/>
          <w:szCs w:val="22"/>
        </w:rPr>
      </w:pPr>
      <w:r w:rsidRPr="00DC7413">
        <w:rPr>
          <w:sz w:val="22"/>
          <w:szCs w:val="22"/>
        </w:rPr>
        <w:t>Atsakingas kolegijos asmuo už sutarties sudarymą ir vykdymą:</w:t>
      </w:r>
    </w:p>
    <w:p w14:paraId="2D3BD08D" w14:textId="77777777" w:rsidR="00DC7413" w:rsidRDefault="00E70D2C" w:rsidP="00E70D2C">
      <w:pPr>
        <w:rPr>
          <w:sz w:val="22"/>
          <w:szCs w:val="22"/>
        </w:rPr>
      </w:pPr>
      <w:r w:rsidRPr="00DC7413">
        <w:rPr>
          <w:sz w:val="22"/>
          <w:szCs w:val="22"/>
        </w:rPr>
        <w:t xml:space="preserve">Vytautas </w:t>
      </w:r>
      <w:proofErr w:type="spellStart"/>
      <w:r w:rsidRPr="00DC7413">
        <w:rPr>
          <w:sz w:val="22"/>
          <w:szCs w:val="22"/>
        </w:rPr>
        <w:t>Čapas</w:t>
      </w:r>
      <w:proofErr w:type="spellEnd"/>
      <w:r w:rsidRPr="00DC7413">
        <w:rPr>
          <w:sz w:val="22"/>
          <w:szCs w:val="22"/>
        </w:rPr>
        <w:t xml:space="preserve">, Technologijų fakulteto Pramonės inžinerijos ir </w:t>
      </w:r>
      <w:proofErr w:type="spellStart"/>
      <w:r w:rsidRPr="00DC7413">
        <w:rPr>
          <w:sz w:val="22"/>
          <w:szCs w:val="22"/>
        </w:rPr>
        <w:t>robotikos</w:t>
      </w:r>
      <w:proofErr w:type="spellEnd"/>
      <w:r w:rsidRPr="00DC7413">
        <w:rPr>
          <w:sz w:val="22"/>
          <w:szCs w:val="22"/>
        </w:rPr>
        <w:t xml:space="preserve"> kate</w:t>
      </w:r>
      <w:r w:rsidR="00DC7413">
        <w:rPr>
          <w:sz w:val="22"/>
          <w:szCs w:val="22"/>
        </w:rPr>
        <w:t>dros vedėjas</w:t>
      </w:r>
    </w:p>
    <w:p w14:paraId="6ABC7734" w14:textId="77777777" w:rsidR="00E70D2C" w:rsidRPr="00DC7413" w:rsidRDefault="00DC7413" w:rsidP="00E70D2C">
      <w:pPr>
        <w:rPr>
          <w:sz w:val="22"/>
          <w:szCs w:val="22"/>
        </w:rPr>
      </w:pPr>
      <w:r>
        <w:rPr>
          <w:sz w:val="22"/>
          <w:szCs w:val="22"/>
        </w:rPr>
        <w:t>T</w:t>
      </w:r>
      <w:r w:rsidR="00E70D2C" w:rsidRPr="00DC7413">
        <w:rPr>
          <w:sz w:val="22"/>
          <w:szCs w:val="22"/>
        </w:rPr>
        <w:t xml:space="preserve">el. (8 37) 352 341, </w:t>
      </w:r>
      <w:proofErr w:type="spellStart"/>
      <w:r w:rsidR="00E70D2C" w:rsidRPr="00DC7413">
        <w:rPr>
          <w:sz w:val="22"/>
          <w:szCs w:val="22"/>
        </w:rPr>
        <w:t>el.p</w:t>
      </w:r>
      <w:proofErr w:type="spellEnd"/>
      <w:r w:rsidR="00E70D2C" w:rsidRPr="00DC7413">
        <w:rPr>
          <w:sz w:val="22"/>
          <w:szCs w:val="22"/>
        </w:rPr>
        <w:t xml:space="preserve">. </w:t>
      </w:r>
      <w:hyperlink r:id="rId13" w:history="1">
        <w:r w:rsidR="00E70D2C" w:rsidRPr="00DC7413">
          <w:rPr>
            <w:color w:val="0000FF" w:themeColor="hyperlink"/>
            <w:sz w:val="22"/>
            <w:szCs w:val="22"/>
            <w:u w:val="single"/>
          </w:rPr>
          <w:t>vytautas.capas@go.kauko.lt</w:t>
        </w:r>
      </w:hyperlink>
    </w:p>
    <w:p w14:paraId="5B35F8C1" w14:textId="77777777" w:rsidR="00E70D2C" w:rsidRPr="00132219" w:rsidRDefault="00E70D2C" w:rsidP="00E70D2C">
      <w:pPr>
        <w:spacing w:after="160" w:line="259" w:lineRule="auto"/>
        <w:rPr>
          <w:lang w:val="en-US"/>
        </w:rPr>
      </w:pPr>
      <w:r w:rsidRPr="00132219">
        <w:rPr>
          <w:lang w:val="en-US"/>
        </w:rPr>
        <w:br w:type="page"/>
      </w:r>
    </w:p>
    <w:p w14:paraId="4094EF69" w14:textId="77777777" w:rsidR="00E70D2C" w:rsidRPr="00607341" w:rsidRDefault="00E70D2C" w:rsidP="00E70D2C">
      <w:pPr>
        <w:spacing w:line="360" w:lineRule="auto"/>
        <w:jc w:val="center"/>
        <w:rPr>
          <w:b/>
          <w:color w:val="000000"/>
        </w:rPr>
      </w:pPr>
      <w:r w:rsidRPr="00607341">
        <w:rPr>
          <w:b/>
          <w:color w:val="000000"/>
        </w:rPr>
        <w:lastRenderedPageBreak/>
        <w:t>UŽSAKOMOSIOS VEIKLOS UŽDUOTIS</w:t>
      </w:r>
    </w:p>
    <w:p w14:paraId="2CB16D2E" w14:textId="77777777" w:rsidR="00E70D2C" w:rsidRPr="00607341" w:rsidRDefault="00E70D2C" w:rsidP="00E70D2C">
      <w:pPr>
        <w:spacing w:line="360" w:lineRule="auto"/>
        <w:rPr>
          <w:color w:val="000000"/>
        </w:rPr>
      </w:pPr>
    </w:p>
    <w:p w14:paraId="2DB655FA" w14:textId="77777777" w:rsidR="00E70D2C" w:rsidRPr="00607341" w:rsidRDefault="00E70D2C" w:rsidP="00E70D2C">
      <w:pPr>
        <w:spacing w:line="360" w:lineRule="auto"/>
        <w:rPr>
          <w:color w:val="000000"/>
        </w:rPr>
      </w:pPr>
      <w:r w:rsidRPr="00607341">
        <w:rPr>
          <w:color w:val="000000"/>
        </w:rPr>
        <w:t xml:space="preserve">Tyrėjas: </w:t>
      </w:r>
      <w:r w:rsidRPr="00607341">
        <w:rPr>
          <w:color w:val="000000"/>
          <w:u w:val="single"/>
        </w:rPr>
        <w:tab/>
      </w:r>
      <w:r w:rsidRPr="00607341">
        <w:rPr>
          <w:color w:val="FF0000"/>
          <w:u w:val="single"/>
        </w:rPr>
        <w:t>Vardas Pavardė</w:t>
      </w:r>
      <w:r w:rsidRPr="00607341">
        <w:rPr>
          <w:color w:val="000000"/>
          <w:u w:val="single"/>
        </w:rPr>
        <w:tab/>
      </w:r>
      <w:r w:rsidRPr="00607341">
        <w:rPr>
          <w:color w:val="000000"/>
          <w:u w:val="single"/>
        </w:rPr>
        <w:tab/>
      </w:r>
      <w:r w:rsidRPr="00607341">
        <w:rPr>
          <w:color w:val="000000"/>
        </w:rPr>
        <w:t xml:space="preserve"> </w:t>
      </w:r>
    </w:p>
    <w:p w14:paraId="470D309C" w14:textId="77777777" w:rsidR="00E70D2C" w:rsidRPr="00607341" w:rsidRDefault="00E70D2C" w:rsidP="00E70D2C">
      <w:pPr>
        <w:spacing w:line="360" w:lineRule="auto"/>
        <w:rPr>
          <w:color w:val="000000"/>
        </w:rPr>
      </w:pPr>
      <w:r w:rsidRPr="00607341">
        <w:rPr>
          <w:color w:val="000000"/>
        </w:rPr>
        <w:t xml:space="preserve">Tema: </w:t>
      </w:r>
      <w:r w:rsidRPr="00607341">
        <w:rPr>
          <w:color w:val="FF0000"/>
          <w:u w:val="single"/>
        </w:rPr>
        <w:t>Tyrimo temos pavadinimas</w:t>
      </w:r>
    </w:p>
    <w:p w14:paraId="600EB3E0" w14:textId="77777777" w:rsidR="00E70D2C" w:rsidRPr="00607341" w:rsidRDefault="00E70D2C" w:rsidP="00E70D2C">
      <w:pPr>
        <w:spacing w:line="360" w:lineRule="auto"/>
        <w:rPr>
          <w:color w:val="000000"/>
        </w:rPr>
      </w:pPr>
      <w:r w:rsidRPr="00607341">
        <w:rPr>
          <w:color w:val="000000"/>
        </w:rPr>
        <w:t xml:space="preserve">Tyrimo vadovas: </w:t>
      </w:r>
      <w:r w:rsidRPr="00607341">
        <w:rPr>
          <w:color w:val="000000"/>
          <w:u w:val="single"/>
        </w:rPr>
        <w:tab/>
      </w:r>
      <w:r w:rsidRPr="00607341">
        <w:rPr>
          <w:color w:val="FF0000"/>
          <w:u w:val="single"/>
        </w:rPr>
        <w:t xml:space="preserve">dėstytojo pareigos Vardas Pavardė, </w:t>
      </w:r>
      <w:proofErr w:type="spellStart"/>
      <w:r w:rsidRPr="00607341">
        <w:rPr>
          <w:color w:val="FF0000"/>
          <w:u w:val="single"/>
        </w:rPr>
        <w:t>el.paštas</w:t>
      </w:r>
      <w:proofErr w:type="spellEnd"/>
      <w:r w:rsidRPr="00607341">
        <w:rPr>
          <w:color w:val="000000"/>
          <w:u w:val="single"/>
        </w:rPr>
        <w:tab/>
      </w:r>
    </w:p>
    <w:p w14:paraId="2F178519" w14:textId="77777777" w:rsidR="00E70D2C" w:rsidRPr="00607341" w:rsidRDefault="00E70D2C" w:rsidP="00E70D2C">
      <w:pPr>
        <w:spacing w:line="360" w:lineRule="auto"/>
        <w:rPr>
          <w:color w:val="000000"/>
        </w:rPr>
      </w:pPr>
    </w:p>
    <w:p w14:paraId="3459D910" w14:textId="77777777" w:rsidR="00E70D2C" w:rsidRPr="00607341" w:rsidRDefault="00E70D2C" w:rsidP="00E70D2C">
      <w:pPr>
        <w:rPr>
          <w:color w:val="000000"/>
        </w:rPr>
      </w:pPr>
      <w:r w:rsidRPr="00607341">
        <w:rPr>
          <w:b/>
          <w:color w:val="000000"/>
        </w:rPr>
        <w:t>Darbo anotacija</w:t>
      </w:r>
      <w:r w:rsidRPr="00607341">
        <w:rPr>
          <w:color w:val="000000"/>
        </w:rPr>
        <w:t xml:space="preserve">. </w:t>
      </w:r>
      <w:r w:rsidRPr="00607341">
        <w:rPr>
          <w:color w:val="FF0000"/>
        </w:rPr>
        <w:t>Tekstas.</w:t>
      </w:r>
    </w:p>
    <w:p w14:paraId="75E91180" w14:textId="77777777" w:rsidR="00E70D2C" w:rsidRPr="00607341" w:rsidRDefault="00E70D2C" w:rsidP="00E70D2C">
      <w:pPr>
        <w:spacing w:line="360" w:lineRule="auto"/>
        <w:rPr>
          <w:color w:val="000000"/>
        </w:rPr>
      </w:pPr>
    </w:p>
    <w:p w14:paraId="095161C6" w14:textId="77777777" w:rsidR="00E70D2C" w:rsidRPr="00607341" w:rsidRDefault="00E70D2C" w:rsidP="00E70D2C">
      <w:pPr>
        <w:rPr>
          <w:color w:val="000000"/>
        </w:rPr>
      </w:pPr>
      <w:r w:rsidRPr="00607341">
        <w:rPr>
          <w:b/>
          <w:color w:val="000000"/>
        </w:rPr>
        <w:t>Tikslas</w:t>
      </w:r>
      <w:r w:rsidRPr="00607341">
        <w:rPr>
          <w:color w:val="000000"/>
        </w:rPr>
        <w:t xml:space="preserve">: </w:t>
      </w:r>
      <w:r w:rsidRPr="00607341">
        <w:rPr>
          <w:color w:val="FF0000"/>
        </w:rPr>
        <w:t>tekstas.</w:t>
      </w:r>
    </w:p>
    <w:p w14:paraId="1220AF97" w14:textId="77777777" w:rsidR="00E70D2C" w:rsidRPr="00607341" w:rsidRDefault="00E70D2C" w:rsidP="00E70D2C">
      <w:pPr>
        <w:rPr>
          <w:color w:val="000000"/>
        </w:rPr>
      </w:pPr>
    </w:p>
    <w:p w14:paraId="0AFCF259" w14:textId="77777777" w:rsidR="00E70D2C" w:rsidRPr="00607341" w:rsidRDefault="00E70D2C" w:rsidP="00E70D2C">
      <w:pPr>
        <w:rPr>
          <w:color w:val="000000"/>
        </w:rPr>
      </w:pPr>
      <w:r w:rsidRPr="00607341">
        <w:rPr>
          <w:b/>
          <w:color w:val="000000"/>
        </w:rPr>
        <w:t>Uždaviniai</w:t>
      </w:r>
      <w:r w:rsidRPr="00607341">
        <w:rPr>
          <w:color w:val="000000"/>
        </w:rPr>
        <w:t xml:space="preserve">: </w:t>
      </w:r>
    </w:p>
    <w:p w14:paraId="24EA068B" w14:textId="77777777" w:rsidR="00E70D2C" w:rsidRPr="00607341" w:rsidRDefault="00E70D2C" w:rsidP="00E70D2C">
      <w:pPr>
        <w:widowControl w:val="0"/>
        <w:numPr>
          <w:ilvl w:val="0"/>
          <w:numId w:val="4"/>
        </w:numPr>
        <w:autoSpaceDE w:val="0"/>
        <w:autoSpaceDN w:val="0"/>
        <w:adjustRightInd w:val="0"/>
        <w:contextualSpacing/>
        <w:rPr>
          <w:color w:val="FF0000"/>
        </w:rPr>
      </w:pPr>
      <w:r w:rsidRPr="00607341">
        <w:rPr>
          <w:color w:val="FF0000"/>
        </w:rPr>
        <w:t>Tekstas</w:t>
      </w:r>
    </w:p>
    <w:p w14:paraId="4109BD8A" w14:textId="77777777" w:rsidR="00E70D2C" w:rsidRPr="00607341" w:rsidRDefault="00E70D2C" w:rsidP="00E70D2C">
      <w:pPr>
        <w:widowControl w:val="0"/>
        <w:numPr>
          <w:ilvl w:val="0"/>
          <w:numId w:val="4"/>
        </w:numPr>
        <w:autoSpaceDE w:val="0"/>
        <w:autoSpaceDN w:val="0"/>
        <w:adjustRightInd w:val="0"/>
        <w:contextualSpacing/>
        <w:rPr>
          <w:color w:val="FF0000"/>
        </w:rPr>
      </w:pPr>
      <w:r w:rsidRPr="00607341">
        <w:rPr>
          <w:color w:val="FF0000"/>
        </w:rPr>
        <w:t>Tekstas</w:t>
      </w:r>
    </w:p>
    <w:p w14:paraId="2DB93612" w14:textId="77777777" w:rsidR="00E70D2C" w:rsidRPr="00607341" w:rsidRDefault="00E70D2C" w:rsidP="00E70D2C">
      <w:pPr>
        <w:widowControl w:val="0"/>
        <w:numPr>
          <w:ilvl w:val="0"/>
          <w:numId w:val="4"/>
        </w:numPr>
        <w:autoSpaceDE w:val="0"/>
        <w:autoSpaceDN w:val="0"/>
        <w:adjustRightInd w:val="0"/>
        <w:contextualSpacing/>
        <w:rPr>
          <w:color w:val="FF0000"/>
        </w:rPr>
      </w:pPr>
      <w:r w:rsidRPr="00607341">
        <w:rPr>
          <w:color w:val="FF0000"/>
        </w:rPr>
        <w:t>Tekstas</w:t>
      </w:r>
    </w:p>
    <w:p w14:paraId="355C0956" w14:textId="77777777" w:rsidR="00E70D2C" w:rsidRPr="00607341" w:rsidRDefault="00E70D2C" w:rsidP="00E70D2C">
      <w:pPr>
        <w:widowControl w:val="0"/>
        <w:numPr>
          <w:ilvl w:val="0"/>
          <w:numId w:val="4"/>
        </w:numPr>
        <w:autoSpaceDE w:val="0"/>
        <w:autoSpaceDN w:val="0"/>
        <w:adjustRightInd w:val="0"/>
        <w:contextualSpacing/>
        <w:rPr>
          <w:color w:val="FF0000"/>
        </w:rPr>
      </w:pPr>
      <w:r w:rsidRPr="00607341">
        <w:rPr>
          <w:color w:val="FF0000"/>
        </w:rPr>
        <w:t>Tekstas</w:t>
      </w:r>
    </w:p>
    <w:p w14:paraId="26DEF5F2" w14:textId="77777777" w:rsidR="00E70D2C" w:rsidRPr="00607341" w:rsidRDefault="00E70D2C" w:rsidP="00E70D2C">
      <w:pPr>
        <w:rPr>
          <w:color w:val="000000"/>
        </w:rPr>
      </w:pPr>
    </w:p>
    <w:p w14:paraId="528E0640" w14:textId="77777777" w:rsidR="00E70D2C" w:rsidRPr="00607341" w:rsidRDefault="00E70D2C" w:rsidP="00E70D2C">
      <w:pPr>
        <w:rPr>
          <w:color w:val="000000"/>
        </w:rPr>
      </w:pPr>
      <w:r w:rsidRPr="00607341">
        <w:rPr>
          <w:b/>
          <w:color w:val="000000"/>
        </w:rPr>
        <w:t>Medžiaga ir metodai</w:t>
      </w:r>
      <w:r w:rsidRPr="00607341">
        <w:rPr>
          <w:color w:val="000000"/>
        </w:rPr>
        <w:t xml:space="preserve">: </w:t>
      </w:r>
    </w:p>
    <w:p w14:paraId="2D92AE13" w14:textId="77777777" w:rsidR="00E70D2C" w:rsidRPr="00607341" w:rsidRDefault="00E70D2C" w:rsidP="00E70D2C">
      <w:pPr>
        <w:widowControl w:val="0"/>
        <w:numPr>
          <w:ilvl w:val="0"/>
          <w:numId w:val="5"/>
        </w:numPr>
        <w:autoSpaceDE w:val="0"/>
        <w:autoSpaceDN w:val="0"/>
        <w:adjustRightInd w:val="0"/>
        <w:contextualSpacing/>
        <w:rPr>
          <w:color w:val="FF0000"/>
        </w:rPr>
      </w:pPr>
      <w:r w:rsidRPr="00607341">
        <w:rPr>
          <w:color w:val="FF0000"/>
        </w:rPr>
        <w:t>Tekstas</w:t>
      </w:r>
    </w:p>
    <w:p w14:paraId="6F2CED29" w14:textId="77777777" w:rsidR="00E70D2C" w:rsidRPr="00607341" w:rsidRDefault="00E70D2C" w:rsidP="00E70D2C">
      <w:pPr>
        <w:widowControl w:val="0"/>
        <w:numPr>
          <w:ilvl w:val="0"/>
          <w:numId w:val="5"/>
        </w:numPr>
        <w:autoSpaceDE w:val="0"/>
        <w:autoSpaceDN w:val="0"/>
        <w:adjustRightInd w:val="0"/>
        <w:contextualSpacing/>
        <w:rPr>
          <w:color w:val="FF0000"/>
        </w:rPr>
      </w:pPr>
      <w:r w:rsidRPr="00607341">
        <w:rPr>
          <w:color w:val="FF0000"/>
        </w:rPr>
        <w:t>Tekstas</w:t>
      </w:r>
    </w:p>
    <w:p w14:paraId="29932B11" w14:textId="77777777" w:rsidR="00E70D2C" w:rsidRPr="00607341" w:rsidRDefault="00E70D2C" w:rsidP="00E70D2C">
      <w:pPr>
        <w:widowControl w:val="0"/>
        <w:numPr>
          <w:ilvl w:val="0"/>
          <w:numId w:val="5"/>
        </w:numPr>
        <w:autoSpaceDE w:val="0"/>
        <w:autoSpaceDN w:val="0"/>
        <w:adjustRightInd w:val="0"/>
        <w:contextualSpacing/>
        <w:rPr>
          <w:color w:val="FF0000"/>
        </w:rPr>
      </w:pPr>
      <w:r w:rsidRPr="00607341">
        <w:rPr>
          <w:color w:val="FF0000"/>
        </w:rPr>
        <w:t>Tekstas</w:t>
      </w:r>
    </w:p>
    <w:p w14:paraId="0DE7F7AE" w14:textId="77777777" w:rsidR="00E70D2C" w:rsidRPr="00607341" w:rsidRDefault="00E70D2C" w:rsidP="00E70D2C">
      <w:pPr>
        <w:widowControl w:val="0"/>
        <w:numPr>
          <w:ilvl w:val="0"/>
          <w:numId w:val="5"/>
        </w:numPr>
        <w:autoSpaceDE w:val="0"/>
        <w:autoSpaceDN w:val="0"/>
        <w:adjustRightInd w:val="0"/>
        <w:contextualSpacing/>
        <w:rPr>
          <w:color w:val="FF0000"/>
        </w:rPr>
      </w:pPr>
      <w:r w:rsidRPr="00607341">
        <w:rPr>
          <w:color w:val="FF0000"/>
        </w:rPr>
        <w:t>Tekstas</w:t>
      </w:r>
    </w:p>
    <w:p w14:paraId="17159326" w14:textId="77777777" w:rsidR="00E70D2C" w:rsidRPr="00607341" w:rsidRDefault="00E70D2C" w:rsidP="00E70D2C">
      <w:pPr>
        <w:rPr>
          <w:color w:val="000000"/>
        </w:rPr>
      </w:pPr>
    </w:p>
    <w:p w14:paraId="31BAD07A" w14:textId="77777777" w:rsidR="00E70D2C" w:rsidRPr="00607341" w:rsidRDefault="00E70D2C" w:rsidP="00E70D2C">
      <w:pPr>
        <w:rPr>
          <w:color w:val="000000"/>
        </w:rPr>
      </w:pPr>
      <w:r w:rsidRPr="00607341">
        <w:rPr>
          <w:b/>
          <w:color w:val="000000"/>
        </w:rPr>
        <w:t>Laukiami rezultatai</w:t>
      </w:r>
      <w:r w:rsidRPr="00607341">
        <w:rPr>
          <w:color w:val="000000"/>
        </w:rPr>
        <w:t xml:space="preserve">: </w:t>
      </w:r>
      <w:r w:rsidRPr="00607341">
        <w:rPr>
          <w:color w:val="FF0000"/>
        </w:rPr>
        <w:t>tekstas.</w:t>
      </w:r>
    </w:p>
    <w:p w14:paraId="66DCB095" w14:textId="77777777" w:rsidR="00E70D2C" w:rsidRPr="00607341" w:rsidRDefault="00E70D2C" w:rsidP="00E70D2C">
      <w:pPr>
        <w:spacing w:line="360" w:lineRule="auto"/>
        <w:ind w:firstLine="748"/>
        <w:rPr>
          <w:color w:val="000000"/>
        </w:rPr>
      </w:pPr>
    </w:p>
    <w:p w14:paraId="3B6F4348" w14:textId="77777777" w:rsidR="00E70D2C" w:rsidRPr="00607341" w:rsidRDefault="00E70D2C" w:rsidP="00E70D2C">
      <w:pPr>
        <w:spacing w:line="360" w:lineRule="auto"/>
        <w:ind w:firstLine="748"/>
        <w:rPr>
          <w:color w:val="000000"/>
        </w:rPr>
      </w:pPr>
    </w:p>
    <w:p w14:paraId="3675045D" w14:textId="77777777" w:rsidR="00E70D2C" w:rsidRPr="00607341" w:rsidRDefault="00E70D2C" w:rsidP="00E70D2C">
      <w:pPr>
        <w:spacing w:line="360" w:lineRule="auto"/>
        <w:ind w:firstLine="748"/>
        <w:rPr>
          <w:color w:val="000000"/>
        </w:rPr>
      </w:pPr>
    </w:p>
    <w:tbl>
      <w:tblPr>
        <w:tblW w:w="0" w:type="auto"/>
        <w:tblLook w:val="01E0" w:firstRow="1" w:lastRow="1" w:firstColumn="1" w:lastColumn="1" w:noHBand="0" w:noVBand="0"/>
      </w:tblPr>
      <w:tblGrid>
        <w:gridCol w:w="3074"/>
        <w:gridCol w:w="558"/>
        <w:gridCol w:w="2657"/>
        <w:gridCol w:w="558"/>
        <w:gridCol w:w="2791"/>
      </w:tblGrid>
      <w:tr w:rsidR="00E70D2C" w:rsidRPr="00607341" w14:paraId="3CCB8E75" w14:textId="77777777" w:rsidTr="00FC6DEC">
        <w:tc>
          <w:tcPr>
            <w:tcW w:w="3119" w:type="dxa"/>
          </w:tcPr>
          <w:p w14:paraId="42352A25" w14:textId="77777777" w:rsidR="00E70D2C" w:rsidRPr="00607341" w:rsidRDefault="00E70D2C" w:rsidP="00FC6DEC">
            <w:pPr>
              <w:spacing w:line="360" w:lineRule="auto"/>
              <w:jc w:val="center"/>
              <w:rPr>
                <w:b/>
                <w:color w:val="000000"/>
              </w:rPr>
            </w:pPr>
            <w:r w:rsidRPr="00607341">
              <w:rPr>
                <w:b/>
                <w:color w:val="000000"/>
              </w:rPr>
              <w:t>Užsakovas</w:t>
            </w:r>
          </w:p>
        </w:tc>
        <w:tc>
          <w:tcPr>
            <w:tcW w:w="567" w:type="dxa"/>
          </w:tcPr>
          <w:p w14:paraId="0C9E966D" w14:textId="77777777" w:rsidR="00E70D2C" w:rsidRPr="00607341" w:rsidRDefault="00E70D2C" w:rsidP="00FC6DEC">
            <w:pPr>
              <w:spacing w:line="360" w:lineRule="auto"/>
              <w:jc w:val="center"/>
              <w:rPr>
                <w:b/>
                <w:color w:val="000000"/>
              </w:rPr>
            </w:pPr>
          </w:p>
        </w:tc>
        <w:tc>
          <w:tcPr>
            <w:tcW w:w="2693" w:type="dxa"/>
          </w:tcPr>
          <w:p w14:paraId="3AFD83ED" w14:textId="77777777" w:rsidR="00E70D2C" w:rsidRPr="00607341" w:rsidRDefault="00E70D2C" w:rsidP="00FC6DEC">
            <w:pPr>
              <w:spacing w:line="360" w:lineRule="auto"/>
              <w:jc w:val="center"/>
              <w:rPr>
                <w:b/>
                <w:color w:val="000000"/>
              </w:rPr>
            </w:pPr>
            <w:r w:rsidRPr="00607341">
              <w:rPr>
                <w:b/>
                <w:color w:val="000000"/>
              </w:rPr>
              <w:t>Tyrėjas</w:t>
            </w:r>
          </w:p>
        </w:tc>
        <w:tc>
          <w:tcPr>
            <w:tcW w:w="567" w:type="dxa"/>
          </w:tcPr>
          <w:p w14:paraId="2ABAFB02" w14:textId="77777777" w:rsidR="00E70D2C" w:rsidRPr="00607341" w:rsidRDefault="00E70D2C" w:rsidP="00FC6DEC">
            <w:pPr>
              <w:spacing w:line="360" w:lineRule="auto"/>
              <w:jc w:val="center"/>
              <w:rPr>
                <w:b/>
                <w:color w:val="000000"/>
              </w:rPr>
            </w:pPr>
          </w:p>
        </w:tc>
        <w:tc>
          <w:tcPr>
            <w:tcW w:w="2835" w:type="dxa"/>
          </w:tcPr>
          <w:p w14:paraId="623C4262" w14:textId="77777777" w:rsidR="00E70D2C" w:rsidRPr="00607341" w:rsidRDefault="00E70D2C" w:rsidP="00FC6DEC">
            <w:pPr>
              <w:spacing w:line="360" w:lineRule="auto"/>
              <w:jc w:val="center"/>
              <w:rPr>
                <w:b/>
                <w:color w:val="000000"/>
              </w:rPr>
            </w:pPr>
            <w:r w:rsidRPr="00607341">
              <w:rPr>
                <w:b/>
                <w:color w:val="000000"/>
              </w:rPr>
              <w:t>Vadovas</w:t>
            </w:r>
          </w:p>
        </w:tc>
      </w:tr>
      <w:tr w:rsidR="00E70D2C" w:rsidRPr="00607341" w14:paraId="791E04FC" w14:textId="77777777" w:rsidTr="00FC6DEC">
        <w:trPr>
          <w:trHeight w:val="453"/>
        </w:trPr>
        <w:tc>
          <w:tcPr>
            <w:tcW w:w="3119" w:type="dxa"/>
            <w:vAlign w:val="bottom"/>
          </w:tcPr>
          <w:p w14:paraId="6824E4B6" w14:textId="77777777" w:rsidR="00E70D2C" w:rsidRPr="00607341" w:rsidRDefault="00E70D2C" w:rsidP="00FC6DEC">
            <w:pPr>
              <w:jc w:val="center"/>
              <w:rPr>
                <w:color w:val="000000"/>
              </w:rPr>
            </w:pPr>
            <w:r w:rsidRPr="00607341">
              <w:rPr>
                <w:color w:val="FF0000"/>
              </w:rPr>
              <w:t>Vardas Pavardė</w:t>
            </w:r>
          </w:p>
        </w:tc>
        <w:tc>
          <w:tcPr>
            <w:tcW w:w="567" w:type="dxa"/>
            <w:vAlign w:val="bottom"/>
          </w:tcPr>
          <w:p w14:paraId="6A66FB86" w14:textId="77777777" w:rsidR="00E70D2C" w:rsidRPr="00607341" w:rsidRDefault="00E70D2C" w:rsidP="00FC6DEC">
            <w:pPr>
              <w:jc w:val="center"/>
              <w:rPr>
                <w:color w:val="FF0000"/>
              </w:rPr>
            </w:pPr>
          </w:p>
        </w:tc>
        <w:tc>
          <w:tcPr>
            <w:tcW w:w="2693" w:type="dxa"/>
            <w:vAlign w:val="bottom"/>
          </w:tcPr>
          <w:p w14:paraId="0BCC229E" w14:textId="77777777" w:rsidR="00E70D2C" w:rsidRPr="00607341" w:rsidRDefault="00E70D2C" w:rsidP="00FC6DEC">
            <w:pPr>
              <w:ind w:left="248" w:hanging="248"/>
              <w:jc w:val="center"/>
              <w:rPr>
                <w:color w:val="000000"/>
              </w:rPr>
            </w:pPr>
            <w:r w:rsidRPr="00607341">
              <w:rPr>
                <w:color w:val="FF0000"/>
              </w:rPr>
              <w:t>Vardas Pavardė</w:t>
            </w:r>
          </w:p>
        </w:tc>
        <w:tc>
          <w:tcPr>
            <w:tcW w:w="567" w:type="dxa"/>
            <w:vAlign w:val="bottom"/>
          </w:tcPr>
          <w:p w14:paraId="3158C032" w14:textId="77777777" w:rsidR="00E70D2C" w:rsidRPr="00607341" w:rsidRDefault="00E70D2C" w:rsidP="00FC6DEC">
            <w:pPr>
              <w:jc w:val="center"/>
              <w:rPr>
                <w:color w:val="FF0000"/>
              </w:rPr>
            </w:pPr>
          </w:p>
        </w:tc>
        <w:tc>
          <w:tcPr>
            <w:tcW w:w="2835" w:type="dxa"/>
            <w:vAlign w:val="bottom"/>
          </w:tcPr>
          <w:p w14:paraId="34D20BDE" w14:textId="77777777" w:rsidR="00E70D2C" w:rsidRPr="00607341" w:rsidRDefault="00E70D2C" w:rsidP="00FC6DEC">
            <w:pPr>
              <w:jc w:val="center"/>
              <w:rPr>
                <w:color w:val="000000"/>
              </w:rPr>
            </w:pPr>
            <w:r w:rsidRPr="00607341">
              <w:rPr>
                <w:color w:val="FF0000"/>
              </w:rPr>
              <w:t>Vardas Pavardė</w:t>
            </w:r>
          </w:p>
        </w:tc>
      </w:tr>
      <w:tr w:rsidR="00E70D2C" w:rsidRPr="00607341" w14:paraId="34C9DE51" w14:textId="77777777" w:rsidTr="00FC6DEC">
        <w:tc>
          <w:tcPr>
            <w:tcW w:w="3119" w:type="dxa"/>
            <w:tcBorders>
              <w:bottom w:val="single" w:sz="4" w:space="0" w:color="auto"/>
            </w:tcBorders>
          </w:tcPr>
          <w:p w14:paraId="0FB22060" w14:textId="77777777" w:rsidR="00E70D2C" w:rsidRPr="00607341" w:rsidRDefault="00E70D2C" w:rsidP="00FC6DEC">
            <w:pPr>
              <w:spacing w:line="360" w:lineRule="auto"/>
            </w:pPr>
          </w:p>
        </w:tc>
        <w:tc>
          <w:tcPr>
            <w:tcW w:w="567" w:type="dxa"/>
          </w:tcPr>
          <w:p w14:paraId="3F90BAD9" w14:textId="77777777" w:rsidR="00E70D2C" w:rsidRPr="00607341" w:rsidRDefault="00E70D2C" w:rsidP="00FC6DEC">
            <w:pPr>
              <w:spacing w:line="360" w:lineRule="auto"/>
            </w:pPr>
          </w:p>
        </w:tc>
        <w:tc>
          <w:tcPr>
            <w:tcW w:w="2693" w:type="dxa"/>
            <w:tcBorders>
              <w:bottom w:val="single" w:sz="4" w:space="0" w:color="auto"/>
            </w:tcBorders>
          </w:tcPr>
          <w:p w14:paraId="2E5CE49C" w14:textId="77777777" w:rsidR="00E70D2C" w:rsidRPr="00607341" w:rsidRDefault="00E70D2C" w:rsidP="00FC6DEC">
            <w:pPr>
              <w:spacing w:line="360" w:lineRule="auto"/>
            </w:pPr>
          </w:p>
        </w:tc>
        <w:tc>
          <w:tcPr>
            <w:tcW w:w="567" w:type="dxa"/>
          </w:tcPr>
          <w:p w14:paraId="3CBAFCFA" w14:textId="77777777" w:rsidR="00E70D2C" w:rsidRPr="00607341" w:rsidRDefault="00E70D2C" w:rsidP="00FC6DEC">
            <w:pPr>
              <w:spacing w:line="360" w:lineRule="auto"/>
            </w:pPr>
          </w:p>
        </w:tc>
        <w:tc>
          <w:tcPr>
            <w:tcW w:w="2835" w:type="dxa"/>
            <w:tcBorders>
              <w:bottom w:val="single" w:sz="4" w:space="0" w:color="auto"/>
            </w:tcBorders>
          </w:tcPr>
          <w:p w14:paraId="6C87E786" w14:textId="77777777" w:rsidR="00E70D2C" w:rsidRPr="00607341" w:rsidRDefault="00E70D2C" w:rsidP="00FC6DEC">
            <w:pPr>
              <w:spacing w:line="360" w:lineRule="auto"/>
            </w:pPr>
          </w:p>
        </w:tc>
      </w:tr>
      <w:tr w:rsidR="00E70D2C" w:rsidRPr="00607341" w14:paraId="5FF4A306" w14:textId="77777777" w:rsidTr="00FC6DEC">
        <w:tc>
          <w:tcPr>
            <w:tcW w:w="3119" w:type="dxa"/>
            <w:tcBorders>
              <w:top w:val="single" w:sz="4" w:space="0" w:color="auto"/>
            </w:tcBorders>
          </w:tcPr>
          <w:p w14:paraId="3F628CC9" w14:textId="77777777" w:rsidR="00E70D2C" w:rsidRPr="00607341" w:rsidRDefault="00E70D2C" w:rsidP="00FC6DEC">
            <w:pPr>
              <w:spacing w:line="360" w:lineRule="auto"/>
              <w:jc w:val="center"/>
              <w:rPr>
                <w:vertAlign w:val="superscript"/>
              </w:rPr>
            </w:pPr>
            <w:r w:rsidRPr="00607341">
              <w:rPr>
                <w:vertAlign w:val="superscript"/>
              </w:rPr>
              <w:t>(parašas)</w:t>
            </w:r>
          </w:p>
        </w:tc>
        <w:tc>
          <w:tcPr>
            <w:tcW w:w="567" w:type="dxa"/>
          </w:tcPr>
          <w:p w14:paraId="42BFE02C" w14:textId="77777777" w:rsidR="00E70D2C" w:rsidRPr="00607341" w:rsidRDefault="00E70D2C" w:rsidP="00FC6DEC">
            <w:pPr>
              <w:spacing w:line="360" w:lineRule="auto"/>
            </w:pPr>
          </w:p>
        </w:tc>
        <w:tc>
          <w:tcPr>
            <w:tcW w:w="2693" w:type="dxa"/>
            <w:tcBorders>
              <w:top w:val="single" w:sz="4" w:space="0" w:color="auto"/>
            </w:tcBorders>
          </w:tcPr>
          <w:p w14:paraId="5607DA11" w14:textId="77777777" w:rsidR="00E70D2C" w:rsidRPr="00607341" w:rsidRDefault="00E70D2C" w:rsidP="00FC6DEC">
            <w:pPr>
              <w:spacing w:line="360" w:lineRule="auto"/>
              <w:jc w:val="center"/>
            </w:pPr>
            <w:r w:rsidRPr="00607341">
              <w:rPr>
                <w:vertAlign w:val="superscript"/>
              </w:rPr>
              <w:t>(parašas)</w:t>
            </w:r>
          </w:p>
        </w:tc>
        <w:tc>
          <w:tcPr>
            <w:tcW w:w="567" w:type="dxa"/>
          </w:tcPr>
          <w:p w14:paraId="06458F1A" w14:textId="77777777" w:rsidR="00E70D2C" w:rsidRPr="00607341" w:rsidRDefault="00E70D2C" w:rsidP="00FC6DEC">
            <w:pPr>
              <w:spacing w:line="360" w:lineRule="auto"/>
            </w:pPr>
          </w:p>
        </w:tc>
        <w:tc>
          <w:tcPr>
            <w:tcW w:w="2835" w:type="dxa"/>
            <w:tcBorders>
              <w:top w:val="single" w:sz="4" w:space="0" w:color="auto"/>
            </w:tcBorders>
          </w:tcPr>
          <w:p w14:paraId="358F9284" w14:textId="77777777" w:rsidR="00E70D2C" w:rsidRPr="00607341" w:rsidRDefault="00E70D2C" w:rsidP="00FC6DEC">
            <w:pPr>
              <w:spacing w:line="360" w:lineRule="auto"/>
              <w:jc w:val="center"/>
            </w:pPr>
            <w:r w:rsidRPr="00607341">
              <w:rPr>
                <w:vertAlign w:val="superscript"/>
              </w:rPr>
              <w:t>(parašas)</w:t>
            </w:r>
          </w:p>
        </w:tc>
      </w:tr>
    </w:tbl>
    <w:p w14:paraId="471F0B8D" w14:textId="77777777" w:rsidR="00E70D2C" w:rsidRPr="00607341" w:rsidRDefault="00E70D2C" w:rsidP="00E70D2C">
      <w:pPr>
        <w:spacing w:line="360" w:lineRule="auto"/>
        <w:ind w:firstLine="748"/>
        <w:rPr>
          <w:color w:val="000000"/>
        </w:rPr>
      </w:pPr>
    </w:p>
    <w:p w14:paraId="0D0AE90E" w14:textId="77777777" w:rsidR="00E70D2C" w:rsidRPr="00607341" w:rsidRDefault="00E70D2C" w:rsidP="00E70D2C">
      <w:pPr>
        <w:rPr>
          <w:lang w:val="de-DE"/>
        </w:rPr>
      </w:pPr>
    </w:p>
    <w:p w14:paraId="769B86D7" w14:textId="77777777" w:rsidR="00E70D2C" w:rsidRPr="00B93317" w:rsidRDefault="00E70D2C" w:rsidP="00E70D2C">
      <w:pPr>
        <w:spacing w:line="360" w:lineRule="auto"/>
        <w:jc w:val="center"/>
        <w:rPr>
          <w:b/>
        </w:rPr>
      </w:pPr>
    </w:p>
    <w:p w14:paraId="4790CE41" w14:textId="77777777" w:rsidR="00E70D2C" w:rsidRDefault="00E70D2C" w:rsidP="00E70D2C">
      <w:r>
        <w:br w:type="page"/>
      </w:r>
    </w:p>
    <w:p w14:paraId="1945800A" w14:textId="77777777" w:rsidR="00E70D2C" w:rsidRDefault="00E70D2C" w:rsidP="00E70D2C"/>
    <w:p w14:paraId="1A4DACBE" w14:textId="77777777" w:rsidR="00E70D2C" w:rsidRPr="00DB6D96" w:rsidRDefault="00E70D2C" w:rsidP="00E70D2C">
      <w:pPr>
        <w:spacing w:line="360" w:lineRule="auto"/>
        <w:jc w:val="right"/>
      </w:pPr>
      <w:r>
        <w:t>3</w:t>
      </w:r>
      <w:r w:rsidRPr="00DB6D96">
        <w:t xml:space="preserve"> PRIEDAS</w:t>
      </w:r>
    </w:p>
    <w:p w14:paraId="30E8B5D6" w14:textId="77777777" w:rsidR="00E70D2C" w:rsidRPr="00A67EB3" w:rsidRDefault="00E70D2C" w:rsidP="00E70D2C">
      <w:pPr>
        <w:jc w:val="center"/>
        <w:rPr>
          <w:b/>
          <w:i/>
        </w:rPr>
      </w:pPr>
      <w:r w:rsidRPr="00A67EB3">
        <w:rPr>
          <w:b/>
          <w:i/>
          <w:color w:val="000000"/>
        </w:rPr>
        <w:t>Baigiamojo darbo aprašo struktūrinės dalys</w:t>
      </w:r>
    </w:p>
    <w:p w14:paraId="6A94B126" w14:textId="77777777" w:rsidR="00E70D2C" w:rsidRPr="00A713AF" w:rsidRDefault="00E70D2C" w:rsidP="00E70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4"/>
        <w:gridCol w:w="5707"/>
        <w:gridCol w:w="1947"/>
      </w:tblGrid>
      <w:tr w:rsidR="00E70D2C" w:rsidRPr="00EC1A54" w14:paraId="5E9878D9" w14:textId="77777777" w:rsidTr="00FC6DEC">
        <w:trPr>
          <w:trHeight w:val="200"/>
          <w:tblHeader/>
        </w:trPr>
        <w:tc>
          <w:tcPr>
            <w:tcW w:w="0" w:type="auto"/>
            <w:shd w:val="clear" w:color="auto" w:fill="auto"/>
            <w:tcMar>
              <w:top w:w="100" w:type="dxa"/>
              <w:left w:w="100" w:type="dxa"/>
              <w:bottom w:w="100" w:type="dxa"/>
              <w:right w:w="100" w:type="dxa"/>
            </w:tcMar>
            <w:hideMark/>
          </w:tcPr>
          <w:p w14:paraId="655CF9E9" w14:textId="77777777" w:rsidR="00E70D2C" w:rsidRPr="00EC1A54" w:rsidRDefault="00E70D2C" w:rsidP="00FC6DEC">
            <w:pPr>
              <w:jc w:val="center"/>
            </w:pPr>
            <w:r w:rsidRPr="00EC1A54">
              <w:t>Baigiamojo darbo aprašo dalis</w:t>
            </w:r>
          </w:p>
        </w:tc>
        <w:tc>
          <w:tcPr>
            <w:tcW w:w="5707" w:type="dxa"/>
            <w:shd w:val="clear" w:color="auto" w:fill="auto"/>
            <w:tcMar>
              <w:top w:w="100" w:type="dxa"/>
              <w:left w:w="100" w:type="dxa"/>
              <w:bottom w:w="100" w:type="dxa"/>
              <w:right w:w="100" w:type="dxa"/>
            </w:tcMar>
            <w:hideMark/>
          </w:tcPr>
          <w:p w14:paraId="3AEC4A31" w14:textId="77777777" w:rsidR="00E70D2C" w:rsidRPr="00EC1A54" w:rsidRDefault="00E70D2C" w:rsidP="00FC6DEC">
            <w:pPr>
              <w:jc w:val="center"/>
            </w:pPr>
            <w:r w:rsidRPr="00EC1A54">
              <w:t>Dalies turinys</w:t>
            </w:r>
          </w:p>
        </w:tc>
        <w:tc>
          <w:tcPr>
            <w:tcW w:w="1947" w:type="dxa"/>
            <w:shd w:val="clear" w:color="auto" w:fill="auto"/>
            <w:tcMar>
              <w:top w:w="100" w:type="dxa"/>
              <w:left w:w="100" w:type="dxa"/>
              <w:bottom w:w="100" w:type="dxa"/>
              <w:right w:w="100" w:type="dxa"/>
            </w:tcMar>
            <w:hideMark/>
          </w:tcPr>
          <w:p w14:paraId="15E71EE2" w14:textId="77777777" w:rsidR="00E70D2C" w:rsidRPr="00EC1A54" w:rsidRDefault="00E70D2C" w:rsidP="00FC6DEC">
            <w:pPr>
              <w:jc w:val="center"/>
            </w:pPr>
            <w:r w:rsidRPr="00EC1A54">
              <w:t>Rekomenduojama apimtis, psl.</w:t>
            </w:r>
          </w:p>
        </w:tc>
      </w:tr>
      <w:tr w:rsidR="00E70D2C" w:rsidRPr="00EC1A54" w14:paraId="4018C7CD" w14:textId="77777777" w:rsidTr="00FC6DEC">
        <w:trPr>
          <w:trHeight w:val="20"/>
        </w:trPr>
        <w:tc>
          <w:tcPr>
            <w:tcW w:w="0" w:type="auto"/>
            <w:vMerge w:val="restart"/>
            <w:shd w:val="clear" w:color="auto" w:fill="auto"/>
            <w:tcMar>
              <w:top w:w="100" w:type="dxa"/>
              <w:left w:w="100" w:type="dxa"/>
              <w:bottom w:w="100" w:type="dxa"/>
              <w:right w:w="100" w:type="dxa"/>
            </w:tcMar>
            <w:hideMark/>
          </w:tcPr>
          <w:p w14:paraId="1A61183E" w14:textId="77777777" w:rsidR="00E70D2C" w:rsidRPr="00EC1A54" w:rsidRDefault="00E70D2C" w:rsidP="00FC6DEC">
            <w:r w:rsidRPr="00EC1A54">
              <w:t>Pradiniai puslapiai</w:t>
            </w:r>
          </w:p>
        </w:tc>
        <w:tc>
          <w:tcPr>
            <w:tcW w:w="5707" w:type="dxa"/>
            <w:tcBorders>
              <w:bottom w:val="single" w:sz="4" w:space="0" w:color="auto"/>
            </w:tcBorders>
            <w:shd w:val="clear" w:color="auto" w:fill="auto"/>
            <w:tcMar>
              <w:top w:w="100" w:type="dxa"/>
              <w:left w:w="100" w:type="dxa"/>
              <w:bottom w:w="100" w:type="dxa"/>
              <w:right w:w="100" w:type="dxa"/>
            </w:tcMar>
            <w:hideMark/>
          </w:tcPr>
          <w:p w14:paraId="19EBBC39" w14:textId="77777777" w:rsidR="00E70D2C" w:rsidRPr="00EC1A54" w:rsidRDefault="00E70D2C" w:rsidP="00FC6DEC">
            <w:pPr>
              <w:jc w:val="both"/>
            </w:pPr>
            <w:r w:rsidRPr="00EC1A54">
              <w:t>Antraštinis lapas (žr. 4 Priedas)</w:t>
            </w:r>
          </w:p>
        </w:tc>
        <w:tc>
          <w:tcPr>
            <w:tcW w:w="1947" w:type="dxa"/>
            <w:tcBorders>
              <w:bottom w:val="single" w:sz="4" w:space="0" w:color="auto"/>
            </w:tcBorders>
            <w:shd w:val="clear" w:color="auto" w:fill="auto"/>
            <w:tcMar>
              <w:top w:w="100" w:type="dxa"/>
              <w:left w:w="100" w:type="dxa"/>
              <w:bottom w:w="100" w:type="dxa"/>
              <w:right w:w="100" w:type="dxa"/>
            </w:tcMar>
            <w:hideMark/>
          </w:tcPr>
          <w:p w14:paraId="03A084F1" w14:textId="77777777" w:rsidR="00E70D2C" w:rsidRPr="00EC1A54" w:rsidRDefault="00E70D2C" w:rsidP="00FC6DEC">
            <w:r w:rsidRPr="00EC1A54">
              <w:t>1</w:t>
            </w:r>
          </w:p>
        </w:tc>
      </w:tr>
      <w:tr w:rsidR="00E70D2C" w:rsidRPr="00EC1A54" w14:paraId="2D721B11" w14:textId="77777777" w:rsidTr="00FC6DEC">
        <w:trPr>
          <w:trHeight w:val="20"/>
        </w:trPr>
        <w:tc>
          <w:tcPr>
            <w:tcW w:w="0" w:type="auto"/>
            <w:vMerge/>
            <w:shd w:val="clear" w:color="auto" w:fill="auto"/>
            <w:vAlign w:val="center"/>
            <w:hideMark/>
          </w:tcPr>
          <w:p w14:paraId="11B5CA6F" w14:textId="77777777" w:rsidR="00E70D2C" w:rsidRPr="00EC1A54" w:rsidRDefault="00E70D2C" w:rsidP="00FC6DEC"/>
        </w:tc>
        <w:tc>
          <w:tcPr>
            <w:tcW w:w="5707" w:type="dxa"/>
            <w:shd w:val="clear" w:color="auto" w:fill="auto"/>
            <w:tcMar>
              <w:top w:w="100" w:type="dxa"/>
              <w:left w:w="100" w:type="dxa"/>
              <w:bottom w:w="100" w:type="dxa"/>
              <w:right w:w="100" w:type="dxa"/>
            </w:tcMar>
            <w:hideMark/>
          </w:tcPr>
          <w:p w14:paraId="0623B854" w14:textId="77777777" w:rsidR="00E70D2C" w:rsidRPr="00EC1A54" w:rsidRDefault="00E70D2C" w:rsidP="00FC6DEC">
            <w:pPr>
              <w:jc w:val="both"/>
            </w:pPr>
            <w:r w:rsidRPr="00EC1A54">
              <w:t>Akademinio sąžiningumo deklaracija (žr. 5 Priedas)</w:t>
            </w:r>
          </w:p>
        </w:tc>
        <w:tc>
          <w:tcPr>
            <w:tcW w:w="1947" w:type="dxa"/>
            <w:shd w:val="clear" w:color="auto" w:fill="auto"/>
            <w:tcMar>
              <w:top w:w="100" w:type="dxa"/>
              <w:left w:w="100" w:type="dxa"/>
              <w:bottom w:w="100" w:type="dxa"/>
              <w:right w:w="100" w:type="dxa"/>
            </w:tcMar>
            <w:hideMark/>
          </w:tcPr>
          <w:p w14:paraId="2363243E" w14:textId="77777777" w:rsidR="00E70D2C" w:rsidRPr="00EC1A54" w:rsidRDefault="00E70D2C" w:rsidP="00FC6DEC">
            <w:r w:rsidRPr="00EC1A54">
              <w:t>1</w:t>
            </w:r>
          </w:p>
        </w:tc>
      </w:tr>
      <w:tr w:rsidR="00E70D2C" w:rsidRPr="00EC1A54" w14:paraId="01B8CC5A" w14:textId="77777777" w:rsidTr="00FC6DEC">
        <w:trPr>
          <w:trHeight w:val="284"/>
        </w:trPr>
        <w:tc>
          <w:tcPr>
            <w:tcW w:w="0" w:type="auto"/>
            <w:shd w:val="clear" w:color="auto" w:fill="auto"/>
            <w:tcMar>
              <w:top w:w="100" w:type="dxa"/>
              <w:left w:w="100" w:type="dxa"/>
              <w:bottom w:w="100" w:type="dxa"/>
              <w:right w:w="100" w:type="dxa"/>
            </w:tcMar>
            <w:hideMark/>
          </w:tcPr>
          <w:p w14:paraId="0D852C07" w14:textId="77777777" w:rsidR="00E70D2C" w:rsidRPr="00EC1A54" w:rsidRDefault="00E70D2C" w:rsidP="00FC6DEC">
            <w:r w:rsidRPr="00EC1A54">
              <w:t>Turinys</w:t>
            </w:r>
          </w:p>
        </w:tc>
        <w:tc>
          <w:tcPr>
            <w:tcW w:w="5707" w:type="dxa"/>
            <w:shd w:val="clear" w:color="auto" w:fill="auto"/>
            <w:tcMar>
              <w:top w:w="100" w:type="dxa"/>
              <w:left w:w="100" w:type="dxa"/>
              <w:bottom w:w="100" w:type="dxa"/>
              <w:right w:w="100" w:type="dxa"/>
            </w:tcMar>
            <w:hideMark/>
          </w:tcPr>
          <w:p w14:paraId="48F6BBA5" w14:textId="77777777" w:rsidR="00E70D2C" w:rsidRPr="00EC1A54" w:rsidRDefault="00E70D2C" w:rsidP="00FC6DEC">
            <w:pPr>
              <w:jc w:val="both"/>
            </w:pPr>
            <w:r w:rsidRPr="00EC1A54">
              <w:t>Turinyje pateikiami darbo skyrių, poskyrių ir skyrelių pavadinimai ir nuorodos į puslapius (žr. 6 Priedas)</w:t>
            </w:r>
          </w:p>
        </w:tc>
        <w:tc>
          <w:tcPr>
            <w:tcW w:w="1947" w:type="dxa"/>
            <w:shd w:val="clear" w:color="auto" w:fill="auto"/>
            <w:tcMar>
              <w:top w:w="100" w:type="dxa"/>
              <w:left w:w="100" w:type="dxa"/>
              <w:bottom w:w="100" w:type="dxa"/>
              <w:right w:w="100" w:type="dxa"/>
            </w:tcMar>
            <w:hideMark/>
          </w:tcPr>
          <w:p w14:paraId="3C897E23" w14:textId="77777777" w:rsidR="00E70D2C" w:rsidRPr="00EC1A54" w:rsidRDefault="00E70D2C" w:rsidP="00FC6DEC">
            <w:r w:rsidRPr="00EC1A54">
              <w:t>1-2</w:t>
            </w:r>
          </w:p>
        </w:tc>
      </w:tr>
      <w:tr w:rsidR="00E70D2C" w:rsidRPr="00EC1A54" w14:paraId="0B532C43" w14:textId="77777777" w:rsidTr="00FC6DEC">
        <w:trPr>
          <w:trHeight w:val="284"/>
        </w:trPr>
        <w:tc>
          <w:tcPr>
            <w:tcW w:w="0" w:type="auto"/>
            <w:shd w:val="clear" w:color="auto" w:fill="auto"/>
            <w:tcMar>
              <w:top w:w="100" w:type="dxa"/>
              <w:left w:w="100" w:type="dxa"/>
              <w:bottom w:w="100" w:type="dxa"/>
              <w:right w:w="100" w:type="dxa"/>
            </w:tcMar>
            <w:hideMark/>
          </w:tcPr>
          <w:p w14:paraId="29843EB0" w14:textId="77777777" w:rsidR="00E70D2C" w:rsidRPr="00EC1A54" w:rsidRDefault="00E70D2C" w:rsidP="00FC6DEC">
            <w:r w:rsidRPr="00EC1A54">
              <w:t>Lentelių sąrašas</w:t>
            </w:r>
          </w:p>
        </w:tc>
        <w:tc>
          <w:tcPr>
            <w:tcW w:w="5707" w:type="dxa"/>
            <w:shd w:val="clear" w:color="auto" w:fill="auto"/>
            <w:tcMar>
              <w:top w:w="100" w:type="dxa"/>
              <w:left w:w="100" w:type="dxa"/>
              <w:bottom w:w="100" w:type="dxa"/>
              <w:right w:w="100" w:type="dxa"/>
            </w:tcMar>
            <w:hideMark/>
          </w:tcPr>
          <w:p w14:paraId="51659CF0" w14:textId="77777777" w:rsidR="00E70D2C" w:rsidRPr="00EC1A54" w:rsidRDefault="00E70D2C" w:rsidP="00FC6DEC">
            <w:pPr>
              <w:jc w:val="both"/>
            </w:pPr>
            <w:r w:rsidRPr="00EC1A54">
              <w:t>Sąrašas pateikiamas nurodant lentelės numerį, pavadinimą ir puslapio numerį (žr. 7 Priedas).</w:t>
            </w:r>
          </w:p>
        </w:tc>
        <w:tc>
          <w:tcPr>
            <w:tcW w:w="1947" w:type="dxa"/>
            <w:shd w:val="clear" w:color="auto" w:fill="auto"/>
            <w:tcMar>
              <w:top w:w="100" w:type="dxa"/>
              <w:left w:w="100" w:type="dxa"/>
              <w:bottom w:w="100" w:type="dxa"/>
              <w:right w:w="100" w:type="dxa"/>
            </w:tcMar>
            <w:hideMark/>
          </w:tcPr>
          <w:p w14:paraId="42427A1B" w14:textId="77777777" w:rsidR="00E70D2C" w:rsidRPr="00EC1A54" w:rsidRDefault="00E70D2C" w:rsidP="00FC6DEC">
            <w:r w:rsidRPr="00EC1A54">
              <w:t>1</w:t>
            </w:r>
          </w:p>
        </w:tc>
      </w:tr>
      <w:tr w:rsidR="00E70D2C" w:rsidRPr="00EC1A54" w14:paraId="42E8A722" w14:textId="77777777" w:rsidTr="00FC6DEC">
        <w:trPr>
          <w:trHeight w:val="284"/>
        </w:trPr>
        <w:tc>
          <w:tcPr>
            <w:tcW w:w="0" w:type="auto"/>
            <w:shd w:val="clear" w:color="auto" w:fill="auto"/>
            <w:tcMar>
              <w:top w:w="100" w:type="dxa"/>
              <w:left w:w="100" w:type="dxa"/>
              <w:bottom w:w="100" w:type="dxa"/>
              <w:right w:w="100" w:type="dxa"/>
            </w:tcMar>
            <w:hideMark/>
          </w:tcPr>
          <w:p w14:paraId="10D5C0A3" w14:textId="77777777" w:rsidR="00E70D2C" w:rsidRPr="00EC1A54" w:rsidRDefault="00E70D2C" w:rsidP="00FC6DEC">
            <w:r w:rsidRPr="00EC1A54">
              <w:t>Paveikslų sąrašas</w:t>
            </w:r>
          </w:p>
        </w:tc>
        <w:tc>
          <w:tcPr>
            <w:tcW w:w="5707" w:type="dxa"/>
            <w:shd w:val="clear" w:color="auto" w:fill="auto"/>
            <w:tcMar>
              <w:top w:w="100" w:type="dxa"/>
              <w:left w:w="100" w:type="dxa"/>
              <w:bottom w:w="100" w:type="dxa"/>
              <w:right w:w="100" w:type="dxa"/>
            </w:tcMar>
            <w:hideMark/>
          </w:tcPr>
          <w:p w14:paraId="734BECD3" w14:textId="77777777" w:rsidR="00E70D2C" w:rsidRPr="00EC1A54" w:rsidRDefault="00E70D2C" w:rsidP="00FC6DEC">
            <w:pPr>
              <w:jc w:val="both"/>
            </w:pPr>
            <w:r w:rsidRPr="00EC1A54">
              <w:t>Sąrašas pateikiamas nurodant paveikslo numerį, pavadinimą ir puslapio numerį (žr. 7 Priedas).</w:t>
            </w:r>
          </w:p>
        </w:tc>
        <w:tc>
          <w:tcPr>
            <w:tcW w:w="1947" w:type="dxa"/>
            <w:shd w:val="clear" w:color="auto" w:fill="auto"/>
            <w:tcMar>
              <w:top w:w="100" w:type="dxa"/>
              <w:left w:w="100" w:type="dxa"/>
              <w:bottom w:w="100" w:type="dxa"/>
              <w:right w:w="100" w:type="dxa"/>
            </w:tcMar>
            <w:hideMark/>
          </w:tcPr>
          <w:p w14:paraId="42C96306" w14:textId="77777777" w:rsidR="00E70D2C" w:rsidRPr="00EC1A54" w:rsidRDefault="00E70D2C" w:rsidP="00FC6DEC">
            <w:r w:rsidRPr="00EC1A54">
              <w:t>1</w:t>
            </w:r>
          </w:p>
        </w:tc>
      </w:tr>
      <w:tr w:rsidR="00E70D2C" w:rsidRPr="00EC1A54" w14:paraId="3FE5426D" w14:textId="77777777" w:rsidTr="00FC6DEC">
        <w:trPr>
          <w:trHeight w:val="284"/>
        </w:trPr>
        <w:tc>
          <w:tcPr>
            <w:tcW w:w="0" w:type="auto"/>
            <w:shd w:val="clear" w:color="auto" w:fill="auto"/>
            <w:tcMar>
              <w:top w:w="100" w:type="dxa"/>
              <w:left w:w="100" w:type="dxa"/>
              <w:bottom w:w="100" w:type="dxa"/>
              <w:right w:w="100" w:type="dxa"/>
            </w:tcMar>
            <w:hideMark/>
          </w:tcPr>
          <w:p w14:paraId="7260A7E7" w14:textId="77777777" w:rsidR="00E70D2C" w:rsidRPr="00EC1A54" w:rsidRDefault="00E70D2C" w:rsidP="00FC6DEC">
            <w:r w:rsidRPr="00EC1A54">
              <w:t>Sąvokos ir santrumpos</w:t>
            </w:r>
          </w:p>
        </w:tc>
        <w:tc>
          <w:tcPr>
            <w:tcW w:w="5707" w:type="dxa"/>
            <w:shd w:val="clear" w:color="auto" w:fill="auto"/>
            <w:tcMar>
              <w:top w:w="100" w:type="dxa"/>
              <w:left w:w="100" w:type="dxa"/>
              <w:bottom w:w="100" w:type="dxa"/>
              <w:right w:w="100" w:type="dxa"/>
            </w:tcMar>
            <w:hideMark/>
          </w:tcPr>
          <w:p w14:paraId="01163FFC" w14:textId="77777777" w:rsidR="00E70D2C" w:rsidRPr="00EC1A54" w:rsidRDefault="00E70D2C" w:rsidP="00FC6DEC">
            <w:pPr>
              <w:jc w:val="both"/>
            </w:pPr>
            <w:r w:rsidRPr="00EC1A54">
              <w:t>Sąrašas pateikiamas nurodant sąvoką / terminą / santrumpą ir jo paaiškinimą (žr. 8 Priedas).</w:t>
            </w:r>
          </w:p>
        </w:tc>
        <w:tc>
          <w:tcPr>
            <w:tcW w:w="1947" w:type="dxa"/>
            <w:shd w:val="clear" w:color="auto" w:fill="auto"/>
            <w:tcMar>
              <w:top w:w="100" w:type="dxa"/>
              <w:left w:w="100" w:type="dxa"/>
              <w:bottom w:w="100" w:type="dxa"/>
              <w:right w:w="100" w:type="dxa"/>
            </w:tcMar>
            <w:hideMark/>
          </w:tcPr>
          <w:p w14:paraId="4DA14BC9" w14:textId="77777777" w:rsidR="00E70D2C" w:rsidRPr="00EC1A54" w:rsidRDefault="00E70D2C" w:rsidP="00FC6DEC">
            <w:r w:rsidRPr="00EC1A54">
              <w:t>1-2</w:t>
            </w:r>
          </w:p>
        </w:tc>
      </w:tr>
      <w:tr w:rsidR="00E70D2C" w:rsidRPr="00EC1A54" w14:paraId="2CA2FB83" w14:textId="77777777" w:rsidTr="00FC6DEC">
        <w:trPr>
          <w:trHeight w:val="284"/>
        </w:trPr>
        <w:tc>
          <w:tcPr>
            <w:tcW w:w="0" w:type="auto"/>
            <w:shd w:val="clear" w:color="auto" w:fill="auto"/>
            <w:tcMar>
              <w:top w:w="100" w:type="dxa"/>
              <w:left w:w="100" w:type="dxa"/>
              <w:bottom w:w="100" w:type="dxa"/>
              <w:right w:w="100" w:type="dxa"/>
            </w:tcMar>
            <w:hideMark/>
          </w:tcPr>
          <w:p w14:paraId="59321DD2" w14:textId="77777777" w:rsidR="00E70D2C" w:rsidRPr="00EC1A54" w:rsidRDefault="00E70D2C" w:rsidP="00FC6DEC">
            <w:r w:rsidRPr="00EC1A54">
              <w:t>Santrauka lietuvių kalba</w:t>
            </w:r>
          </w:p>
        </w:tc>
        <w:tc>
          <w:tcPr>
            <w:tcW w:w="5707" w:type="dxa"/>
            <w:shd w:val="clear" w:color="auto" w:fill="auto"/>
            <w:tcMar>
              <w:top w:w="100" w:type="dxa"/>
              <w:left w:w="100" w:type="dxa"/>
              <w:bottom w:w="100" w:type="dxa"/>
              <w:right w:w="100" w:type="dxa"/>
            </w:tcMar>
            <w:hideMark/>
          </w:tcPr>
          <w:p w14:paraId="72AEF367" w14:textId="77777777" w:rsidR="00E70D2C" w:rsidRPr="00EC1A54" w:rsidRDefault="00E70D2C" w:rsidP="00FC6DEC">
            <w:pPr>
              <w:jc w:val="both"/>
            </w:pPr>
            <w:r w:rsidRPr="00EC1A54">
              <w:t>Baigiamojo darbo paskirtis, rezultatai, kokie būdai ir metodai panaudoti, baigiamojo darbo reikšmingumas, apibendrinanti išvada (žr. 9 Priedas).</w:t>
            </w:r>
          </w:p>
        </w:tc>
        <w:tc>
          <w:tcPr>
            <w:tcW w:w="1947" w:type="dxa"/>
            <w:shd w:val="clear" w:color="auto" w:fill="auto"/>
            <w:tcMar>
              <w:top w:w="100" w:type="dxa"/>
              <w:left w:w="100" w:type="dxa"/>
              <w:bottom w:w="100" w:type="dxa"/>
              <w:right w:w="100" w:type="dxa"/>
            </w:tcMar>
            <w:hideMark/>
          </w:tcPr>
          <w:p w14:paraId="3CBCA8C2" w14:textId="77777777" w:rsidR="00E70D2C" w:rsidRPr="00EC1A54" w:rsidRDefault="00E70D2C" w:rsidP="00FC6DEC">
            <w:r w:rsidRPr="00EC1A54">
              <w:t>ne daugiau 1 psl.</w:t>
            </w:r>
          </w:p>
        </w:tc>
      </w:tr>
      <w:tr w:rsidR="00E70D2C" w:rsidRPr="00EC1A54" w14:paraId="689B1F40" w14:textId="77777777" w:rsidTr="00FC6DEC">
        <w:trPr>
          <w:trHeight w:val="284"/>
        </w:trPr>
        <w:tc>
          <w:tcPr>
            <w:tcW w:w="0" w:type="auto"/>
            <w:shd w:val="clear" w:color="auto" w:fill="auto"/>
            <w:tcMar>
              <w:top w:w="100" w:type="dxa"/>
              <w:left w:w="100" w:type="dxa"/>
              <w:bottom w:w="100" w:type="dxa"/>
              <w:right w:w="100" w:type="dxa"/>
            </w:tcMar>
            <w:hideMark/>
          </w:tcPr>
          <w:p w14:paraId="03978CB0" w14:textId="77777777" w:rsidR="00E70D2C" w:rsidRPr="00EC1A54" w:rsidRDefault="00E70D2C" w:rsidP="00FC6DEC">
            <w:r w:rsidRPr="00EC1A54">
              <w:t>Santrauka anglų kalba (</w:t>
            </w:r>
            <w:proofErr w:type="spellStart"/>
            <w:r w:rsidRPr="00EC1A54">
              <w:rPr>
                <w:i/>
                <w:iCs/>
              </w:rPr>
              <w:t>Summary</w:t>
            </w:r>
            <w:proofErr w:type="spellEnd"/>
            <w:r w:rsidRPr="00EC1A54">
              <w:t>)</w:t>
            </w:r>
          </w:p>
        </w:tc>
        <w:tc>
          <w:tcPr>
            <w:tcW w:w="5707" w:type="dxa"/>
            <w:shd w:val="clear" w:color="auto" w:fill="auto"/>
            <w:tcMar>
              <w:top w:w="100" w:type="dxa"/>
              <w:left w:w="100" w:type="dxa"/>
              <w:bottom w:w="100" w:type="dxa"/>
              <w:right w:w="100" w:type="dxa"/>
            </w:tcMar>
            <w:hideMark/>
          </w:tcPr>
          <w:p w14:paraId="67FCE2F9" w14:textId="77777777" w:rsidR="00E70D2C" w:rsidRPr="00EC1A54" w:rsidRDefault="00E70D2C" w:rsidP="00FC6DEC">
            <w:pPr>
              <w:jc w:val="both"/>
            </w:pPr>
            <w:r w:rsidRPr="00EC1A54">
              <w:t>Baigiamojo darbo paskirtis, rezultatai, kokie būdai ir metodai panaudoti, baigiamojo darbo reikšmingumas, apibendrinanti išvada (žr. 9 Priedas).</w:t>
            </w:r>
          </w:p>
        </w:tc>
        <w:tc>
          <w:tcPr>
            <w:tcW w:w="1947" w:type="dxa"/>
            <w:shd w:val="clear" w:color="auto" w:fill="auto"/>
            <w:tcMar>
              <w:top w:w="100" w:type="dxa"/>
              <w:left w:w="100" w:type="dxa"/>
              <w:bottom w:w="100" w:type="dxa"/>
              <w:right w:w="100" w:type="dxa"/>
            </w:tcMar>
            <w:hideMark/>
          </w:tcPr>
          <w:p w14:paraId="6B9C5CA5" w14:textId="77777777" w:rsidR="00E70D2C" w:rsidRPr="00EC1A54" w:rsidRDefault="00E70D2C" w:rsidP="00FC6DEC">
            <w:r w:rsidRPr="00EC1A54">
              <w:t>ne daugiau 1 psl.</w:t>
            </w:r>
          </w:p>
        </w:tc>
      </w:tr>
      <w:tr w:rsidR="00E70D2C" w:rsidRPr="00EC1A54" w14:paraId="63F64028" w14:textId="77777777" w:rsidTr="00FC6DEC">
        <w:trPr>
          <w:trHeight w:val="1152"/>
        </w:trPr>
        <w:tc>
          <w:tcPr>
            <w:tcW w:w="0" w:type="auto"/>
            <w:shd w:val="clear" w:color="auto" w:fill="auto"/>
            <w:tcMar>
              <w:top w:w="100" w:type="dxa"/>
              <w:left w:w="100" w:type="dxa"/>
              <w:bottom w:w="100" w:type="dxa"/>
              <w:right w:w="100" w:type="dxa"/>
            </w:tcMar>
            <w:hideMark/>
          </w:tcPr>
          <w:p w14:paraId="220AB717" w14:textId="77777777" w:rsidR="00E70D2C" w:rsidRPr="00EC1A54" w:rsidRDefault="00E70D2C" w:rsidP="00FC6DEC">
            <w:r w:rsidRPr="00EC1A54">
              <w:t>Įvadas</w:t>
            </w:r>
          </w:p>
        </w:tc>
        <w:tc>
          <w:tcPr>
            <w:tcW w:w="5707" w:type="dxa"/>
            <w:shd w:val="clear" w:color="auto" w:fill="auto"/>
            <w:tcMar>
              <w:top w:w="100" w:type="dxa"/>
              <w:left w:w="100" w:type="dxa"/>
              <w:bottom w:w="100" w:type="dxa"/>
              <w:right w:w="100" w:type="dxa"/>
            </w:tcMar>
            <w:hideMark/>
          </w:tcPr>
          <w:p w14:paraId="101EA2DC" w14:textId="77777777" w:rsidR="00E70D2C" w:rsidRPr="00EC1A54" w:rsidRDefault="00E70D2C" w:rsidP="00FC6DEC">
            <w:pPr>
              <w:jc w:val="both"/>
            </w:pPr>
            <w:r w:rsidRPr="00EC1A54">
              <w:t xml:space="preserve">Įvade apibūdinama darbo tematika, parodomas nagrinėjamos temos aktualumas, sprendžiama inžinerinė praktinė problema, darbo objektas, formuluojamas darbo tikslas ir uždaviniai, apibūdinami reikalavimai baigiamojo darbo rezultatams. </w:t>
            </w:r>
          </w:p>
        </w:tc>
        <w:tc>
          <w:tcPr>
            <w:tcW w:w="1947" w:type="dxa"/>
            <w:shd w:val="clear" w:color="auto" w:fill="auto"/>
            <w:tcMar>
              <w:top w:w="100" w:type="dxa"/>
              <w:left w:w="100" w:type="dxa"/>
              <w:bottom w:w="100" w:type="dxa"/>
              <w:right w:w="100" w:type="dxa"/>
            </w:tcMar>
            <w:hideMark/>
          </w:tcPr>
          <w:p w14:paraId="025A7990" w14:textId="77777777" w:rsidR="00E70D2C" w:rsidRPr="00EC1A54" w:rsidRDefault="00E70D2C" w:rsidP="00FC6DEC">
            <w:r w:rsidRPr="00EC1A54">
              <w:t>1-3</w:t>
            </w:r>
          </w:p>
        </w:tc>
      </w:tr>
      <w:tr w:rsidR="00E70D2C" w:rsidRPr="00EC1A54" w14:paraId="7506EEF0" w14:textId="77777777" w:rsidTr="00FC6DEC">
        <w:trPr>
          <w:trHeight w:val="284"/>
        </w:trPr>
        <w:tc>
          <w:tcPr>
            <w:tcW w:w="0" w:type="auto"/>
            <w:shd w:val="clear" w:color="auto" w:fill="auto"/>
            <w:tcMar>
              <w:top w:w="100" w:type="dxa"/>
              <w:left w:w="100" w:type="dxa"/>
              <w:bottom w:w="100" w:type="dxa"/>
              <w:right w:w="100" w:type="dxa"/>
            </w:tcMar>
            <w:hideMark/>
          </w:tcPr>
          <w:p w14:paraId="79083D3C" w14:textId="77777777" w:rsidR="00E70D2C" w:rsidRPr="00EC1A54" w:rsidRDefault="00E70D2C" w:rsidP="00FC6DEC">
            <w:r w:rsidRPr="00EC1A54">
              <w:t>Analitinė dalis</w:t>
            </w:r>
          </w:p>
        </w:tc>
        <w:tc>
          <w:tcPr>
            <w:tcW w:w="5707" w:type="dxa"/>
            <w:shd w:val="clear" w:color="auto" w:fill="auto"/>
            <w:tcMar>
              <w:top w:w="100" w:type="dxa"/>
              <w:left w:w="100" w:type="dxa"/>
              <w:bottom w:w="100" w:type="dxa"/>
              <w:right w:w="100" w:type="dxa"/>
            </w:tcMar>
            <w:hideMark/>
          </w:tcPr>
          <w:p w14:paraId="4C221D8F" w14:textId="77777777" w:rsidR="00E70D2C" w:rsidRPr="00EC1A54" w:rsidRDefault="00E70D2C" w:rsidP="00FC6DEC">
            <w:pPr>
              <w:jc w:val="both"/>
            </w:pPr>
            <w:r w:rsidRPr="00EC1A54">
              <w:t xml:space="preserve">Aptariami atlikti analogiški darbai, uždaviniai ar žinomi sistemų prototipai. Priklausomai nuo baigiamojo darbo krypties, parenkami ar suformuluojami jų palyginimo kriterijai, pagal kuriuos atliekama lyginamoji analizė. Pateikiamas analizuojamos problemos vertinimas atsižvelgiant į esamą situaciją ir baigiamojo darbo tikslą. </w:t>
            </w:r>
          </w:p>
          <w:p w14:paraId="53D4CD0A" w14:textId="77777777" w:rsidR="00E70D2C" w:rsidRPr="00EC1A54" w:rsidRDefault="00E70D2C" w:rsidP="00FC6DEC">
            <w:pPr>
              <w:jc w:val="both"/>
            </w:pPr>
            <w:r w:rsidRPr="00EC1A54">
              <w:rPr>
                <w:b/>
              </w:rPr>
              <w:t>Specifikacija.</w:t>
            </w:r>
            <w:r w:rsidRPr="00EC1A54">
              <w:t xml:space="preserve"> Priklausomai nuo baigiamojo darbo krypties, aprašomas projektuojamas objektas, jo paskirtis, funkcijos ir reikalavimai projektuojamo objekto posistemėms. Aprašomi reikalavimai eksploatavimui ir projekto dokumentacijai bei projekto realizacijai (žr. 10 Priedas).</w:t>
            </w:r>
          </w:p>
        </w:tc>
        <w:tc>
          <w:tcPr>
            <w:tcW w:w="1947" w:type="dxa"/>
            <w:shd w:val="clear" w:color="auto" w:fill="auto"/>
            <w:tcMar>
              <w:top w:w="100" w:type="dxa"/>
              <w:left w:w="100" w:type="dxa"/>
              <w:bottom w:w="100" w:type="dxa"/>
              <w:right w:w="100" w:type="dxa"/>
            </w:tcMar>
            <w:hideMark/>
          </w:tcPr>
          <w:p w14:paraId="25CAED86" w14:textId="77777777" w:rsidR="00E70D2C" w:rsidRPr="00EC1A54" w:rsidRDefault="00E70D2C" w:rsidP="00FC6DEC">
            <w:r w:rsidRPr="00EC1A54">
              <w:t>10-12</w:t>
            </w:r>
          </w:p>
        </w:tc>
      </w:tr>
      <w:tr w:rsidR="00E70D2C" w:rsidRPr="00EC1A54" w14:paraId="08B0D809" w14:textId="77777777" w:rsidTr="00FC6DEC">
        <w:trPr>
          <w:trHeight w:val="284"/>
        </w:trPr>
        <w:tc>
          <w:tcPr>
            <w:tcW w:w="0" w:type="auto"/>
            <w:shd w:val="clear" w:color="auto" w:fill="auto"/>
            <w:tcMar>
              <w:top w:w="100" w:type="dxa"/>
              <w:left w:w="100" w:type="dxa"/>
              <w:bottom w:w="100" w:type="dxa"/>
              <w:right w:w="100" w:type="dxa"/>
            </w:tcMar>
            <w:hideMark/>
          </w:tcPr>
          <w:p w14:paraId="26097569" w14:textId="77777777" w:rsidR="00E70D2C" w:rsidRPr="00EC1A54" w:rsidRDefault="00E70D2C" w:rsidP="00FC6DEC">
            <w:r w:rsidRPr="00EC1A54">
              <w:t>Projektinė dalis</w:t>
            </w:r>
          </w:p>
        </w:tc>
        <w:tc>
          <w:tcPr>
            <w:tcW w:w="5707" w:type="dxa"/>
            <w:shd w:val="clear" w:color="auto" w:fill="auto"/>
            <w:tcMar>
              <w:top w:w="100" w:type="dxa"/>
              <w:left w:w="100" w:type="dxa"/>
              <w:bottom w:w="100" w:type="dxa"/>
              <w:right w:w="100" w:type="dxa"/>
            </w:tcMar>
            <w:hideMark/>
          </w:tcPr>
          <w:p w14:paraId="53E9F950" w14:textId="77777777" w:rsidR="00E70D2C" w:rsidRPr="00EC1A54" w:rsidRDefault="00E70D2C" w:rsidP="00FC6DEC">
            <w:pPr>
              <w:jc w:val="both"/>
            </w:pPr>
            <w:r w:rsidRPr="00EC1A54">
              <w:t xml:space="preserve">Priklausomai nuo baigiamojo darbo krypties, projektinėje dalyje pateikiami projektuojamos aparatūrinės posistemės, informacinės sistemos arba programinės įrangos projektavimo etapai, konceptualios schemos, </w:t>
            </w:r>
            <w:r w:rsidRPr="00EC1A54">
              <w:lastRenderedPageBreak/>
              <w:t>priemonės ir struktūrinių dalių funkcijos. Aprašomi rezultatai – kas yra sukurta, produkto galimybės, kaip produktas padės išspręsti nagrinėjamą inžinerinę problemą. Aprašoma sistemos paskirtis ir galimybės. Pateikiamas sistemos administratoriaus ir sistemos naudotojo vadovas (žr. 11 Priedas).</w:t>
            </w:r>
          </w:p>
        </w:tc>
        <w:tc>
          <w:tcPr>
            <w:tcW w:w="1947" w:type="dxa"/>
            <w:shd w:val="clear" w:color="auto" w:fill="auto"/>
            <w:tcMar>
              <w:top w:w="100" w:type="dxa"/>
              <w:left w:w="100" w:type="dxa"/>
              <w:bottom w:w="100" w:type="dxa"/>
              <w:right w:w="100" w:type="dxa"/>
            </w:tcMar>
            <w:hideMark/>
          </w:tcPr>
          <w:p w14:paraId="520E466E" w14:textId="77777777" w:rsidR="00E70D2C" w:rsidRPr="00EC1A54" w:rsidRDefault="00E70D2C" w:rsidP="00FC6DEC">
            <w:r w:rsidRPr="00EC1A54">
              <w:lastRenderedPageBreak/>
              <w:t>15-20</w:t>
            </w:r>
          </w:p>
        </w:tc>
      </w:tr>
      <w:tr w:rsidR="00E70D2C" w:rsidRPr="00EC1A54" w14:paraId="6D2EC9B0" w14:textId="77777777" w:rsidTr="00FC6DEC">
        <w:trPr>
          <w:trHeight w:val="284"/>
        </w:trPr>
        <w:tc>
          <w:tcPr>
            <w:tcW w:w="0" w:type="auto"/>
            <w:shd w:val="clear" w:color="auto" w:fill="auto"/>
            <w:tcMar>
              <w:top w:w="100" w:type="dxa"/>
              <w:left w:w="100" w:type="dxa"/>
              <w:bottom w:w="100" w:type="dxa"/>
              <w:right w:w="100" w:type="dxa"/>
            </w:tcMar>
            <w:hideMark/>
          </w:tcPr>
          <w:p w14:paraId="035C7E3B" w14:textId="77777777" w:rsidR="00E70D2C" w:rsidRPr="00EC1A54" w:rsidRDefault="00E70D2C" w:rsidP="00FC6DEC">
            <w:r w:rsidRPr="00EC1A54">
              <w:t>Praktinė – eksperimentinė dalis</w:t>
            </w:r>
          </w:p>
        </w:tc>
        <w:tc>
          <w:tcPr>
            <w:tcW w:w="5707" w:type="dxa"/>
            <w:shd w:val="clear" w:color="auto" w:fill="auto"/>
            <w:tcMar>
              <w:top w:w="100" w:type="dxa"/>
              <w:left w:w="100" w:type="dxa"/>
              <w:bottom w:w="100" w:type="dxa"/>
              <w:right w:w="100" w:type="dxa"/>
            </w:tcMar>
            <w:hideMark/>
          </w:tcPr>
          <w:p w14:paraId="0E635050" w14:textId="77777777" w:rsidR="00E70D2C" w:rsidRPr="00EC1A54" w:rsidRDefault="00E70D2C" w:rsidP="00FC6DEC">
            <w:pPr>
              <w:jc w:val="both"/>
            </w:pPr>
            <w:r w:rsidRPr="00EC1A54">
              <w:t>Praktinėje - eksperimentinėje dalyje pateikiama sukurtos sistemos arba programinės įrangos testavimo metodika, testavimo pavyzdžiai ir rezultatai.</w:t>
            </w:r>
          </w:p>
        </w:tc>
        <w:tc>
          <w:tcPr>
            <w:tcW w:w="1947" w:type="dxa"/>
            <w:shd w:val="clear" w:color="auto" w:fill="auto"/>
            <w:tcMar>
              <w:top w:w="100" w:type="dxa"/>
              <w:left w:w="100" w:type="dxa"/>
              <w:bottom w:w="100" w:type="dxa"/>
              <w:right w:w="100" w:type="dxa"/>
            </w:tcMar>
            <w:hideMark/>
          </w:tcPr>
          <w:p w14:paraId="130CCD5B" w14:textId="77777777" w:rsidR="00E70D2C" w:rsidRPr="00EC1A54" w:rsidRDefault="00E70D2C" w:rsidP="00FC6DEC">
            <w:r w:rsidRPr="00EC1A54">
              <w:t>5-7</w:t>
            </w:r>
          </w:p>
        </w:tc>
      </w:tr>
      <w:tr w:rsidR="00E70D2C" w:rsidRPr="00EC1A54" w14:paraId="21AA3DC4" w14:textId="77777777" w:rsidTr="00FC6DEC">
        <w:trPr>
          <w:trHeight w:val="284"/>
        </w:trPr>
        <w:tc>
          <w:tcPr>
            <w:tcW w:w="0" w:type="auto"/>
            <w:shd w:val="clear" w:color="auto" w:fill="auto"/>
            <w:tcMar>
              <w:top w:w="100" w:type="dxa"/>
              <w:left w:w="100" w:type="dxa"/>
              <w:bottom w:w="100" w:type="dxa"/>
              <w:right w:w="100" w:type="dxa"/>
            </w:tcMar>
            <w:hideMark/>
          </w:tcPr>
          <w:p w14:paraId="36FC5688" w14:textId="77777777" w:rsidR="00E70D2C" w:rsidRPr="00EC1A54" w:rsidRDefault="00E70D2C" w:rsidP="00FC6DEC">
            <w:r w:rsidRPr="00EC1A54">
              <w:t>Ekonominė dalis</w:t>
            </w:r>
          </w:p>
        </w:tc>
        <w:tc>
          <w:tcPr>
            <w:tcW w:w="5707" w:type="dxa"/>
            <w:shd w:val="clear" w:color="auto" w:fill="auto"/>
            <w:tcMar>
              <w:top w:w="100" w:type="dxa"/>
              <w:left w:w="100" w:type="dxa"/>
              <w:bottom w:w="100" w:type="dxa"/>
              <w:right w:w="100" w:type="dxa"/>
            </w:tcMar>
            <w:hideMark/>
          </w:tcPr>
          <w:p w14:paraId="099060F9" w14:textId="77777777" w:rsidR="00E70D2C" w:rsidRPr="00EC1A54" w:rsidRDefault="00E70D2C" w:rsidP="00FC6DEC">
            <w:pPr>
              <w:jc w:val="both"/>
            </w:pPr>
            <w:r w:rsidRPr="00EC1A54">
              <w:t>Projekto veiklų planas, sąmatos skaičiavimas, išteklių skaičiavimas, projekto įgyvendinimo galimybių vertinimas (žr. 12 Priedas).</w:t>
            </w:r>
          </w:p>
        </w:tc>
        <w:tc>
          <w:tcPr>
            <w:tcW w:w="1947" w:type="dxa"/>
            <w:shd w:val="clear" w:color="auto" w:fill="auto"/>
            <w:tcMar>
              <w:top w:w="100" w:type="dxa"/>
              <w:left w:w="100" w:type="dxa"/>
              <w:bottom w:w="100" w:type="dxa"/>
              <w:right w:w="100" w:type="dxa"/>
            </w:tcMar>
            <w:hideMark/>
          </w:tcPr>
          <w:p w14:paraId="02E4E177" w14:textId="77777777" w:rsidR="00E70D2C" w:rsidRPr="00EC1A54" w:rsidRDefault="00E70D2C" w:rsidP="00FC6DEC">
            <w:r w:rsidRPr="00EC1A54">
              <w:t>3-5</w:t>
            </w:r>
          </w:p>
        </w:tc>
      </w:tr>
      <w:tr w:rsidR="00E70D2C" w:rsidRPr="00EC1A54" w14:paraId="6361E3BC" w14:textId="77777777" w:rsidTr="00FC6DEC">
        <w:trPr>
          <w:trHeight w:val="284"/>
        </w:trPr>
        <w:tc>
          <w:tcPr>
            <w:tcW w:w="0" w:type="auto"/>
            <w:shd w:val="clear" w:color="auto" w:fill="auto"/>
            <w:tcMar>
              <w:top w:w="100" w:type="dxa"/>
              <w:left w:w="100" w:type="dxa"/>
              <w:bottom w:w="100" w:type="dxa"/>
              <w:right w:w="100" w:type="dxa"/>
            </w:tcMar>
            <w:hideMark/>
          </w:tcPr>
          <w:p w14:paraId="1B105024" w14:textId="77777777" w:rsidR="00E70D2C" w:rsidRPr="00EC1A54" w:rsidRDefault="00E70D2C" w:rsidP="00FC6DEC">
            <w:r w:rsidRPr="00EC1A54">
              <w:t>Išvados / rekomendacijos</w:t>
            </w:r>
          </w:p>
        </w:tc>
        <w:tc>
          <w:tcPr>
            <w:tcW w:w="5707" w:type="dxa"/>
            <w:shd w:val="clear" w:color="auto" w:fill="auto"/>
            <w:tcMar>
              <w:top w:w="100" w:type="dxa"/>
              <w:left w:w="100" w:type="dxa"/>
              <w:bottom w:w="100" w:type="dxa"/>
              <w:right w:w="100" w:type="dxa"/>
            </w:tcMar>
            <w:hideMark/>
          </w:tcPr>
          <w:p w14:paraId="5BDF2794" w14:textId="77777777" w:rsidR="00E70D2C" w:rsidRPr="00EC1A54" w:rsidRDefault="00E70D2C" w:rsidP="00FC6DEC">
            <w:pPr>
              <w:jc w:val="both"/>
            </w:pPr>
            <w:r w:rsidRPr="00EC1A54">
              <w:t>Aiškiomis formuluotėmis išdėstomi pagrindiniai rezultatai, gauti siekiant baigiamojo darbo tikslo ir sprendžiant uždavinius.</w:t>
            </w:r>
          </w:p>
          <w:p w14:paraId="1AFE42F1" w14:textId="77777777" w:rsidR="00E70D2C" w:rsidRPr="00EC1A54" w:rsidRDefault="00E70D2C" w:rsidP="00FC6DEC">
            <w:pPr>
              <w:jc w:val="both"/>
            </w:pPr>
            <w:r w:rsidRPr="00EC1A54">
              <w:t>Išvadose akcentuojama ką naujo pasiūlė autorius, kaip atlikti sprendimai padeda spręsti tiriamą problemą, kuo jie skiriasi nuo jau esančių.</w:t>
            </w:r>
          </w:p>
        </w:tc>
        <w:tc>
          <w:tcPr>
            <w:tcW w:w="1947" w:type="dxa"/>
            <w:shd w:val="clear" w:color="auto" w:fill="auto"/>
            <w:tcMar>
              <w:top w:w="100" w:type="dxa"/>
              <w:left w:w="100" w:type="dxa"/>
              <w:bottom w:w="100" w:type="dxa"/>
              <w:right w:w="100" w:type="dxa"/>
            </w:tcMar>
            <w:hideMark/>
          </w:tcPr>
          <w:p w14:paraId="275AD9CA" w14:textId="77777777" w:rsidR="00E70D2C" w:rsidRPr="00EC1A54" w:rsidRDefault="00E70D2C" w:rsidP="00FC6DEC">
            <w:r w:rsidRPr="00EC1A54">
              <w:t>1-2</w:t>
            </w:r>
          </w:p>
        </w:tc>
      </w:tr>
      <w:tr w:rsidR="00E70D2C" w:rsidRPr="00EC1A54" w14:paraId="75F68B0D" w14:textId="77777777" w:rsidTr="00FC6DEC">
        <w:trPr>
          <w:trHeight w:val="284"/>
        </w:trPr>
        <w:tc>
          <w:tcPr>
            <w:tcW w:w="0" w:type="auto"/>
            <w:shd w:val="clear" w:color="auto" w:fill="auto"/>
            <w:tcMar>
              <w:top w:w="100" w:type="dxa"/>
              <w:left w:w="100" w:type="dxa"/>
              <w:bottom w:w="100" w:type="dxa"/>
              <w:right w:w="100" w:type="dxa"/>
            </w:tcMar>
            <w:hideMark/>
          </w:tcPr>
          <w:p w14:paraId="3D6A9CD5" w14:textId="77777777" w:rsidR="00E70D2C" w:rsidRPr="00EC1A54" w:rsidRDefault="00E70D2C" w:rsidP="00FC6DEC">
            <w:r w:rsidRPr="00EC1A54">
              <w:t>Literatūros ir kitų informacijos šaltinių sąrašas</w:t>
            </w:r>
          </w:p>
        </w:tc>
        <w:tc>
          <w:tcPr>
            <w:tcW w:w="5707" w:type="dxa"/>
            <w:shd w:val="clear" w:color="auto" w:fill="auto"/>
            <w:tcMar>
              <w:top w:w="100" w:type="dxa"/>
              <w:left w:w="100" w:type="dxa"/>
              <w:bottom w:w="100" w:type="dxa"/>
              <w:right w:w="100" w:type="dxa"/>
            </w:tcMar>
            <w:hideMark/>
          </w:tcPr>
          <w:p w14:paraId="3E0F62AF" w14:textId="77777777" w:rsidR="00E70D2C" w:rsidRPr="00EC1A54" w:rsidRDefault="00E70D2C" w:rsidP="00FC6DEC">
            <w:pPr>
              <w:jc w:val="both"/>
            </w:pPr>
            <w:r w:rsidRPr="00EC1A54">
              <w:t>Abėcėlės tvarka išdėstoma tik darbe panaudotų (cituotų, perfrazuotų ar paminėtų) mokslo leidinių, kitokių publikacijų bibliografiniai aprašai pagal tarptautines APA taisykles. Literatūros sąrašo apimtis ne mažiau 30 šaltinių, iš kurių ne mažiau kaip 5 turi būti iš prenumeruojamų duomenų bazių. Rekomenduojama, kad ne mažiau kaip trečdalis literatūros šaltinių būtų užsienio autorių. Bibliografinių aprašų sudarymo taisykles žr. 13 Priede.</w:t>
            </w:r>
          </w:p>
        </w:tc>
        <w:tc>
          <w:tcPr>
            <w:tcW w:w="1947" w:type="dxa"/>
            <w:shd w:val="clear" w:color="auto" w:fill="auto"/>
            <w:tcMar>
              <w:top w:w="100" w:type="dxa"/>
              <w:left w:w="100" w:type="dxa"/>
              <w:bottom w:w="100" w:type="dxa"/>
              <w:right w:w="100" w:type="dxa"/>
            </w:tcMar>
            <w:hideMark/>
          </w:tcPr>
          <w:p w14:paraId="6F499C1A" w14:textId="77777777" w:rsidR="00E70D2C" w:rsidRPr="00EC1A54" w:rsidRDefault="00E70D2C" w:rsidP="00FC6DEC">
            <w:r w:rsidRPr="00EC1A54">
              <w:t>Neribojama</w:t>
            </w:r>
          </w:p>
        </w:tc>
      </w:tr>
      <w:tr w:rsidR="00E70D2C" w:rsidRPr="00EC1A54" w14:paraId="6543B2FE" w14:textId="77777777" w:rsidTr="00FC6DEC">
        <w:trPr>
          <w:trHeight w:val="284"/>
        </w:trPr>
        <w:tc>
          <w:tcPr>
            <w:tcW w:w="0" w:type="auto"/>
            <w:shd w:val="clear" w:color="auto" w:fill="auto"/>
            <w:tcMar>
              <w:top w:w="100" w:type="dxa"/>
              <w:left w:w="100" w:type="dxa"/>
              <w:bottom w:w="100" w:type="dxa"/>
              <w:right w:w="100" w:type="dxa"/>
            </w:tcMar>
            <w:hideMark/>
          </w:tcPr>
          <w:p w14:paraId="0E416A6F" w14:textId="77777777" w:rsidR="00E70D2C" w:rsidRPr="00EC1A54" w:rsidRDefault="00E70D2C" w:rsidP="00FC6DEC">
            <w:r w:rsidRPr="00EC1A54">
              <w:t>Priedai</w:t>
            </w:r>
          </w:p>
        </w:tc>
        <w:tc>
          <w:tcPr>
            <w:tcW w:w="5707" w:type="dxa"/>
            <w:shd w:val="clear" w:color="auto" w:fill="auto"/>
            <w:tcMar>
              <w:top w:w="100" w:type="dxa"/>
              <w:left w:w="100" w:type="dxa"/>
              <w:bottom w:w="100" w:type="dxa"/>
              <w:right w:w="100" w:type="dxa"/>
            </w:tcMar>
            <w:hideMark/>
          </w:tcPr>
          <w:p w14:paraId="7E9CEFC6" w14:textId="77777777" w:rsidR="00E70D2C" w:rsidRPr="00EC1A54" w:rsidRDefault="00E70D2C" w:rsidP="00FC6DEC">
            <w:pPr>
              <w:jc w:val="both"/>
            </w:pPr>
            <w:r w:rsidRPr="00EC1A54">
              <w:t xml:space="preserve">Prieduose turi būti pateikti studento savarankiškai parengti brėžiniai, schemos, programų tekstai ir kita baigiamajam darbui aktuali papildoma medžiaga, kuri nebuvo įtraukta į baigiamojo darbo turinį. </w:t>
            </w:r>
          </w:p>
        </w:tc>
        <w:tc>
          <w:tcPr>
            <w:tcW w:w="1947" w:type="dxa"/>
            <w:shd w:val="clear" w:color="auto" w:fill="auto"/>
            <w:tcMar>
              <w:top w:w="100" w:type="dxa"/>
              <w:left w:w="100" w:type="dxa"/>
              <w:bottom w:w="100" w:type="dxa"/>
              <w:right w:w="100" w:type="dxa"/>
            </w:tcMar>
            <w:hideMark/>
          </w:tcPr>
          <w:p w14:paraId="65A77BC2" w14:textId="77777777" w:rsidR="00E70D2C" w:rsidRPr="00EC1A54" w:rsidRDefault="00E70D2C" w:rsidP="00FC6DEC">
            <w:r w:rsidRPr="00EC1A54">
              <w:t>Neribojama</w:t>
            </w:r>
          </w:p>
        </w:tc>
      </w:tr>
      <w:tr w:rsidR="00E70D2C" w:rsidRPr="00EC1A54" w14:paraId="34F9699D" w14:textId="77777777" w:rsidTr="00FC6DEC">
        <w:trPr>
          <w:trHeight w:val="284"/>
        </w:trPr>
        <w:tc>
          <w:tcPr>
            <w:tcW w:w="0" w:type="auto"/>
            <w:shd w:val="clear" w:color="auto" w:fill="auto"/>
            <w:tcMar>
              <w:top w:w="100" w:type="dxa"/>
              <w:left w:w="100" w:type="dxa"/>
              <w:bottom w:w="100" w:type="dxa"/>
              <w:right w:w="100" w:type="dxa"/>
            </w:tcMar>
            <w:hideMark/>
          </w:tcPr>
          <w:p w14:paraId="71369B3A" w14:textId="77777777" w:rsidR="00E70D2C" w:rsidRPr="00EC1A54" w:rsidRDefault="00E70D2C" w:rsidP="00FC6DEC">
            <w:r w:rsidRPr="00EC1A54">
              <w:t>Skaitmeninė BD ir jo priedų versija</w:t>
            </w:r>
          </w:p>
        </w:tc>
        <w:tc>
          <w:tcPr>
            <w:tcW w:w="5707" w:type="dxa"/>
            <w:shd w:val="clear" w:color="auto" w:fill="auto"/>
            <w:tcMar>
              <w:top w:w="100" w:type="dxa"/>
              <w:left w:w="100" w:type="dxa"/>
              <w:bottom w:w="100" w:type="dxa"/>
              <w:right w:w="100" w:type="dxa"/>
            </w:tcMar>
            <w:hideMark/>
          </w:tcPr>
          <w:p w14:paraId="56EE01EC" w14:textId="77777777" w:rsidR="00E70D2C" w:rsidRPr="00EC1A54" w:rsidRDefault="00E70D2C" w:rsidP="00FC6DEC">
            <w:pPr>
              <w:jc w:val="both"/>
              <w:rPr>
                <w:iCs/>
              </w:rPr>
            </w:pPr>
            <w:r w:rsidRPr="00EC1A54">
              <w:t xml:space="preserve">Baigiamojo darbo ir visų jo priedų skaitmeninę versiją reikia įkelti į virtualios mokymosi aplinkos </w:t>
            </w:r>
            <w:proofErr w:type="spellStart"/>
            <w:r w:rsidRPr="00EC1A54">
              <w:t>Moodle</w:t>
            </w:r>
            <w:proofErr w:type="spellEnd"/>
            <w:r w:rsidRPr="00EC1A54">
              <w:t xml:space="preserve"> klasę </w:t>
            </w:r>
            <w:r w:rsidRPr="00EC1A54">
              <w:rPr>
                <w:i/>
                <w:iCs/>
              </w:rPr>
              <w:t>Baigiamieji darbai INF</w:t>
            </w:r>
            <w:r w:rsidRPr="00EC1A54">
              <w:rPr>
                <w:iCs/>
              </w:rPr>
              <w:t>.</w:t>
            </w:r>
          </w:p>
          <w:p w14:paraId="03CC8C56" w14:textId="77777777" w:rsidR="00E70D2C" w:rsidRPr="00EC1A54" w:rsidRDefault="00E70D2C" w:rsidP="00FC6DEC">
            <w:pPr>
              <w:jc w:val="both"/>
            </w:pPr>
            <w:r w:rsidRPr="00EC1A54">
              <w:rPr>
                <w:iCs/>
              </w:rPr>
              <w:t>Turi būti įkelta:</w:t>
            </w:r>
          </w:p>
          <w:p w14:paraId="59306B4C" w14:textId="77777777" w:rsidR="00E70D2C" w:rsidRPr="00EC1A54" w:rsidRDefault="00E70D2C" w:rsidP="00E70D2C">
            <w:pPr>
              <w:pStyle w:val="ListParagraph"/>
              <w:numPr>
                <w:ilvl w:val="0"/>
                <w:numId w:val="33"/>
              </w:numPr>
              <w:jc w:val="both"/>
            </w:pPr>
            <w:r w:rsidRPr="00EC1A54">
              <w:t xml:space="preserve">baigiamasis darbas ir priedai įrašyti </w:t>
            </w:r>
            <w:proofErr w:type="spellStart"/>
            <w:r w:rsidRPr="00EC1A54">
              <w:rPr>
                <w:i/>
              </w:rPr>
              <w:t>word</w:t>
            </w:r>
            <w:proofErr w:type="spellEnd"/>
            <w:r w:rsidRPr="00EC1A54">
              <w:t xml:space="preserve"> formatu ir </w:t>
            </w:r>
            <w:proofErr w:type="spellStart"/>
            <w:r w:rsidRPr="00EC1A54">
              <w:rPr>
                <w:i/>
              </w:rPr>
              <w:t>pdf</w:t>
            </w:r>
            <w:proofErr w:type="spellEnd"/>
            <w:r w:rsidRPr="00EC1A54">
              <w:t xml:space="preserve"> formatu;</w:t>
            </w:r>
          </w:p>
          <w:p w14:paraId="31913B52" w14:textId="77777777" w:rsidR="00E70D2C" w:rsidRPr="00EC1A54" w:rsidRDefault="00E70D2C" w:rsidP="00E70D2C">
            <w:pPr>
              <w:pStyle w:val="ListParagraph"/>
              <w:numPr>
                <w:ilvl w:val="0"/>
                <w:numId w:val="33"/>
              </w:numPr>
              <w:jc w:val="both"/>
            </w:pPr>
            <w:r w:rsidRPr="00EC1A54">
              <w:t>sukurta programinė įranga;</w:t>
            </w:r>
          </w:p>
          <w:p w14:paraId="2B9D842B" w14:textId="77777777" w:rsidR="00E70D2C" w:rsidRPr="00EC1A54" w:rsidRDefault="00E70D2C" w:rsidP="00E70D2C">
            <w:pPr>
              <w:pStyle w:val="ListParagraph"/>
              <w:numPr>
                <w:ilvl w:val="0"/>
                <w:numId w:val="33"/>
              </w:numPr>
              <w:jc w:val="both"/>
            </w:pPr>
            <w:r w:rsidRPr="00EC1A54">
              <w:t>sukurtos programinės įrangos įdiegimo instrukcija;</w:t>
            </w:r>
          </w:p>
          <w:p w14:paraId="54E4351E" w14:textId="77777777" w:rsidR="00E70D2C" w:rsidRPr="00EC1A54" w:rsidRDefault="00E70D2C" w:rsidP="00E70D2C">
            <w:pPr>
              <w:pStyle w:val="ListParagraph"/>
              <w:numPr>
                <w:ilvl w:val="0"/>
                <w:numId w:val="33"/>
              </w:numPr>
              <w:jc w:val="both"/>
            </w:pPr>
            <w:r w:rsidRPr="00EC1A54">
              <w:t>baigiamojo darbo aprašo forma (žr. 16 Priedas).</w:t>
            </w:r>
          </w:p>
        </w:tc>
        <w:tc>
          <w:tcPr>
            <w:tcW w:w="1947" w:type="dxa"/>
            <w:shd w:val="clear" w:color="auto" w:fill="auto"/>
            <w:tcMar>
              <w:top w:w="100" w:type="dxa"/>
              <w:left w:w="100" w:type="dxa"/>
              <w:bottom w:w="100" w:type="dxa"/>
              <w:right w:w="100" w:type="dxa"/>
            </w:tcMar>
            <w:hideMark/>
          </w:tcPr>
          <w:p w14:paraId="51D6B563" w14:textId="77777777" w:rsidR="00E70D2C" w:rsidRPr="00EC1A54" w:rsidRDefault="00E70D2C" w:rsidP="00FC6DEC"/>
        </w:tc>
      </w:tr>
      <w:tr w:rsidR="00E70D2C" w:rsidRPr="00EC1A54" w14:paraId="10CB8575" w14:textId="77777777" w:rsidTr="00FC6DEC">
        <w:trPr>
          <w:trHeight w:val="553"/>
        </w:trPr>
        <w:tc>
          <w:tcPr>
            <w:tcW w:w="0" w:type="auto"/>
            <w:vMerge w:val="restart"/>
            <w:shd w:val="clear" w:color="auto" w:fill="auto"/>
            <w:tcMar>
              <w:top w:w="100" w:type="dxa"/>
              <w:left w:w="100" w:type="dxa"/>
              <w:bottom w:w="100" w:type="dxa"/>
              <w:right w:w="100" w:type="dxa"/>
            </w:tcMar>
            <w:hideMark/>
          </w:tcPr>
          <w:p w14:paraId="5F556CEC" w14:textId="77777777" w:rsidR="00E70D2C" w:rsidRPr="00EC1A54" w:rsidRDefault="00E70D2C" w:rsidP="00FC6DEC">
            <w:r w:rsidRPr="00EC1A54">
              <w:t xml:space="preserve">Baigiamieji puslapiai (įdedami į </w:t>
            </w:r>
            <w:r w:rsidRPr="00EC1A54">
              <w:lastRenderedPageBreak/>
              <w:t>baigiamojo darbo aprašą, bet nesusegami)</w:t>
            </w:r>
          </w:p>
        </w:tc>
        <w:tc>
          <w:tcPr>
            <w:tcW w:w="5707" w:type="dxa"/>
            <w:shd w:val="clear" w:color="auto" w:fill="auto"/>
            <w:tcMar>
              <w:top w:w="100" w:type="dxa"/>
              <w:left w:w="100" w:type="dxa"/>
              <w:bottom w:w="100" w:type="dxa"/>
              <w:right w:w="100" w:type="dxa"/>
            </w:tcMar>
            <w:hideMark/>
          </w:tcPr>
          <w:p w14:paraId="6B407F1C" w14:textId="77777777" w:rsidR="00E70D2C" w:rsidRPr="00EC1A54" w:rsidRDefault="00E70D2C" w:rsidP="00FC6DEC">
            <w:pPr>
              <w:jc w:val="both"/>
            </w:pPr>
            <w:r w:rsidRPr="00EC1A54">
              <w:lastRenderedPageBreak/>
              <w:t>Licencinė sutartis, 2 egz. (žr. 15 Priedas)</w:t>
            </w:r>
          </w:p>
        </w:tc>
        <w:tc>
          <w:tcPr>
            <w:tcW w:w="1947" w:type="dxa"/>
            <w:shd w:val="clear" w:color="auto" w:fill="auto"/>
            <w:tcMar>
              <w:top w:w="100" w:type="dxa"/>
              <w:left w:w="100" w:type="dxa"/>
              <w:bottom w:w="100" w:type="dxa"/>
              <w:right w:w="100" w:type="dxa"/>
            </w:tcMar>
            <w:hideMark/>
          </w:tcPr>
          <w:p w14:paraId="24594C29" w14:textId="77777777" w:rsidR="00E70D2C" w:rsidRPr="00EC1A54" w:rsidRDefault="00E70D2C" w:rsidP="00FC6DEC">
            <w:r w:rsidRPr="00EC1A54">
              <w:t xml:space="preserve">Pateikia baigiamojo darbo autorius BD </w:t>
            </w:r>
            <w:r w:rsidRPr="00EC1A54">
              <w:lastRenderedPageBreak/>
              <w:t>registravimo katedroje metu</w:t>
            </w:r>
          </w:p>
        </w:tc>
      </w:tr>
      <w:tr w:rsidR="00E70D2C" w:rsidRPr="00EC1A54" w14:paraId="3CE33942" w14:textId="77777777" w:rsidTr="00FC6DEC">
        <w:trPr>
          <w:trHeight w:val="501"/>
        </w:trPr>
        <w:tc>
          <w:tcPr>
            <w:tcW w:w="0" w:type="auto"/>
            <w:vMerge/>
            <w:shd w:val="clear" w:color="auto" w:fill="auto"/>
            <w:vAlign w:val="center"/>
            <w:hideMark/>
          </w:tcPr>
          <w:p w14:paraId="6ACB94B2" w14:textId="77777777" w:rsidR="00E70D2C" w:rsidRPr="00EC1A54" w:rsidRDefault="00E70D2C" w:rsidP="00FC6DEC"/>
        </w:tc>
        <w:tc>
          <w:tcPr>
            <w:tcW w:w="5707" w:type="dxa"/>
            <w:shd w:val="clear" w:color="auto" w:fill="auto"/>
            <w:tcMar>
              <w:top w:w="100" w:type="dxa"/>
              <w:left w:w="100" w:type="dxa"/>
              <w:bottom w:w="100" w:type="dxa"/>
              <w:right w:w="100" w:type="dxa"/>
            </w:tcMar>
            <w:hideMark/>
          </w:tcPr>
          <w:p w14:paraId="1F145D8A" w14:textId="77777777" w:rsidR="00E70D2C" w:rsidRPr="00EC1A54" w:rsidRDefault="00E70D2C" w:rsidP="00FC6DEC">
            <w:pPr>
              <w:jc w:val="both"/>
            </w:pPr>
            <w:r w:rsidRPr="00EC1A54">
              <w:t>Darbo vadovo atsiliepimas (žr. 17 Priedas)</w:t>
            </w:r>
          </w:p>
        </w:tc>
        <w:tc>
          <w:tcPr>
            <w:tcW w:w="1947" w:type="dxa"/>
            <w:shd w:val="clear" w:color="auto" w:fill="auto"/>
            <w:tcMar>
              <w:top w:w="100" w:type="dxa"/>
              <w:left w:w="100" w:type="dxa"/>
              <w:bottom w:w="100" w:type="dxa"/>
              <w:right w:w="100" w:type="dxa"/>
            </w:tcMar>
            <w:hideMark/>
          </w:tcPr>
          <w:p w14:paraId="6B5527C2" w14:textId="77777777" w:rsidR="00E70D2C" w:rsidRPr="00EC1A54" w:rsidRDefault="00E70D2C" w:rsidP="00FC6DEC">
            <w:r w:rsidRPr="00EC1A54">
              <w:t>Pateikia baigiamojo darbo vadovas iki gynimo kvalifikavimo komisijoje</w:t>
            </w:r>
          </w:p>
        </w:tc>
      </w:tr>
      <w:tr w:rsidR="00E70D2C" w:rsidRPr="00EC1A54" w14:paraId="195EC8BA" w14:textId="77777777" w:rsidTr="00FC6DEC">
        <w:trPr>
          <w:trHeight w:val="284"/>
        </w:trPr>
        <w:tc>
          <w:tcPr>
            <w:tcW w:w="0" w:type="auto"/>
            <w:vMerge/>
            <w:shd w:val="clear" w:color="auto" w:fill="auto"/>
            <w:vAlign w:val="center"/>
            <w:hideMark/>
          </w:tcPr>
          <w:p w14:paraId="74187583" w14:textId="77777777" w:rsidR="00E70D2C" w:rsidRPr="00EC1A54" w:rsidRDefault="00E70D2C" w:rsidP="00FC6DEC"/>
        </w:tc>
        <w:tc>
          <w:tcPr>
            <w:tcW w:w="5707" w:type="dxa"/>
            <w:shd w:val="clear" w:color="auto" w:fill="auto"/>
            <w:tcMar>
              <w:top w:w="100" w:type="dxa"/>
              <w:left w:w="100" w:type="dxa"/>
              <w:bottom w:w="100" w:type="dxa"/>
              <w:right w:w="100" w:type="dxa"/>
            </w:tcMar>
            <w:hideMark/>
          </w:tcPr>
          <w:p w14:paraId="696108F1" w14:textId="77777777" w:rsidR="00E70D2C" w:rsidRPr="00EC1A54" w:rsidRDefault="00E70D2C" w:rsidP="00FC6DEC">
            <w:pPr>
              <w:jc w:val="both"/>
            </w:pPr>
            <w:r w:rsidRPr="00EC1A54">
              <w:t>Baigiamojo darbo recenzija (žr. 18 Priedas)</w:t>
            </w:r>
          </w:p>
        </w:tc>
        <w:tc>
          <w:tcPr>
            <w:tcW w:w="1947" w:type="dxa"/>
            <w:shd w:val="clear" w:color="auto" w:fill="auto"/>
            <w:tcMar>
              <w:top w:w="100" w:type="dxa"/>
              <w:left w:w="100" w:type="dxa"/>
              <w:bottom w:w="100" w:type="dxa"/>
              <w:right w:w="100" w:type="dxa"/>
            </w:tcMar>
            <w:hideMark/>
          </w:tcPr>
          <w:p w14:paraId="4AA0E42F" w14:textId="77777777" w:rsidR="00E70D2C" w:rsidRPr="00EC1A54" w:rsidRDefault="00E70D2C" w:rsidP="00FC6DEC">
            <w:r w:rsidRPr="00EC1A54">
              <w:t>Pateikia recenzentas iki gynimo kvalifikavimo komisijoje</w:t>
            </w:r>
          </w:p>
        </w:tc>
      </w:tr>
    </w:tbl>
    <w:p w14:paraId="64473F64" w14:textId="77777777" w:rsidR="00E70D2C" w:rsidRDefault="00E70D2C" w:rsidP="00E70D2C">
      <w:pPr>
        <w:spacing w:line="360" w:lineRule="auto"/>
      </w:pPr>
    </w:p>
    <w:p w14:paraId="1C57C588" w14:textId="77777777" w:rsidR="00E70D2C" w:rsidRDefault="00E70D2C" w:rsidP="00E70D2C">
      <w:r>
        <w:br w:type="page"/>
      </w:r>
    </w:p>
    <w:p w14:paraId="6E41C2F4" w14:textId="77777777" w:rsidR="00E70D2C" w:rsidRPr="00DB6D96" w:rsidRDefault="00E70D2C" w:rsidP="00E70D2C">
      <w:pPr>
        <w:spacing w:line="360" w:lineRule="auto"/>
        <w:jc w:val="right"/>
      </w:pPr>
      <w:r>
        <w:lastRenderedPageBreak/>
        <w:t>4</w:t>
      </w:r>
      <w:r w:rsidRPr="00DB6D96">
        <w:t xml:space="preserve"> PRIEDAS</w:t>
      </w:r>
    </w:p>
    <w:p w14:paraId="6BE0EE98" w14:textId="77777777" w:rsidR="00E70D2C" w:rsidRPr="00D60AC8" w:rsidRDefault="00E70D2C" w:rsidP="00E70D2C">
      <w:pPr>
        <w:spacing w:line="360" w:lineRule="auto"/>
        <w:jc w:val="center"/>
        <w:rPr>
          <w:b/>
          <w:i/>
        </w:rPr>
      </w:pPr>
      <w:r w:rsidRPr="00D60AC8">
        <w:rPr>
          <w:b/>
          <w:i/>
        </w:rPr>
        <w:t>Titulinio lapo pavyzdys</w:t>
      </w:r>
    </w:p>
    <w:p w14:paraId="2F2E230C" w14:textId="77777777" w:rsidR="00E70D2C" w:rsidRPr="00954B9C" w:rsidRDefault="00E70D2C" w:rsidP="00E70D2C">
      <w:pPr>
        <w:jc w:val="center"/>
      </w:pPr>
      <w:r w:rsidRPr="00954B9C">
        <w:rPr>
          <w:noProof/>
          <w:lang w:val="en-US"/>
        </w:rPr>
        <w:drawing>
          <wp:inline distT="0" distB="0" distL="0" distR="0" wp14:anchorId="6B64042F" wp14:editId="77016DAA">
            <wp:extent cx="1499492" cy="780223"/>
            <wp:effectExtent l="0" t="0" r="5715" b="127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_logo.png"/>
                    <pic:cNvPicPr/>
                  </pic:nvPicPr>
                  <pic:blipFill>
                    <a:blip r:embed="rId14">
                      <a:extLst>
                        <a:ext uri="{28A0092B-C50C-407E-A947-70E740481C1C}">
                          <a14:useLocalDpi xmlns:a14="http://schemas.microsoft.com/office/drawing/2010/main" val="0"/>
                        </a:ext>
                      </a:extLst>
                    </a:blip>
                    <a:stretch>
                      <a:fillRect/>
                    </a:stretch>
                  </pic:blipFill>
                  <pic:spPr>
                    <a:xfrm>
                      <a:off x="0" y="0"/>
                      <a:ext cx="1499492" cy="780223"/>
                    </a:xfrm>
                    <a:prstGeom prst="rect">
                      <a:avLst/>
                    </a:prstGeom>
                  </pic:spPr>
                </pic:pic>
              </a:graphicData>
            </a:graphic>
          </wp:inline>
        </w:drawing>
      </w:r>
    </w:p>
    <w:p w14:paraId="18035782" w14:textId="77777777" w:rsidR="00E70D2C" w:rsidRPr="00954B9C" w:rsidRDefault="00E70D2C" w:rsidP="00E70D2C">
      <w:pPr>
        <w:jc w:val="center"/>
        <w:rPr>
          <w:b/>
          <w:sz w:val="16"/>
          <w:szCs w:val="16"/>
        </w:rPr>
      </w:pPr>
    </w:p>
    <w:p w14:paraId="5340C907" w14:textId="77777777" w:rsidR="00E70D2C" w:rsidRPr="00954B9C" w:rsidRDefault="00E70D2C" w:rsidP="00E70D2C">
      <w:pPr>
        <w:jc w:val="center"/>
        <w:rPr>
          <w:b/>
          <w:sz w:val="28"/>
        </w:rPr>
      </w:pPr>
      <w:r>
        <w:rPr>
          <w:b/>
          <w:sz w:val="28"/>
        </w:rPr>
        <w:t>TECHNOLOGIJŲ FAKULTETAS</w:t>
      </w:r>
    </w:p>
    <w:p w14:paraId="776CF139" w14:textId="77777777" w:rsidR="00E70D2C" w:rsidRPr="00954B9C" w:rsidRDefault="00E70D2C" w:rsidP="00E70D2C">
      <w:pPr>
        <w:jc w:val="center"/>
        <w:rPr>
          <w:b/>
          <w:sz w:val="28"/>
        </w:rPr>
      </w:pPr>
      <w:r>
        <w:rPr>
          <w:b/>
          <w:sz w:val="28"/>
        </w:rPr>
        <w:t>PRAMONĖS INŽINERIJOS IR ROBOTIKOS KATEDRA</w:t>
      </w:r>
    </w:p>
    <w:p w14:paraId="296F1630" w14:textId="77777777" w:rsidR="00E70D2C" w:rsidRDefault="00E70D2C" w:rsidP="00E70D2C">
      <w:pPr>
        <w:jc w:val="center"/>
      </w:pPr>
    </w:p>
    <w:p w14:paraId="25B2FA4B" w14:textId="77777777" w:rsidR="00E70D2C" w:rsidRDefault="00E70D2C" w:rsidP="00E70D2C">
      <w:pPr>
        <w:jc w:val="center"/>
      </w:pPr>
    </w:p>
    <w:p w14:paraId="5E38D454" w14:textId="77777777" w:rsidR="00E70D2C" w:rsidRDefault="00E70D2C" w:rsidP="00E70D2C">
      <w:pPr>
        <w:jc w:val="center"/>
      </w:pPr>
    </w:p>
    <w:p w14:paraId="4536867D" w14:textId="77777777" w:rsidR="00E70D2C" w:rsidRDefault="00E70D2C" w:rsidP="00E70D2C">
      <w:pPr>
        <w:jc w:val="center"/>
      </w:pPr>
    </w:p>
    <w:p w14:paraId="57D2396F" w14:textId="77777777" w:rsidR="00E70D2C" w:rsidRDefault="00E70D2C" w:rsidP="00E70D2C">
      <w:pPr>
        <w:jc w:val="center"/>
      </w:pPr>
    </w:p>
    <w:p w14:paraId="36F230DD" w14:textId="77777777" w:rsidR="00E70D2C" w:rsidRDefault="00E70D2C" w:rsidP="00E70D2C">
      <w:pPr>
        <w:jc w:val="center"/>
      </w:pPr>
    </w:p>
    <w:p w14:paraId="04496A73" w14:textId="77777777" w:rsidR="00E70D2C" w:rsidRDefault="00E70D2C" w:rsidP="00E70D2C">
      <w:pPr>
        <w:jc w:val="center"/>
        <w:rPr>
          <w:noProof/>
          <w:sz w:val="32"/>
          <w:szCs w:val="28"/>
        </w:rPr>
      </w:pPr>
      <w:r w:rsidRPr="008378BA">
        <w:rPr>
          <w:noProof/>
          <w:color w:val="FF0000"/>
          <w:sz w:val="32"/>
          <w:szCs w:val="28"/>
        </w:rPr>
        <w:t>Vardas Pavardė</w:t>
      </w:r>
    </w:p>
    <w:p w14:paraId="0F85814B" w14:textId="77777777" w:rsidR="00E70D2C" w:rsidRPr="00954B9C" w:rsidRDefault="00E70D2C" w:rsidP="00E70D2C">
      <w:pPr>
        <w:jc w:val="center"/>
        <w:rPr>
          <w:noProof/>
          <w:sz w:val="40"/>
          <w:szCs w:val="40"/>
        </w:rPr>
      </w:pPr>
    </w:p>
    <w:p w14:paraId="0FBDC09D" w14:textId="77777777" w:rsidR="00E70D2C" w:rsidRDefault="00E70D2C" w:rsidP="00E70D2C">
      <w:pPr>
        <w:jc w:val="center"/>
        <w:rPr>
          <w:b/>
          <w:sz w:val="40"/>
          <w:szCs w:val="28"/>
        </w:rPr>
      </w:pPr>
      <w:r w:rsidRPr="008378BA">
        <w:rPr>
          <w:b/>
          <w:color w:val="FF0000"/>
          <w:sz w:val="40"/>
          <w:szCs w:val="28"/>
        </w:rPr>
        <w:t>BAIGIAMOJO DARBO PAVADINIMAS</w:t>
      </w:r>
    </w:p>
    <w:p w14:paraId="7D92FA82" w14:textId="77777777" w:rsidR="00E70D2C" w:rsidRDefault="00E70D2C" w:rsidP="00E70D2C">
      <w:pPr>
        <w:jc w:val="center"/>
        <w:rPr>
          <w:b/>
        </w:rPr>
      </w:pPr>
    </w:p>
    <w:p w14:paraId="0AA14544" w14:textId="77777777" w:rsidR="00E70D2C" w:rsidRDefault="00E70D2C" w:rsidP="00E70D2C">
      <w:pPr>
        <w:jc w:val="center"/>
      </w:pPr>
      <w:r w:rsidRPr="00954B9C">
        <w:t>P</w:t>
      </w:r>
      <w:r>
        <w:t>rofesinio bakalauro baigiamasis darbas</w:t>
      </w:r>
    </w:p>
    <w:p w14:paraId="67EAF4E1" w14:textId="77777777" w:rsidR="00E70D2C" w:rsidRDefault="00E70D2C" w:rsidP="00E70D2C">
      <w:pPr>
        <w:jc w:val="center"/>
      </w:pPr>
    </w:p>
    <w:p w14:paraId="3BC137E7" w14:textId="77777777" w:rsidR="00E70D2C" w:rsidRDefault="00E70D2C" w:rsidP="00E70D2C">
      <w:pPr>
        <w:jc w:val="center"/>
      </w:pPr>
      <w:proofErr w:type="spellStart"/>
      <w:r>
        <w:t>Infotronikos</w:t>
      </w:r>
      <w:proofErr w:type="spellEnd"/>
      <w:r>
        <w:t xml:space="preserve"> studijų programos</w:t>
      </w:r>
    </w:p>
    <w:p w14:paraId="7E8A5C6D" w14:textId="77777777" w:rsidR="00E70D2C" w:rsidRPr="00F342D6" w:rsidRDefault="00E70D2C" w:rsidP="00E70D2C">
      <w:pPr>
        <w:jc w:val="center"/>
      </w:pPr>
      <w:r>
        <w:t xml:space="preserve">valstybinis kodas </w:t>
      </w:r>
      <w:r w:rsidRPr="00F342D6">
        <w:t>(653H67001)</w:t>
      </w:r>
    </w:p>
    <w:p w14:paraId="1D08B4B1" w14:textId="77777777" w:rsidR="00E70D2C" w:rsidRDefault="00E70D2C" w:rsidP="00E70D2C">
      <w:pPr>
        <w:jc w:val="center"/>
      </w:pPr>
      <w:r>
        <w:t xml:space="preserve">Elektronikos inžinerijos </w:t>
      </w:r>
      <w:r w:rsidRPr="00393516">
        <w:t>studijų krypties</w:t>
      </w:r>
    </w:p>
    <w:p w14:paraId="72089DC6" w14:textId="77777777" w:rsidR="00E70D2C" w:rsidRPr="007F6E99" w:rsidRDefault="00E70D2C" w:rsidP="00E70D2C">
      <w:pPr>
        <w:jc w:val="center"/>
      </w:pPr>
    </w:p>
    <w:p w14:paraId="4F99ACF7" w14:textId="77777777" w:rsidR="00E70D2C" w:rsidRPr="007F6E99" w:rsidRDefault="00E70D2C" w:rsidP="00E70D2C">
      <w:pPr>
        <w:jc w:val="center"/>
      </w:pPr>
    </w:p>
    <w:p w14:paraId="558D5945" w14:textId="77777777" w:rsidR="00E70D2C" w:rsidRDefault="00E70D2C" w:rsidP="00E70D2C">
      <w:pPr>
        <w:jc w:val="center"/>
      </w:pPr>
    </w:p>
    <w:p w14:paraId="2AA6883B" w14:textId="77777777" w:rsidR="00E70D2C" w:rsidRDefault="00E70D2C" w:rsidP="00E70D2C">
      <w:pPr>
        <w:jc w:val="center"/>
      </w:pPr>
    </w:p>
    <w:p w14:paraId="51C502F1" w14:textId="77777777" w:rsidR="00E70D2C" w:rsidRDefault="00E70D2C" w:rsidP="00E70D2C">
      <w:pPr>
        <w:jc w:val="center"/>
      </w:pPr>
    </w:p>
    <w:p w14:paraId="0E0ECAA5" w14:textId="77777777" w:rsidR="00FC6DEC" w:rsidRDefault="00FC6DEC" w:rsidP="00E70D2C">
      <w:pPr>
        <w:jc w:val="center"/>
      </w:pPr>
    </w:p>
    <w:p w14:paraId="6880CF6A" w14:textId="77777777" w:rsidR="00FC6DEC" w:rsidRDefault="00FC6DEC" w:rsidP="00E70D2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2415"/>
        <w:gridCol w:w="351"/>
        <w:gridCol w:w="1491"/>
      </w:tblGrid>
      <w:tr w:rsidR="00E70D2C" w14:paraId="5AA88F23" w14:textId="77777777" w:rsidTr="00FC6DEC">
        <w:tc>
          <w:tcPr>
            <w:tcW w:w="5381" w:type="dxa"/>
            <w:vAlign w:val="bottom"/>
          </w:tcPr>
          <w:p w14:paraId="30A20D8B" w14:textId="77777777" w:rsidR="00E70D2C" w:rsidRDefault="00E70D2C" w:rsidP="00FC6DEC">
            <w:pPr>
              <w:ind w:right="162"/>
              <w:jc w:val="right"/>
            </w:pPr>
            <w:r>
              <w:t xml:space="preserve">Autorius: </w:t>
            </w:r>
            <w:r w:rsidRPr="00F342D6">
              <w:rPr>
                <w:color w:val="FF0000"/>
              </w:rPr>
              <w:t xml:space="preserve">Vardas Pavardė </w:t>
            </w:r>
          </w:p>
        </w:tc>
        <w:tc>
          <w:tcPr>
            <w:tcW w:w="2415" w:type="dxa"/>
            <w:tcBorders>
              <w:bottom w:val="single" w:sz="4" w:space="0" w:color="auto"/>
            </w:tcBorders>
          </w:tcPr>
          <w:p w14:paraId="53EE66E2" w14:textId="77777777" w:rsidR="00E70D2C" w:rsidRDefault="00E70D2C" w:rsidP="00FC6DEC">
            <w:pPr>
              <w:jc w:val="center"/>
            </w:pPr>
          </w:p>
        </w:tc>
        <w:tc>
          <w:tcPr>
            <w:tcW w:w="351" w:type="dxa"/>
          </w:tcPr>
          <w:p w14:paraId="7BEDE0B0" w14:textId="77777777" w:rsidR="00E70D2C" w:rsidRDefault="00E70D2C" w:rsidP="00FC6DEC">
            <w:pPr>
              <w:jc w:val="center"/>
            </w:pPr>
          </w:p>
        </w:tc>
        <w:tc>
          <w:tcPr>
            <w:tcW w:w="1491" w:type="dxa"/>
            <w:tcBorders>
              <w:bottom w:val="single" w:sz="4" w:space="0" w:color="auto"/>
            </w:tcBorders>
          </w:tcPr>
          <w:p w14:paraId="6FD1B20D" w14:textId="77777777" w:rsidR="00E70D2C" w:rsidRDefault="00E70D2C" w:rsidP="00FC6DEC">
            <w:pPr>
              <w:jc w:val="center"/>
            </w:pPr>
          </w:p>
        </w:tc>
      </w:tr>
      <w:tr w:rsidR="00E70D2C" w14:paraId="71ECE8DE" w14:textId="77777777" w:rsidTr="00FC6DEC">
        <w:tc>
          <w:tcPr>
            <w:tcW w:w="5381" w:type="dxa"/>
            <w:vAlign w:val="bottom"/>
          </w:tcPr>
          <w:p w14:paraId="0F8819A5" w14:textId="77777777" w:rsidR="00E70D2C" w:rsidRDefault="00E70D2C" w:rsidP="00FC6DEC">
            <w:pPr>
              <w:jc w:val="center"/>
            </w:pPr>
          </w:p>
        </w:tc>
        <w:tc>
          <w:tcPr>
            <w:tcW w:w="2415" w:type="dxa"/>
            <w:tcBorders>
              <w:top w:val="single" w:sz="4" w:space="0" w:color="auto"/>
            </w:tcBorders>
          </w:tcPr>
          <w:p w14:paraId="734C7FF1" w14:textId="77777777" w:rsidR="00E70D2C" w:rsidRPr="00954B9C" w:rsidRDefault="00E70D2C" w:rsidP="00FC6DEC">
            <w:pPr>
              <w:jc w:val="center"/>
              <w:rPr>
                <w:i/>
              </w:rPr>
            </w:pPr>
            <w:r w:rsidRPr="00954B9C">
              <w:rPr>
                <w:i/>
                <w:sz w:val="20"/>
              </w:rPr>
              <w:t>(parašas)</w:t>
            </w:r>
          </w:p>
        </w:tc>
        <w:tc>
          <w:tcPr>
            <w:tcW w:w="351" w:type="dxa"/>
          </w:tcPr>
          <w:p w14:paraId="58D538CF" w14:textId="77777777" w:rsidR="00E70D2C" w:rsidRDefault="00E70D2C" w:rsidP="00FC6DEC">
            <w:pPr>
              <w:jc w:val="center"/>
            </w:pPr>
          </w:p>
        </w:tc>
        <w:tc>
          <w:tcPr>
            <w:tcW w:w="1491" w:type="dxa"/>
            <w:tcBorders>
              <w:top w:val="single" w:sz="4" w:space="0" w:color="auto"/>
            </w:tcBorders>
          </w:tcPr>
          <w:p w14:paraId="06F14B93" w14:textId="77777777" w:rsidR="00E70D2C" w:rsidRDefault="00E70D2C" w:rsidP="00FC6DEC">
            <w:pPr>
              <w:jc w:val="center"/>
            </w:pPr>
            <w:r w:rsidRPr="00954B9C">
              <w:rPr>
                <w:i/>
                <w:sz w:val="20"/>
              </w:rPr>
              <w:t>(</w:t>
            </w:r>
            <w:r>
              <w:rPr>
                <w:i/>
                <w:sz w:val="20"/>
              </w:rPr>
              <w:t>data</w:t>
            </w:r>
            <w:r w:rsidRPr="00954B9C">
              <w:rPr>
                <w:i/>
                <w:sz w:val="20"/>
              </w:rPr>
              <w:t>)</w:t>
            </w:r>
          </w:p>
        </w:tc>
      </w:tr>
      <w:tr w:rsidR="00E70D2C" w14:paraId="25CD82C0" w14:textId="77777777" w:rsidTr="00FC6DEC">
        <w:trPr>
          <w:trHeight w:val="515"/>
        </w:trPr>
        <w:tc>
          <w:tcPr>
            <w:tcW w:w="5381" w:type="dxa"/>
            <w:vAlign w:val="bottom"/>
          </w:tcPr>
          <w:p w14:paraId="28AE7BC5" w14:textId="77777777" w:rsidR="00E70D2C" w:rsidRDefault="00E70D2C" w:rsidP="00FC6DEC">
            <w:pPr>
              <w:ind w:right="162"/>
              <w:jc w:val="right"/>
            </w:pPr>
            <w:r>
              <w:t xml:space="preserve">Vadovas: </w:t>
            </w:r>
            <w:r w:rsidRPr="00F342D6">
              <w:rPr>
                <w:color w:val="FF0000"/>
              </w:rPr>
              <w:t>[dr.] Vardas Pavardė</w:t>
            </w:r>
            <w:r>
              <w:t xml:space="preserve"> </w:t>
            </w:r>
          </w:p>
        </w:tc>
        <w:tc>
          <w:tcPr>
            <w:tcW w:w="2415" w:type="dxa"/>
            <w:tcBorders>
              <w:bottom w:val="single" w:sz="4" w:space="0" w:color="auto"/>
            </w:tcBorders>
          </w:tcPr>
          <w:p w14:paraId="48CEF66E" w14:textId="77777777" w:rsidR="00E70D2C" w:rsidRDefault="00E70D2C" w:rsidP="00FC6DEC">
            <w:pPr>
              <w:jc w:val="center"/>
            </w:pPr>
          </w:p>
        </w:tc>
        <w:tc>
          <w:tcPr>
            <w:tcW w:w="351" w:type="dxa"/>
          </w:tcPr>
          <w:p w14:paraId="46D0A6D6" w14:textId="77777777" w:rsidR="00E70D2C" w:rsidRDefault="00E70D2C" w:rsidP="00FC6DEC">
            <w:pPr>
              <w:jc w:val="center"/>
            </w:pPr>
          </w:p>
        </w:tc>
        <w:tc>
          <w:tcPr>
            <w:tcW w:w="1491" w:type="dxa"/>
            <w:tcBorders>
              <w:bottom w:val="single" w:sz="4" w:space="0" w:color="auto"/>
            </w:tcBorders>
          </w:tcPr>
          <w:p w14:paraId="4D9D4784" w14:textId="77777777" w:rsidR="00E70D2C" w:rsidRDefault="00E70D2C" w:rsidP="00FC6DEC">
            <w:pPr>
              <w:jc w:val="center"/>
            </w:pPr>
          </w:p>
        </w:tc>
      </w:tr>
      <w:tr w:rsidR="00E70D2C" w14:paraId="12735487" w14:textId="77777777" w:rsidTr="00FC6DEC">
        <w:tc>
          <w:tcPr>
            <w:tcW w:w="5381" w:type="dxa"/>
          </w:tcPr>
          <w:p w14:paraId="581DB386" w14:textId="77777777" w:rsidR="00E70D2C" w:rsidRDefault="00E70D2C" w:rsidP="00FC6DEC">
            <w:pPr>
              <w:jc w:val="center"/>
            </w:pPr>
          </w:p>
        </w:tc>
        <w:tc>
          <w:tcPr>
            <w:tcW w:w="2415" w:type="dxa"/>
            <w:tcBorders>
              <w:top w:val="single" w:sz="4" w:space="0" w:color="auto"/>
            </w:tcBorders>
          </w:tcPr>
          <w:p w14:paraId="067D093B" w14:textId="77777777" w:rsidR="00E70D2C" w:rsidRPr="00954B9C" w:rsidRDefault="00E70D2C" w:rsidP="00FC6DEC">
            <w:pPr>
              <w:jc w:val="center"/>
              <w:rPr>
                <w:i/>
              </w:rPr>
            </w:pPr>
            <w:r w:rsidRPr="00954B9C">
              <w:rPr>
                <w:i/>
                <w:sz w:val="20"/>
              </w:rPr>
              <w:t>(parašas)</w:t>
            </w:r>
          </w:p>
        </w:tc>
        <w:tc>
          <w:tcPr>
            <w:tcW w:w="351" w:type="dxa"/>
          </w:tcPr>
          <w:p w14:paraId="05D7BEFB" w14:textId="77777777" w:rsidR="00E70D2C" w:rsidRDefault="00E70D2C" w:rsidP="00FC6DEC">
            <w:pPr>
              <w:jc w:val="center"/>
            </w:pPr>
          </w:p>
        </w:tc>
        <w:tc>
          <w:tcPr>
            <w:tcW w:w="1491" w:type="dxa"/>
            <w:tcBorders>
              <w:top w:val="single" w:sz="4" w:space="0" w:color="auto"/>
            </w:tcBorders>
          </w:tcPr>
          <w:p w14:paraId="40C64C8B" w14:textId="77777777" w:rsidR="00E70D2C" w:rsidRDefault="00E70D2C" w:rsidP="00FC6DEC">
            <w:pPr>
              <w:jc w:val="center"/>
            </w:pPr>
            <w:r w:rsidRPr="00954B9C">
              <w:rPr>
                <w:i/>
                <w:sz w:val="20"/>
              </w:rPr>
              <w:t>(</w:t>
            </w:r>
            <w:r>
              <w:rPr>
                <w:i/>
                <w:sz w:val="20"/>
              </w:rPr>
              <w:t>data</w:t>
            </w:r>
            <w:r w:rsidRPr="00954B9C">
              <w:rPr>
                <w:i/>
                <w:sz w:val="20"/>
              </w:rPr>
              <w:t>)</w:t>
            </w:r>
          </w:p>
        </w:tc>
      </w:tr>
    </w:tbl>
    <w:p w14:paraId="6D7E8553" w14:textId="77777777" w:rsidR="00E70D2C" w:rsidRDefault="00E70D2C" w:rsidP="00E70D2C">
      <w:pPr>
        <w:jc w:val="center"/>
      </w:pPr>
    </w:p>
    <w:p w14:paraId="29CDA987" w14:textId="77777777" w:rsidR="00E70D2C" w:rsidRDefault="00E70D2C" w:rsidP="00E70D2C">
      <w:pPr>
        <w:jc w:val="center"/>
      </w:pPr>
    </w:p>
    <w:p w14:paraId="51ED7AEE" w14:textId="77777777" w:rsidR="00E70D2C" w:rsidRDefault="00E70D2C" w:rsidP="00E70D2C">
      <w:pPr>
        <w:jc w:val="center"/>
      </w:pPr>
    </w:p>
    <w:p w14:paraId="1E91E2F7" w14:textId="77777777" w:rsidR="00E70D2C" w:rsidRDefault="00E70D2C" w:rsidP="00E70D2C">
      <w:pPr>
        <w:jc w:val="center"/>
      </w:pPr>
    </w:p>
    <w:p w14:paraId="5DBCE3C9" w14:textId="77777777" w:rsidR="00E70D2C" w:rsidRDefault="00E70D2C" w:rsidP="00E70D2C">
      <w:pPr>
        <w:jc w:val="center"/>
      </w:pPr>
    </w:p>
    <w:p w14:paraId="327B8FDB" w14:textId="77777777" w:rsidR="00E70D2C" w:rsidRDefault="00E70D2C" w:rsidP="00E70D2C">
      <w:pPr>
        <w:jc w:val="center"/>
      </w:pPr>
    </w:p>
    <w:p w14:paraId="494A855F" w14:textId="77777777" w:rsidR="00E70D2C" w:rsidRDefault="00E70D2C" w:rsidP="00E70D2C">
      <w:pPr>
        <w:jc w:val="center"/>
      </w:pPr>
    </w:p>
    <w:p w14:paraId="4AEB6BEC" w14:textId="77777777" w:rsidR="00FC6DEC" w:rsidRDefault="00FC6DEC" w:rsidP="00E70D2C">
      <w:pPr>
        <w:jc w:val="center"/>
      </w:pPr>
    </w:p>
    <w:p w14:paraId="4498117A" w14:textId="77777777" w:rsidR="00FC6DEC" w:rsidRDefault="00FC6DEC" w:rsidP="00E70D2C">
      <w:pPr>
        <w:jc w:val="center"/>
      </w:pPr>
    </w:p>
    <w:p w14:paraId="18E35FDF" w14:textId="77777777" w:rsidR="00FC6DEC" w:rsidRDefault="00FC6DEC" w:rsidP="00E70D2C">
      <w:pPr>
        <w:jc w:val="center"/>
      </w:pPr>
    </w:p>
    <w:p w14:paraId="65E1ACBA" w14:textId="77777777" w:rsidR="00FC6DEC" w:rsidRDefault="00FC6DEC" w:rsidP="00E70D2C">
      <w:pPr>
        <w:jc w:val="center"/>
      </w:pPr>
    </w:p>
    <w:p w14:paraId="1DAC36AF" w14:textId="77777777" w:rsidR="00E70D2C" w:rsidRDefault="00E70D2C" w:rsidP="00E70D2C">
      <w:pPr>
        <w:jc w:val="center"/>
      </w:pPr>
    </w:p>
    <w:p w14:paraId="72BAAC9D" w14:textId="77777777" w:rsidR="00E70D2C" w:rsidRDefault="00E70D2C" w:rsidP="00E70D2C">
      <w:pPr>
        <w:jc w:val="center"/>
      </w:pPr>
      <w:r w:rsidRPr="00D41B59">
        <w:t>Kaunas, 2020</w:t>
      </w:r>
      <w:r>
        <w:br w:type="page"/>
      </w:r>
    </w:p>
    <w:p w14:paraId="7E7D0974" w14:textId="77777777" w:rsidR="00E70D2C" w:rsidRPr="00DB6D96" w:rsidRDefault="00E70D2C" w:rsidP="00E70D2C">
      <w:pPr>
        <w:spacing w:line="360" w:lineRule="auto"/>
        <w:jc w:val="right"/>
      </w:pPr>
      <w:r>
        <w:lastRenderedPageBreak/>
        <w:t>5</w:t>
      </w:r>
      <w:r w:rsidRPr="00DB6D96">
        <w:t xml:space="preserve"> PRIEDAS</w:t>
      </w:r>
    </w:p>
    <w:p w14:paraId="1DE0A240" w14:textId="77777777" w:rsidR="00E70D2C" w:rsidRPr="00D60AC8" w:rsidRDefault="00E70D2C" w:rsidP="00E70D2C">
      <w:pPr>
        <w:jc w:val="center"/>
        <w:rPr>
          <w:b/>
          <w:i/>
        </w:rPr>
      </w:pPr>
      <w:r w:rsidRPr="00D60AC8">
        <w:rPr>
          <w:b/>
          <w:i/>
        </w:rPr>
        <w:t>Akademinio sąžiningumo deklaracijos pavyzdys</w:t>
      </w:r>
    </w:p>
    <w:p w14:paraId="4DBD3582" w14:textId="77777777" w:rsidR="00E70D2C" w:rsidRPr="00A405C8" w:rsidRDefault="00E70D2C" w:rsidP="00E70D2C">
      <w:pPr>
        <w:jc w:val="center"/>
        <w:rPr>
          <w:b/>
        </w:rPr>
      </w:pPr>
    </w:p>
    <w:p w14:paraId="6EBAA845" w14:textId="77777777" w:rsidR="00E70D2C" w:rsidRPr="006D5766" w:rsidRDefault="00E70D2C" w:rsidP="00E70D2C">
      <w:pPr>
        <w:jc w:val="center"/>
        <w:rPr>
          <w:color w:val="000000"/>
          <w:lang w:eastAsia="lt-LT"/>
        </w:rPr>
      </w:pPr>
      <w:r w:rsidRPr="006D5766">
        <w:rPr>
          <w:noProof/>
          <w:color w:val="000000"/>
          <w:lang w:val="en-US"/>
        </w:rPr>
        <w:drawing>
          <wp:inline distT="0" distB="0" distL="0" distR="0" wp14:anchorId="0CD916DC" wp14:editId="7F4EB263">
            <wp:extent cx="1200150" cy="619125"/>
            <wp:effectExtent l="1905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200150" cy="619125"/>
                    </a:xfrm>
                    <a:prstGeom prst="rect">
                      <a:avLst/>
                    </a:prstGeom>
                    <a:noFill/>
                    <a:ln w="9525">
                      <a:noFill/>
                      <a:miter lim="800000"/>
                      <a:headEnd/>
                      <a:tailEnd/>
                    </a:ln>
                  </pic:spPr>
                </pic:pic>
              </a:graphicData>
            </a:graphic>
          </wp:inline>
        </w:drawing>
      </w:r>
    </w:p>
    <w:p w14:paraId="09D65C6D" w14:textId="77777777" w:rsidR="00E70D2C" w:rsidRPr="006D5766" w:rsidRDefault="00E70D2C" w:rsidP="00E70D2C">
      <w:pPr>
        <w:spacing w:before="120" w:line="360" w:lineRule="auto"/>
        <w:jc w:val="center"/>
        <w:rPr>
          <w:rFonts w:eastAsia="Calibri"/>
          <w:b/>
          <w:caps/>
          <w:color w:val="000000"/>
        </w:rPr>
      </w:pPr>
      <w:r w:rsidRPr="006D5766">
        <w:rPr>
          <w:rFonts w:eastAsia="Calibri"/>
          <w:b/>
          <w:caps/>
          <w:color w:val="000000"/>
        </w:rPr>
        <w:t>Technologijų Fakultetas</w:t>
      </w:r>
    </w:p>
    <w:p w14:paraId="7FA470B9" w14:textId="77777777" w:rsidR="00E70D2C" w:rsidRPr="006D5766" w:rsidRDefault="00E70D2C" w:rsidP="00E70D2C">
      <w:pPr>
        <w:spacing w:line="276" w:lineRule="auto"/>
        <w:jc w:val="center"/>
        <w:rPr>
          <w:rFonts w:eastAsia="Calibri"/>
          <w:b/>
          <w:color w:val="000000"/>
        </w:rPr>
      </w:pPr>
    </w:p>
    <w:p w14:paraId="62857313" w14:textId="77777777" w:rsidR="00E70D2C" w:rsidRPr="006D5766" w:rsidRDefault="00E70D2C" w:rsidP="00E70D2C">
      <w:pPr>
        <w:spacing w:line="276" w:lineRule="auto"/>
        <w:jc w:val="center"/>
        <w:rPr>
          <w:rFonts w:eastAsia="Calibri"/>
          <w:b/>
          <w:color w:val="000000"/>
        </w:rPr>
      </w:pPr>
    </w:p>
    <w:p w14:paraId="349C8222" w14:textId="77777777" w:rsidR="00E70D2C" w:rsidRPr="006D5766" w:rsidRDefault="00E70D2C" w:rsidP="00E70D2C">
      <w:pPr>
        <w:spacing w:line="360" w:lineRule="auto"/>
        <w:jc w:val="center"/>
        <w:rPr>
          <w:rFonts w:eastAsia="Calibri"/>
          <w:b/>
          <w:color w:val="000000"/>
          <w:spacing w:val="-2"/>
          <w:sz w:val="28"/>
          <w:szCs w:val="28"/>
        </w:rPr>
      </w:pPr>
      <w:r w:rsidRPr="006D5766">
        <w:rPr>
          <w:rFonts w:eastAsia="Calibri"/>
          <w:b/>
          <w:color w:val="000000"/>
          <w:spacing w:val="-2"/>
          <w:sz w:val="28"/>
          <w:szCs w:val="28"/>
        </w:rPr>
        <w:t>AKADEMINIO SĄŽININGUMO DEKLARACIJA</w:t>
      </w:r>
    </w:p>
    <w:p w14:paraId="73393135" w14:textId="77777777" w:rsidR="00E70D2C" w:rsidRPr="006D5766" w:rsidRDefault="00E70D2C" w:rsidP="00E70D2C">
      <w:pPr>
        <w:jc w:val="center"/>
        <w:rPr>
          <w:rFonts w:eastAsia="Calibri"/>
          <w:color w:val="000000"/>
        </w:rPr>
      </w:pPr>
      <w:r w:rsidRPr="006D5766">
        <w:rPr>
          <w:rFonts w:eastAsia="Calibri"/>
          <w:color w:val="000000"/>
        </w:rPr>
        <w:t>20</w:t>
      </w:r>
      <w:r>
        <w:rPr>
          <w:rFonts w:eastAsia="Calibri"/>
          <w:color w:val="000000"/>
        </w:rPr>
        <w:t>20</w:t>
      </w:r>
      <w:r w:rsidRPr="006D5766">
        <w:rPr>
          <w:rFonts w:eastAsia="Calibri"/>
          <w:color w:val="000000"/>
        </w:rPr>
        <w:t>-0</w:t>
      </w:r>
      <w:r>
        <w:rPr>
          <w:rFonts w:eastAsia="Calibri"/>
          <w:color w:val="000000"/>
        </w:rPr>
        <w:t>1</w:t>
      </w:r>
      <w:r w:rsidRPr="006D5766">
        <w:rPr>
          <w:rFonts w:eastAsia="Calibri"/>
          <w:color w:val="000000"/>
        </w:rPr>
        <w:t>-</w:t>
      </w:r>
    </w:p>
    <w:p w14:paraId="7421BCCE" w14:textId="77777777" w:rsidR="00E70D2C" w:rsidRPr="006D5766" w:rsidRDefault="00E70D2C" w:rsidP="00E70D2C">
      <w:pPr>
        <w:jc w:val="center"/>
        <w:rPr>
          <w:rFonts w:eastAsia="Calibri"/>
          <w:color w:val="000000"/>
        </w:rPr>
      </w:pPr>
      <w:r w:rsidRPr="006D5766">
        <w:rPr>
          <w:rFonts w:eastAsia="Calibri"/>
          <w:color w:val="000000"/>
        </w:rPr>
        <w:t>Kaunas</w:t>
      </w:r>
    </w:p>
    <w:p w14:paraId="4D552318" w14:textId="77777777" w:rsidR="00E70D2C" w:rsidRPr="006D5766" w:rsidRDefault="00E70D2C" w:rsidP="00E70D2C">
      <w:pPr>
        <w:spacing w:line="276" w:lineRule="auto"/>
        <w:jc w:val="center"/>
        <w:rPr>
          <w:rFonts w:eastAsia="Calibri"/>
          <w:color w:val="000000"/>
          <w:u w:val="single"/>
        </w:rPr>
      </w:pPr>
    </w:p>
    <w:p w14:paraId="56303E16" w14:textId="77777777" w:rsidR="00E70D2C" w:rsidRPr="006D5766" w:rsidRDefault="00E70D2C" w:rsidP="00E70D2C">
      <w:pPr>
        <w:spacing w:line="276" w:lineRule="auto"/>
        <w:jc w:val="center"/>
        <w:rPr>
          <w:rFonts w:eastAsia="Calibri"/>
          <w:color w:val="000000"/>
          <w:u w:val="single"/>
        </w:rPr>
      </w:pPr>
    </w:p>
    <w:p w14:paraId="13CAC130" w14:textId="77777777" w:rsidR="00E70D2C" w:rsidRPr="006D5766" w:rsidRDefault="00E70D2C" w:rsidP="00E70D2C">
      <w:pPr>
        <w:spacing w:line="360" w:lineRule="auto"/>
        <w:ind w:firstLine="720"/>
        <w:jc w:val="both"/>
        <w:rPr>
          <w:rFonts w:eastAsia="Calibri"/>
          <w:color w:val="000000"/>
        </w:rPr>
      </w:pPr>
      <w:r w:rsidRPr="006D5766">
        <w:rPr>
          <w:rFonts w:eastAsia="Calibri"/>
          <w:color w:val="000000"/>
        </w:rPr>
        <w:t xml:space="preserve">Aš, </w:t>
      </w:r>
      <w:r w:rsidRPr="006D5766">
        <w:rPr>
          <w:rFonts w:eastAsia="Calibri"/>
          <w:color w:val="FF0000"/>
        </w:rPr>
        <w:t>Vardas Pavardė</w:t>
      </w:r>
      <w:r w:rsidRPr="006D5766">
        <w:rPr>
          <w:rFonts w:eastAsia="Calibri"/>
          <w:color w:val="000000"/>
        </w:rPr>
        <w:t xml:space="preserve">, </w:t>
      </w:r>
      <w:proofErr w:type="spellStart"/>
      <w:r>
        <w:rPr>
          <w:rFonts w:eastAsia="Calibri"/>
          <w:color w:val="000000"/>
        </w:rPr>
        <w:t>Infotronikos</w:t>
      </w:r>
      <w:proofErr w:type="spellEnd"/>
      <w:r w:rsidRPr="006D5766">
        <w:rPr>
          <w:rFonts w:eastAsia="Calibri"/>
          <w:color w:val="000000"/>
        </w:rPr>
        <w:t xml:space="preserve"> studijų programos</w:t>
      </w:r>
      <w:r>
        <w:rPr>
          <w:rFonts w:eastAsia="Calibri"/>
          <w:color w:val="000000"/>
        </w:rPr>
        <w:t xml:space="preserve"> </w:t>
      </w:r>
      <w:r w:rsidRPr="006D5766">
        <w:rPr>
          <w:rFonts w:eastAsia="Calibri"/>
          <w:color w:val="000000"/>
        </w:rPr>
        <w:t xml:space="preserve">studentas(-ė) patvirtinu, kad mano </w:t>
      </w:r>
      <w:r w:rsidRPr="006D5766">
        <w:rPr>
          <w:rFonts w:eastAsia="Calibri"/>
        </w:rPr>
        <w:t>b</w:t>
      </w:r>
      <w:r w:rsidRPr="006D5766">
        <w:rPr>
          <w:rFonts w:eastAsia="Calibri"/>
          <w:color w:val="000000"/>
        </w:rPr>
        <w:t>aigiamasis darbas</w:t>
      </w:r>
    </w:p>
    <w:p w14:paraId="64621731" w14:textId="77777777" w:rsidR="00E70D2C" w:rsidRPr="006D5766" w:rsidRDefault="00E70D2C" w:rsidP="00E70D2C">
      <w:pPr>
        <w:jc w:val="both"/>
        <w:rPr>
          <w:rFonts w:eastAsia="Calibri"/>
          <w:color w:val="000000"/>
        </w:rPr>
      </w:pPr>
      <w:r w:rsidRPr="006D5766">
        <w:rPr>
          <w:rFonts w:eastAsia="Calibri"/>
          <w:color w:val="000000"/>
        </w:rPr>
        <w:t>_______________________________________________________________________________</w:t>
      </w:r>
    </w:p>
    <w:p w14:paraId="22209AF4" w14:textId="77777777" w:rsidR="00E70D2C" w:rsidRPr="006D5766" w:rsidRDefault="00E70D2C" w:rsidP="00E70D2C">
      <w:pPr>
        <w:spacing w:line="360" w:lineRule="auto"/>
        <w:jc w:val="center"/>
        <w:rPr>
          <w:rFonts w:eastAsia="Calibri"/>
          <w:sz w:val="18"/>
          <w:szCs w:val="18"/>
        </w:rPr>
      </w:pPr>
      <w:r w:rsidRPr="006D5766">
        <w:rPr>
          <w:rFonts w:eastAsia="Calibri"/>
          <w:sz w:val="18"/>
          <w:szCs w:val="18"/>
        </w:rPr>
        <w:t>(pavadinimas lietuvių kalba)</w:t>
      </w:r>
    </w:p>
    <w:p w14:paraId="57E5488C" w14:textId="77777777" w:rsidR="00E70D2C" w:rsidRPr="006D5766" w:rsidRDefault="00E70D2C" w:rsidP="00E70D2C">
      <w:pPr>
        <w:spacing w:line="360" w:lineRule="auto"/>
        <w:jc w:val="both"/>
        <w:rPr>
          <w:rFonts w:eastAsia="Calibri"/>
          <w:color w:val="000000"/>
        </w:rPr>
      </w:pPr>
      <w:r w:rsidRPr="006D5766">
        <w:rPr>
          <w:rFonts w:eastAsia="Calibri"/>
        </w:rPr>
        <w:t xml:space="preserve">parengtas </w:t>
      </w:r>
      <w:r w:rsidRPr="006D5766">
        <w:rPr>
          <w:rFonts w:eastAsia="Calibri"/>
          <w:color w:val="000000"/>
        </w:rPr>
        <w:t>savarankiškai ir visi pateikti duomenys yra teisingi ir gauti sąžiningai. Darbe nėra panaudota informacinė medžiaga, kurią galima priskirti plagiatui ar kuri pažeidžia autorių teises, visi darbe pateikti duomenys surinkti paties darbo autoriaus arba cituojami pagal visus teisės dokumentuose ar bibliografinėse nuorodose keliamus reikalavimus.</w:t>
      </w:r>
    </w:p>
    <w:p w14:paraId="121D0EC2" w14:textId="77777777" w:rsidR="00E70D2C" w:rsidRPr="006D5766" w:rsidRDefault="00E70D2C" w:rsidP="00E70D2C">
      <w:pPr>
        <w:spacing w:line="360" w:lineRule="auto"/>
        <w:ind w:firstLine="720"/>
        <w:jc w:val="both"/>
        <w:rPr>
          <w:rFonts w:eastAsia="Calibri"/>
          <w:color w:val="000000"/>
        </w:rPr>
      </w:pPr>
    </w:p>
    <w:p w14:paraId="7FCBF187" w14:textId="77777777" w:rsidR="00E70D2C" w:rsidRPr="006D5766" w:rsidRDefault="00E70D2C" w:rsidP="00E70D2C">
      <w:pPr>
        <w:spacing w:line="360" w:lineRule="auto"/>
        <w:ind w:firstLine="720"/>
        <w:jc w:val="both"/>
        <w:rPr>
          <w:rFonts w:eastAsia="Calibri"/>
          <w:color w:val="000000"/>
        </w:rPr>
      </w:pPr>
      <w:r w:rsidRPr="006D5766">
        <w:rPr>
          <w:rFonts w:eastAsia="Calibri"/>
          <w:color w:val="000000"/>
        </w:rPr>
        <w:t>Darbo autorius:</w:t>
      </w: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706"/>
        <w:gridCol w:w="3167"/>
      </w:tblGrid>
      <w:tr w:rsidR="00E70D2C" w:rsidRPr="006D5766" w14:paraId="25412AF4" w14:textId="77777777" w:rsidTr="00FC6DEC">
        <w:tc>
          <w:tcPr>
            <w:tcW w:w="2790" w:type="dxa"/>
            <w:tcBorders>
              <w:bottom w:val="single" w:sz="4" w:space="0" w:color="auto"/>
            </w:tcBorders>
          </w:tcPr>
          <w:p w14:paraId="4DFDCC11" w14:textId="77777777" w:rsidR="00E70D2C" w:rsidRPr="006D5766" w:rsidRDefault="00E70D2C" w:rsidP="00FC6DEC">
            <w:pPr>
              <w:spacing w:line="360" w:lineRule="auto"/>
              <w:jc w:val="both"/>
              <w:rPr>
                <w:rFonts w:eastAsia="Calibri"/>
                <w:color w:val="000000"/>
              </w:rPr>
            </w:pPr>
          </w:p>
        </w:tc>
        <w:tc>
          <w:tcPr>
            <w:tcW w:w="735" w:type="dxa"/>
          </w:tcPr>
          <w:p w14:paraId="1C8A841E" w14:textId="77777777" w:rsidR="00E70D2C" w:rsidRPr="006D5766" w:rsidRDefault="00E70D2C" w:rsidP="00FC6DEC">
            <w:pPr>
              <w:spacing w:line="360" w:lineRule="auto"/>
              <w:jc w:val="both"/>
              <w:rPr>
                <w:rFonts w:eastAsia="Calibri"/>
                <w:color w:val="000000"/>
              </w:rPr>
            </w:pPr>
          </w:p>
        </w:tc>
        <w:tc>
          <w:tcPr>
            <w:tcW w:w="3302" w:type="dxa"/>
            <w:tcBorders>
              <w:bottom w:val="single" w:sz="4" w:space="0" w:color="auto"/>
            </w:tcBorders>
          </w:tcPr>
          <w:p w14:paraId="08FB2182" w14:textId="77777777" w:rsidR="00E70D2C" w:rsidRPr="006D5766" w:rsidRDefault="00E70D2C" w:rsidP="00FC6DEC">
            <w:pPr>
              <w:spacing w:line="360" w:lineRule="auto"/>
              <w:jc w:val="both"/>
              <w:rPr>
                <w:rFonts w:eastAsia="Calibri"/>
                <w:color w:val="000000"/>
              </w:rPr>
            </w:pPr>
          </w:p>
        </w:tc>
      </w:tr>
      <w:tr w:rsidR="00E70D2C" w:rsidRPr="006D5766" w14:paraId="3155FEF6" w14:textId="77777777" w:rsidTr="00FC6DEC">
        <w:tc>
          <w:tcPr>
            <w:tcW w:w="2790" w:type="dxa"/>
            <w:tcBorders>
              <w:top w:val="single" w:sz="4" w:space="0" w:color="auto"/>
            </w:tcBorders>
          </w:tcPr>
          <w:p w14:paraId="5019AB5B" w14:textId="77777777" w:rsidR="00E70D2C" w:rsidRPr="006D5766" w:rsidRDefault="00E70D2C" w:rsidP="00FC6DEC">
            <w:pPr>
              <w:spacing w:line="360" w:lineRule="auto"/>
              <w:jc w:val="center"/>
              <w:rPr>
                <w:rFonts w:eastAsia="Calibri"/>
                <w:i/>
                <w:color w:val="000000"/>
              </w:rPr>
            </w:pPr>
            <w:r w:rsidRPr="006D5766">
              <w:rPr>
                <w:rFonts w:eastAsia="Calibri"/>
                <w:i/>
                <w:color w:val="000000"/>
                <w:sz w:val="20"/>
              </w:rPr>
              <w:t>(parašas)</w:t>
            </w:r>
          </w:p>
        </w:tc>
        <w:tc>
          <w:tcPr>
            <w:tcW w:w="735" w:type="dxa"/>
          </w:tcPr>
          <w:p w14:paraId="03CF9E4D" w14:textId="77777777" w:rsidR="00E70D2C" w:rsidRPr="006D5766" w:rsidRDefault="00E70D2C" w:rsidP="00FC6DEC">
            <w:pPr>
              <w:spacing w:line="360" w:lineRule="auto"/>
              <w:jc w:val="both"/>
              <w:rPr>
                <w:rFonts w:eastAsia="Calibri"/>
                <w:color w:val="000000"/>
              </w:rPr>
            </w:pPr>
          </w:p>
        </w:tc>
        <w:tc>
          <w:tcPr>
            <w:tcW w:w="3302" w:type="dxa"/>
            <w:tcBorders>
              <w:top w:val="single" w:sz="4" w:space="0" w:color="auto"/>
            </w:tcBorders>
          </w:tcPr>
          <w:p w14:paraId="4EF89416" w14:textId="77777777" w:rsidR="00E70D2C" w:rsidRPr="006D5766" w:rsidRDefault="00E70D2C" w:rsidP="00FC6DEC">
            <w:pPr>
              <w:spacing w:line="360" w:lineRule="auto"/>
              <w:jc w:val="center"/>
              <w:rPr>
                <w:rFonts w:eastAsia="Calibri"/>
                <w:color w:val="000000"/>
              </w:rPr>
            </w:pPr>
            <w:r w:rsidRPr="006D5766">
              <w:rPr>
                <w:rFonts w:eastAsia="Calibri"/>
                <w:i/>
                <w:color w:val="000000"/>
                <w:sz w:val="20"/>
              </w:rPr>
              <w:t>(vardas, pavardė)</w:t>
            </w:r>
          </w:p>
        </w:tc>
      </w:tr>
    </w:tbl>
    <w:p w14:paraId="4B22FD95" w14:textId="77777777" w:rsidR="00E70D2C" w:rsidRPr="006D5766" w:rsidRDefault="00E70D2C" w:rsidP="00E70D2C">
      <w:pPr>
        <w:spacing w:line="360" w:lineRule="auto"/>
        <w:ind w:firstLine="851"/>
        <w:jc w:val="both"/>
        <w:rPr>
          <w:rFonts w:eastAsia="Calibri"/>
          <w:color w:val="000000"/>
        </w:rPr>
      </w:pPr>
    </w:p>
    <w:p w14:paraId="18670B48" w14:textId="77777777" w:rsidR="00E70D2C" w:rsidRDefault="00E70D2C" w:rsidP="00E70D2C">
      <w:r>
        <w:br w:type="page"/>
      </w:r>
    </w:p>
    <w:p w14:paraId="44288DF1" w14:textId="77777777" w:rsidR="00E70D2C" w:rsidRPr="00DB6D96" w:rsidRDefault="00E70D2C" w:rsidP="00E70D2C">
      <w:pPr>
        <w:spacing w:line="360" w:lineRule="auto"/>
        <w:jc w:val="right"/>
      </w:pPr>
      <w:r>
        <w:lastRenderedPageBreak/>
        <w:t>6</w:t>
      </w:r>
      <w:r w:rsidRPr="00DB6D96">
        <w:t xml:space="preserve"> PRIEDAS</w:t>
      </w:r>
    </w:p>
    <w:p w14:paraId="62DA26A6" w14:textId="77777777" w:rsidR="00E70D2C" w:rsidRPr="004E1EE4" w:rsidRDefault="00E70D2C" w:rsidP="00E70D2C">
      <w:pPr>
        <w:jc w:val="center"/>
        <w:rPr>
          <w:b/>
          <w:i/>
        </w:rPr>
      </w:pPr>
      <w:r w:rsidRPr="004E1EE4">
        <w:rPr>
          <w:b/>
          <w:i/>
        </w:rPr>
        <w:t xml:space="preserve">Baigiamojo </w:t>
      </w:r>
      <w:proofErr w:type="spellStart"/>
      <w:r w:rsidRPr="004E1EE4">
        <w:rPr>
          <w:b/>
          <w:i/>
        </w:rPr>
        <w:t>dabo</w:t>
      </w:r>
      <w:proofErr w:type="spellEnd"/>
      <w:r w:rsidRPr="004E1EE4">
        <w:rPr>
          <w:b/>
          <w:i/>
        </w:rPr>
        <w:t xml:space="preserve"> turinio pavyzdys</w:t>
      </w:r>
    </w:p>
    <w:p w14:paraId="66098ECF" w14:textId="77777777" w:rsidR="00E70D2C" w:rsidRDefault="00E70D2C" w:rsidP="00E70D2C"/>
    <w:p w14:paraId="17B8999B" w14:textId="77777777" w:rsidR="00E70D2C" w:rsidRPr="004E1EE4" w:rsidRDefault="00E70D2C" w:rsidP="00E70D2C">
      <w:pPr>
        <w:jc w:val="center"/>
        <w:rPr>
          <w:b/>
          <w:sz w:val="28"/>
          <w:szCs w:val="28"/>
        </w:rPr>
      </w:pPr>
      <w:r w:rsidRPr="004E1EE4">
        <w:rPr>
          <w:b/>
          <w:sz w:val="28"/>
          <w:szCs w:val="28"/>
        </w:rPr>
        <w:t>TURINYS</w:t>
      </w:r>
    </w:p>
    <w:p w14:paraId="1FE99332" w14:textId="77777777" w:rsidR="00E70D2C" w:rsidRDefault="00E70D2C" w:rsidP="00E70D2C"/>
    <w:p w14:paraId="5EC0AE5E" w14:textId="77777777" w:rsidR="00E70D2C" w:rsidRPr="00E96834" w:rsidRDefault="00E70D2C" w:rsidP="00642F7C">
      <w:pPr>
        <w:tabs>
          <w:tab w:val="left" w:leader="dot" w:pos="9356"/>
        </w:tabs>
        <w:spacing w:line="360" w:lineRule="auto"/>
      </w:pPr>
      <w:r w:rsidRPr="00E96834">
        <w:t xml:space="preserve">Lentelių </w:t>
      </w:r>
      <w:r>
        <w:t>ir paveikslų sąrašas</w:t>
      </w:r>
      <w:r>
        <w:tab/>
        <w:t>4</w:t>
      </w:r>
    </w:p>
    <w:p w14:paraId="20EE37BF" w14:textId="77777777" w:rsidR="00E70D2C" w:rsidRPr="00E96834" w:rsidRDefault="00E70D2C" w:rsidP="00642F7C">
      <w:pPr>
        <w:tabs>
          <w:tab w:val="left" w:leader="dot" w:pos="9356"/>
        </w:tabs>
        <w:spacing w:line="360" w:lineRule="auto"/>
      </w:pPr>
      <w:r>
        <w:t>Sąvokos ir santrumpos</w:t>
      </w:r>
      <w:r>
        <w:tab/>
        <w:t>5</w:t>
      </w:r>
    </w:p>
    <w:p w14:paraId="6DDD6DEE" w14:textId="77777777" w:rsidR="00E70D2C" w:rsidRPr="00E96834" w:rsidRDefault="00E70D2C" w:rsidP="00642F7C">
      <w:pPr>
        <w:tabs>
          <w:tab w:val="left" w:leader="dot" w:pos="9356"/>
        </w:tabs>
        <w:spacing w:line="360" w:lineRule="auto"/>
      </w:pPr>
      <w:r>
        <w:t>Santrauka</w:t>
      </w:r>
      <w:r>
        <w:tab/>
      </w:r>
      <w:r w:rsidRPr="00E96834">
        <w:t>6</w:t>
      </w:r>
    </w:p>
    <w:p w14:paraId="62CF319B" w14:textId="77777777" w:rsidR="00E70D2C" w:rsidRPr="00E96834" w:rsidRDefault="00E70D2C" w:rsidP="00642F7C">
      <w:pPr>
        <w:tabs>
          <w:tab w:val="left" w:leader="dot" w:pos="9356"/>
        </w:tabs>
        <w:spacing w:line="360" w:lineRule="auto"/>
      </w:pPr>
      <w:proofErr w:type="spellStart"/>
      <w:r>
        <w:t>Summary</w:t>
      </w:r>
      <w:proofErr w:type="spellEnd"/>
      <w:r>
        <w:tab/>
      </w:r>
      <w:r w:rsidRPr="00E96834">
        <w:t>7</w:t>
      </w:r>
    </w:p>
    <w:p w14:paraId="41AEE1BF" w14:textId="77777777" w:rsidR="00E70D2C" w:rsidRPr="00074DDB" w:rsidRDefault="00E70D2C" w:rsidP="00642F7C">
      <w:pPr>
        <w:tabs>
          <w:tab w:val="left" w:leader="dot" w:pos="9356"/>
        </w:tabs>
        <w:spacing w:line="360" w:lineRule="auto"/>
      </w:pPr>
      <w:r>
        <w:t>ĮVADAS</w:t>
      </w:r>
      <w:r>
        <w:tab/>
        <w:t>8</w:t>
      </w:r>
    </w:p>
    <w:p w14:paraId="6D173F71" w14:textId="77777777" w:rsidR="00E70D2C" w:rsidRPr="00074DDB" w:rsidRDefault="00E70D2C" w:rsidP="00642F7C">
      <w:pPr>
        <w:pStyle w:val="ListParagraph"/>
        <w:numPr>
          <w:ilvl w:val="0"/>
          <w:numId w:val="31"/>
        </w:numPr>
        <w:tabs>
          <w:tab w:val="left" w:leader="dot" w:pos="9356"/>
          <w:tab w:val="left" w:leader="dot" w:pos="9639"/>
        </w:tabs>
        <w:spacing w:line="360" w:lineRule="auto"/>
        <w:ind w:left="357" w:hanging="357"/>
      </w:pPr>
      <w:r>
        <w:t>ANALITINĖ DALIS</w:t>
      </w:r>
      <w:r>
        <w:tab/>
        <w:t>11</w:t>
      </w:r>
    </w:p>
    <w:p w14:paraId="2FE9B0D6" w14:textId="77777777" w:rsidR="00E70D2C" w:rsidRPr="00074DDB" w:rsidRDefault="00E70D2C" w:rsidP="00642F7C">
      <w:pPr>
        <w:pStyle w:val="ListParagraph"/>
        <w:numPr>
          <w:ilvl w:val="1"/>
          <w:numId w:val="31"/>
        </w:numPr>
        <w:tabs>
          <w:tab w:val="left" w:leader="dot" w:pos="9356"/>
        </w:tabs>
        <w:spacing w:line="360" w:lineRule="auto"/>
        <w:ind w:left="788" w:hanging="431"/>
      </w:pPr>
      <w:r w:rsidRPr="00074DDB">
        <w:t>Poskyrio pavadinimas</w:t>
      </w:r>
      <w:r>
        <w:tab/>
      </w:r>
      <w:r w:rsidRPr="00074DDB">
        <w:t>1</w:t>
      </w:r>
      <w:r>
        <w:t>1</w:t>
      </w:r>
    </w:p>
    <w:p w14:paraId="3331D30A" w14:textId="77777777" w:rsidR="00E70D2C" w:rsidRPr="00074DDB" w:rsidRDefault="00E70D2C" w:rsidP="00E70D2C">
      <w:pPr>
        <w:pStyle w:val="ListParagraph"/>
        <w:numPr>
          <w:ilvl w:val="2"/>
          <w:numId w:val="31"/>
        </w:numPr>
        <w:spacing w:line="360" w:lineRule="auto"/>
        <w:ind w:left="1225" w:hanging="505"/>
      </w:pPr>
      <w:r w:rsidRPr="00074DDB">
        <w:t>Skyrelio pavadinimas</w:t>
      </w:r>
      <w:r>
        <w:t>.</w:t>
      </w:r>
      <w:r w:rsidR="00642F7C">
        <w:t>................................................................................................</w:t>
      </w:r>
      <w:r w:rsidRPr="00074DDB">
        <w:t>14</w:t>
      </w:r>
    </w:p>
    <w:p w14:paraId="197A038C" w14:textId="77777777" w:rsidR="00E70D2C" w:rsidRPr="00074DDB" w:rsidRDefault="00E70D2C" w:rsidP="00E70D2C">
      <w:pPr>
        <w:pStyle w:val="ListParagraph"/>
        <w:numPr>
          <w:ilvl w:val="2"/>
          <w:numId w:val="31"/>
        </w:numPr>
        <w:spacing w:line="360" w:lineRule="auto"/>
      </w:pPr>
      <w:r>
        <w:t>Skyrelio pavadinimas</w:t>
      </w:r>
      <w:r w:rsidR="00642F7C">
        <w:t>.................................................................................................</w:t>
      </w:r>
      <w:r w:rsidRPr="00074DDB">
        <w:t>17</w:t>
      </w:r>
    </w:p>
    <w:p w14:paraId="78E6CE53" w14:textId="77777777" w:rsidR="00E70D2C" w:rsidRPr="00074DDB" w:rsidRDefault="00E70D2C" w:rsidP="00642F7C">
      <w:pPr>
        <w:pStyle w:val="ListParagraph"/>
        <w:numPr>
          <w:ilvl w:val="1"/>
          <w:numId w:val="31"/>
        </w:numPr>
        <w:tabs>
          <w:tab w:val="left" w:leader="dot" w:pos="9356"/>
        </w:tabs>
        <w:spacing w:line="360" w:lineRule="auto"/>
        <w:ind w:left="788" w:hanging="431"/>
      </w:pPr>
      <w:r>
        <w:t>Poskyrio pavadinimas</w:t>
      </w:r>
      <w:r>
        <w:tab/>
        <w:t>19</w:t>
      </w:r>
    </w:p>
    <w:p w14:paraId="49863665" w14:textId="77777777" w:rsidR="00E70D2C" w:rsidRPr="00074DDB" w:rsidRDefault="00E70D2C" w:rsidP="00E70D2C">
      <w:pPr>
        <w:pStyle w:val="ListParagraph"/>
        <w:numPr>
          <w:ilvl w:val="2"/>
          <w:numId w:val="31"/>
        </w:numPr>
        <w:spacing w:line="360" w:lineRule="auto"/>
      </w:pPr>
      <w:r w:rsidRPr="00074DDB">
        <w:t>Skyrelio pavadinimas</w:t>
      </w:r>
      <w:r w:rsidR="00642F7C">
        <w:t>.................................................................................................</w:t>
      </w:r>
      <w:r>
        <w:t>19</w:t>
      </w:r>
    </w:p>
    <w:p w14:paraId="3CE19E6D" w14:textId="77777777" w:rsidR="00E70D2C" w:rsidRPr="00074DDB" w:rsidRDefault="00E70D2C" w:rsidP="00E70D2C">
      <w:pPr>
        <w:pStyle w:val="ListParagraph"/>
        <w:numPr>
          <w:ilvl w:val="2"/>
          <w:numId w:val="31"/>
        </w:numPr>
        <w:spacing w:line="360" w:lineRule="auto"/>
      </w:pPr>
      <w:r w:rsidRPr="00074DDB">
        <w:t>Skyrelio pavadinimas</w:t>
      </w:r>
      <w:r w:rsidR="00642F7C">
        <w:t>.................................................................................................</w:t>
      </w:r>
      <w:r>
        <w:t>21</w:t>
      </w:r>
    </w:p>
    <w:p w14:paraId="36879E5B" w14:textId="77777777" w:rsidR="00E70D2C" w:rsidRPr="00074DDB" w:rsidRDefault="00E70D2C" w:rsidP="00642F7C">
      <w:pPr>
        <w:pStyle w:val="ListParagraph"/>
        <w:numPr>
          <w:ilvl w:val="0"/>
          <w:numId w:val="31"/>
        </w:numPr>
        <w:tabs>
          <w:tab w:val="left" w:leader="dot" w:pos="9356"/>
        </w:tabs>
        <w:spacing w:line="360" w:lineRule="auto"/>
        <w:ind w:left="357" w:hanging="357"/>
      </w:pPr>
      <w:r>
        <w:t>PROJEKTINĖ DALIS</w:t>
      </w:r>
      <w:r>
        <w:tab/>
        <w:t>23</w:t>
      </w:r>
    </w:p>
    <w:p w14:paraId="0BD2CBF9" w14:textId="77777777" w:rsidR="00E70D2C" w:rsidRPr="00074DDB" w:rsidRDefault="00E70D2C" w:rsidP="00642F7C">
      <w:pPr>
        <w:pStyle w:val="ListParagraph"/>
        <w:numPr>
          <w:ilvl w:val="1"/>
          <w:numId w:val="31"/>
        </w:numPr>
        <w:tabs>
          <w:tab w:val="left" w:leader="dot" w:pos="9356"/>
        </w:tabs>
        <w:spacing w:line="360" w:lineRule="auto"/>
        <w:ind w:left="788" w:hanging="431"/>
      </w:pPr>
      <w:r w:rsidRPr="00074DDB">
        <w:t>Poskyrio pavadinimas</w:t>
      </w:r>
      <w:r>
        <w:tab/>
        <w:t>23</w:t>
      </w:r>
    </w:p>
    <w:p w14:paraId="30E7CACD" w14:textId="77777777" w:rsidR="00E70D2C" w:rsidRPr="00074DDB" w:rsidRDefault="00E70D2C" w:rsidP="00E70D2C">
      <w:pPr>
        <w:pStyle w:val="ListParagraph"/>
        <w:numPr>
          <w:ilvl w:val="2"/>
          <w:numId w:val="31"/>
        </w:numPr>
        <w:spacing w:line="360" w:lineRule="auto"/>
      </w:pPr>
      <w:r w:rsidRPr="00074DDB">
        <w:t>Skyrelio pavadinimas</w:t>
      </w:r>
      <w:r w:rsidR="00642F7C">
        <w:t>.................................................................................................</w:t>
      </w:r>
      <w:r>
        <w:t>25</w:t>
      </w:r>
    </w:p>
    <w:p w14:paraId="475BEEEB" w14:textId="77777777" w:rsidR="00E70D2C" w:rsidRPr="00074DDB" w:rsidRDefault="00E70D2C" w:rsidP="00E70D2C">
      <w:pPr>
        <w:pStyle w:val="ListParagraph"/>
        <w:numPr>
          <w:ilvl w:val="2"/>
          <w:numId w:val="31"/>
        </w:numPr>
        <w:spacing w:line="360" w:lineRule="auto"/>
      </w:pPr>
      <w:r>
        <w:t>Skyrelio pavadinimas</w:t>
      </w:r>
      <w:r w:rsidR="00642F7C">
        <w:t>.................................................................................................</w:t>
      </w:r>
      <w:r>
        <w:t>27</w:t>
      </w:r>
    </w:p>
    <w:p w14:paraId="2CE97C0C" w14:textId="77777777" w:rsidR="00E70D2C" w:rsidRDefault="00E70D2C" w:rsidP="00642F7C">
      <w:pPr>
        <w:pStyle w:val="ListParagraph"/>
        <w:numPr>
          <w:ilvl w:val="1"/>
          <w:numId w:val="31"/>
        </w:numPr>
        <w:tabs>
          <w:tab w:val="left" w:leader="dot" w:pos="9356"/>
        </w:tabs>
        <w:spacing w:line="360" w:lineRule="auto"/>
        <w:ind w:left="788" w:hanging="431"/>
      </w:pPr>
      <w:r>
        <w:t>Poskyrio pavadinimas</w:t>
      </w:r>
      <w:r>
        <w:tab/>
        <w:t>29</w:t>
      </w:r>
    </w:p>
    <w:p w14:paraId="1448A790" w14:textId="77777777" w:rsidR="00E70D2C" w:rsidRPr="00074DDB" w:rsidRDefault="00E70D2C" w:rsidP="00E70D2C">
      <w:pPr>
        <w:pStyle w:val="ListParagraph"/>
        <w:numPr>
          <w:ilvl w:val="2"/>
          <w:numId w:val="31"/>
        </w:numPr>
        <w:spacing w:line="360" w:lineRule="auto"/>
      </w:pPr>
      <w:r w:rsidRPr="00AB0DB5">
        <w:t>Skyrelio pavadinimas</w:t>
      </w:r>
      <w:r w:rsidR="00642F7C">
        <w:t>.................................................................................................</w:t>
      </w:r>
      <w:r>
        <w:t>29</w:t>
      </w:r>
    </w:p>
    <w:p w14:paraId="4250F290" w14:textId="77777777" w:rsidR="00E70D2C" w:rsidRDefault="00E70D2C" w:rsidP="00E70D2C">
      <w:pPr>
        <w:pStyle w:val="ListParagraph"/>
        <w:numPr>
          <w:ilvl w:val="2"/>
          <w:numId w:val="31"/>
        </w:numPr>
        <w:spacing w:line="360" w:lineRule="auto"/>
      </w:pPr>
      <w:r w:rsidRPr="00AB0DB5">
        <w:t>Skyrelio pavadinimas</w:t>
      </w:r>
      <w:r w:rsidR="00642F7C">
        <w:t>.................................................................................................</w:t>
      </w:r>
      <w:r>
        <w:t>32</w:t>
      </w:r>
    </w:p>
    <w:p w14:paraId="36766172" w14:textId="77777777" w:rsidR="00E70D2C" w:rsidRPr="00074DDB" w:rsidRDefault="00E70D2C" w:rsidP="00642F7C">
      <w:pPr>
        <w:pStyle w:val="ListParagraph"/>
        <w:numPr>
          <w:ilvl w:val="1"/>
          <w:numId w:val="31"/>
        </w:numPr>
        <w:tabs>
          <w:tab w:val="left" w:leader="dot" w:pos="9356"/>
        </w:tabs>
        <w:spacing w:line="360" w:lineRule="auto"/>
        <w:ind w:left="788" w:hanging="431"/>
      </w:pPr>
      <w:r>
        <w:t>Poskyrio pavadinimas</w:t>
      </w:r>
      <w:r>
        <w:tab/>
        <w:t>35</w:t>
      </w:r>
    </w:p>
    <w:p w14:paraId="768511CD" w14:textId="77777777" w:rsidR="00E70D2C" w:rsidRPr="00074DDB" w:rsidRDefault="00E70D2C" w:rsidP="00642F7C">
      <w:pPr>
        <w:pStyle w:val="ListParagraph"/>
        <w:numPr>
          <w:ilvl w:val="0"/>
          <w:numId w:val="31"/>
        </w:numPr>
        <w:tabs>
          <w:tab w:val="left" w:leader="dot" w:pos="9356"/>
        </w:tabs>
        <w:spacing w:line="360" w:lineRule="auto"/>
      </w:pPr>
      <w:r w:rsidRPr="00074DDB">
        <w:t xml:space="preserve">PRAKTIINĖ - </w:t>
      </w:r>
      <w:r>
        <w:t>EKSPERIMENTINĖ DALIS</w:t>
      </w:r>
      <w:r>
        <w:tab/>
        <w:t>38</w:t>
      </w:r>
    </w:p>
    <w:p w14:paraId="6A08D8EF" w14:textId="77777777" w:rsidR="00E70D2C" w:rsidRDefault="00E70D2C" w:rsidP="00642F7C">
      <w:pPr>
        <w:pStyle w:val="ListParagraph"/>
        <w:numPr>
          <w:ilvl w:val="1"/>
          <w:numId w:val="31"/>
        </w:numPr>
        <w:tabs>
          <w:tab w:val="left" w:leader="dot" w:pos="9356"/>
        </w:tabs>
        <w:spacing w:line="360" w:lineRule="auto"/>
      </w:pPr>
      <w:r w:rsidRPr="00AB0DB5">
        <w:t>Poskyrio pavadinimas</w:t>
      </w:r>
      <w:r>
        <w:tab/>
        <w:t>38</w:t>
      </w:r>
    </w:p>
    <w:p w14:paraId="70774594" w14:textId="77777777" w:rsidR="00E70D2C" w:rsidRDefault="00E70D2C" w:rsidP="00642F7C">
      <w:pPr>
        <w:pStyle w:val="ListParagraph"/>
        <w:numPr>
          <w:ilvl w:val="1"/>
          <w:numId w:val="31"/>
        </w:numPr>
        <w:tabs>
          <w:tab w:val="left" w:leader="dot" w:pos="9356"/>
        </w:tabs>
        <w:spacing w:line="360" w:lineRule="auto"/>
      </w:pPr>
      <w:r w:rsidRPr="00AB0DB5">
        <w:t>Poskyrio pavadinimas</w:t>
      </w:r>
      <w:r>
        <w:tab/>
        <w:t>41</w:t>
      </w:r>
    </w:p>
    <w:p w14:paraId="2AB5292A" w14:textId="77777777" w:rsidR="00E70D2C" w:rsidRDefault="00E70D2C" w:rsidP="00642F7C">
      <w:pPr>
        <w:pStyle w:val="ListParagraph"/>
        <w:numPr>
          <w:ilvl w:val="0"/>
          <w:numId w:val="31"/>
        </w:numPr>
        <w:tabs>
          <w:tab w:val="left" w:leader="dot" w:pos="9356"/>
        </w:tabs>
        <w:spacing w:line="360" w:lineRule="auto"/>
      </w:pPr>
      <w:r>
        <w:t>EKONOMINĖ DALIS</w:t>
      </w:r>
      <w:r>
        <w:tab/>
        <w:t>44</w:t>
      </w:r>
    </w:p>
    <w:p w14:paraId="02F90767" w14:textId="77777777" w:rsidR="00E70D2C" w:rsidRDefault="00E70D2C" w:rsidP="00642F7C">
      <w:pPr>
        <w:pStyle w:val="ListParagraph"/>
        <w:numPr>
          <w:ilvl w:val="1"/>
          <w:numId w:val="31"/>
        </w:numPr>
        <w:tabs>
          <w:tab w:val="left" w:leader="dot" w:pos="9356"/>
        </w:tabs>
        <w:spacing w:line="360" w:lineRule="auto"/>
      </w:pPr>
      <w:r w:rsidRPr="00AB0DB5">
        <w:t>Poskyrio pavadinimas</w:t>
      </w:r>
      <w:r>
        <w:tab/>
        <w:t>44</w:t>
      </w:r>
    </w:p>
    <w:p w14:paraId="269DB769" w14:textId="77777777" w:rsidR="00E70D2C" w:rsidRPr="00074DDB" w:rsidRDefault="00E70D2C" w:rsidP="00642F7C">
      <w:pPr>
        <w:pStyle w:val="ListParagraph"/>
        <w:numPr>
          <w:ilvl w:val="1"/>
          <w:numId w:val="31"/>
        </w:numPr>
        <w:tabs>
          <w:tab w:val="left" w:leader="dot" w:pos="9356"/>
        </w:tabs>
        <w:spacing w:line="360" w:lineRule="auto"/>
      </w:pPr>
      <w:r w:rsidRPr="00AB0DB5">
        <w:t>Poskyrio pavadinimas</w:t>
      </w:r>
      <w:r>
        <w:tab/>
        <w:t>46</w:t>
      </w:r>
    </w:p>
    <w:p w14:paraId="0B920B72" w14:textId="77777777" w:rsidR="00E70D2C" w:rsidRPr="00AB0DB5" w:rsidRDefault="00E70D2C" w:rsidP="00642F7C">
      <w:pPr>
        <w:tabs>
          <w:tab w:val="left" w:leader="dot" w:pos="9356"/>
        </w:tabs>
        <w:spacing w:line="360" w:lineRule="auto"/>
      </w:pPr>
      <w:r w:rsidRPr="00AB0DB5">
        <w:t>IŠVADOS</w:t>
      </w:r>
      <w:r>
        <w:t>, REKOMENDACIJOS</w:t>
      </w:r>
      <w:r>
        <w:tab/>
        <w:t>48</w:t>
      </w:r>
    </w:p>
    <w:p w14:paraId="7CCDC5CA" w14:textId="77777777" w:rsidR="00E70D2C" w:rsidRPr="00E96834" w:rsidRDefault="00E70D2C" w:rsidP="00642F7C">
      <w:pPr>
        <w:tabs>
          <w:tab w:val="left" w:leader="dot" w:pos="9356"/>
        </w:tabs>
        <w:spacing w:line="360" w:lineRule="auto"/>
      </w:pPr>
      <w:r w:rsidRPr="002E7765">
        <w:t>LITERATŪROS IR KITŲ INFORMACIJOS ŠALTINIŲ SĄRAŠAS</w:t>
      </w:r>
      <w:r>
        <w:tab/>
        <w:t>49</w:t>
      </w:r>
    </w:p>
    <w:p w14:paraId="7D29CB1E" w14:textId="77777777" w:rsidR="00642F7C" w:rsidRDefault="00E70D2C" w:rsidP="00642F7C">
      <w:pPr>
        <w:tabs>
          <w:tab w:val="left" w:leader="dot" w:pos="9356"/>
        </w:tabs>
        <w:spacing w:line="360" w:lineRule="auto"/>
      </w:pPr>
      <w:r>
        <w:t>PRIEDAI</w:t>
      </w:r>
      <w:r>
        <w:tab/>
        <w:t>51</w:t>
      </w:r>
    </w:p>
    <w:p w14:paraId="47623E1A" w14:textId="77777777" w:rsidR="00E70D2C" w:rsidRDefault="00E70D2C" w:rsidP="00642F7C">
      <w:pPr>
        <w:tabs>
          <w:tab w:val="left" w:leader="dot" w:pos="9356"/>
        </w:tabs>
        <w:spacing w:line="360" w:lineRule="auto"/>
      </w:pPr>
      <w:r>
        <w:br w:type="page"/>
      </w:r>
    </w:p>
    <w:p w14:paraId="1EF53D32" w14:textId="77777777" w:rsidR="00E70D2C" w:rsidRDefault="00E70D2C" w:rsidP="00E70D2C"/>
    <w:p w14:paraId="41396129" w14:textId="77777777" w:rsidR="00E70D2C" w:rsidRPr="004E1EE4" w:rsidRDefault="00E70D2C" w:rsidP="00E70D2C">
      <w:pPr>
        <w:spacing w:line="360" w:lineRule="auto"/>
        <w:jc w:val="right"/>
      </w:pPr>
      <w:r>
        <w:t>7</w:t>
      </w:r>
      <w:r w:rsidRPr="004E1EE4">
        <w:t xml:space="preserve"> PRIEDAS</w:t>
      </w:r>
    </w:p>
    <w:p w14:paraId="51512BFF" w14:textId="77777777" w:rsidR="00E70D2C" w:rsidRPr="00D60AC8" w:rsidRDefault="00E70D2C" w:rsidP="00E70D2C">
      <w:pPr>
        <w:jc w:val="center"/>
        <w:rPr>
          <w:b/>
          <w:i/>
        </w:rPr>
      </w:pPr>
      <w:r w:rsidRPr="00D60AC8">
        <w:rPr>
          <w:b/>
          <w:i/>
        </w:rPr>
        <w:t>Lentelių ir paveikslų sąrašo pavyzdys</w:t>
      </w:r>
    </w:p>
    <w:p w14:paraId="3211C821" w14:textId="77777777" w:rsidR="00E70D2C" w:rsidRPr="004E1EE4" w:rsidRDefault="00E70D2C" w:rsidP="00E70D2C">
      <w:pPr>
        <w:widowControl w:val="0"/>
        <w:ind w:firstLine="851"/>
        <w:rPr>
          <w:color w:val="000000"/>
        </w:rPr>
      </w:pPr>
    </w:p>
    <w:p w14:paraId="6F376271" w14:textId="77777777" w:rsidR="00E70D2C" w:rsidRDefault="00E70D2C" w:rsidP="00E70D2C">
      <w:pPr>
        <w:widowControl w:val="0"/>
        <w:ind w:firstLine="851"/>
        <w:rPr>
          <w:color w:val="000000"/>
        </w:rPr>
      </w:pPr>
    </w:p>
    <w:p w14:paraId="3AC87BB1" w14:textId="77777777" w:rsidR="00E70D2C" w:rsidRPr="00E96834" w:rsidRDefault="00E70D2C" w:rsidP="00E70D2C">
      <w:pPr>
        <w:widowControl w:val="0"/>
        <w:spacing w:line="360" w:lineRule="auto"/>
        <w:jc w:val="center"/>
        <w:rPr>
          <w:color w:val="000000"/>
        </w:rPr>
      </w:pPr>
      <w:r w:rsidRPr="00E96834">
        <w:rPr>
          <w:b/>
        </w:rPr>
        <w:t>LENTELIŲ IR PAVEIKSLŲ SĄRAŠAS</w:t>
      </w:r>
    </w:p>
    <w:p w14:paraId="383E0BD8" w14:textId="77777777" w:rsidR="00E70D2C" w:rsidRPr="004E1EE4" w:rsidRDefault="00E70D2C" w:rsidP="00E70D2C">
      <w:pPr>
        <w:widowControl w:val="0"/>
        <w:spacing w:line="360" w:lineRule="auto"/>
        <w:ind w:firstLine="851"/>
        <w:rPr>
          <w:color w:val="000000"/>
        </w:rPr>
      </w:pPr>
    </w:p>
    <w:p w14:paraId="3F592F71" w14:textId="77777777" w:rsidR="00E70D2C" w:rsidRPr="004E1EE4" w:rsidRDefault="00E70D2C" w:rsidP="00E70D2C">
      <w:pPr>
        <w:widowControl w:val="0"/>
        <w:spacing w:line="360" w:lineRule="auto"/>
        <w:jc w:val="center"/>
        <w:rPr>
          <w:color w:val="000000"/>
        </w:rPr>
      </w:pPr>
      <w:r>
        <w:rPr>
          <w:rFonts w:eastAsia="Courier New"/>
          <w:b/>
          <w:color w:val="000000"/>
        </w:rPr>
        <w:t>L</w:t>
      </w:r>
      <w:r w:rsidRPr="004E1EE4">
        <w:rPr>
          <w:rFonts w:eastAsia="Courier New"/>
          <w:b/>
          <w:color w:val="000000"/>
        </w:rPr>
        <w:t>entelių sąrašas</w:t>
      </w:r>
    </w:p>
    <w:p w14:paraId="5B7DD0F3" w14:textId="77777777" w:rsidR="00E70D2C" w:rsidRPr="00C816CB" w:rsidRDefault="00E70D2C" w:rsidP="00E70D2C">
      <w:pPr>
        <w:widowControl w:val="0"/>
        <w:tabs>
          <w:tab w:val="left" w:pos="9781"/>
        </w:tabs>
        <w:spacing w:line="360" w:lineRule="auto"/>
        <w:rPr>
          <w:color w:val="000000"/>
        </w:rPr>
      </w:pPr>
      <w:r w:rsidRPr="002E7765">
        <w:rPr>
          <w:color w:val="000000"/>
        </w:rPr>
        <w:t>1 lentelė. Techninė įranga su specifikacijomis ir apibrėžimais………………………</w:t>
      </w:r>
      <w:r>
        <w:rPr>
          <w:color w:val="000000"/>
        </w:rPr>
        <w:t>……………..</w:t>
      </w:r>
      <w:r w:rsidRPr="00C816CB">
        <w:rPr>
          <w:color w:val="000000"/>
        </w:rPr>
        <w:t>26</w:t>
      </w:r>
    </w:p>
    <w:p w14:paraId="04C5DE63" w14:textId="77777777" w:rsidR="00E70D2C" w:rsidRPr="00C816CB" w:rsidRDefault="00E70D2C" w:rsidP="00E70D2C">
      <w:pPr>
        <w:widowControl w:val="0"/>
        <w:spacing w:line="360" w:lineRule="auto"/>
        <w:rPr>
          <w:color w:val="000000"/>
        </w:rPr>
      </w:pPr>
      <w:r>
        <w:rPr>
          <w:color w:val="000000"/>
        </w:rPr>
        <w:t>2</w:t>
      </w:r>
      <w:r w:rsidRPr="00C816CB">
        <w:rPr>
          <w:color w:val="000000"/>
        </w:rPr>
        <w:t xml:space="preserve"> lentelė. Bendri</w:t>
      </w:r>
      <w:r>
        <w:rPr>
          <w:color w:val="000000"/>
        </w:rPr>
        <w:t>eji IP adresų tinkle parametrai…………………………………………………….39</w:t>
      </w:r>
    </w:p>
    <w:p w14:paraId="35F122DB" w14:textId="77777777" w:rsidR="00E70D2C" w:rsidRPr="00C816CB" w:rsidRDefault="00E70D2C" w:rsidP="00E70D2C">
      <w:pPr>
        <w:widowControl w:val="0"/>
        <w:spacing w:line="360" w:lineRule="auto"/>
        <w:rPr>
          <w:color w:val="000000"/>
        </w:rPr>
      </w:pPr>
      <w:r>
        <w:rPr>
          <w:color w:val="000000"/>
        </w:rPr>
        <w:t>3</w:t>
      </w:r>
      <w:r w:rsidRPr="00C816CB">
        <w:rPr>
          <w:color w:val="000000"/>
        </w:rPr>
        <w:t xml:space="preserve"> lentelė. Techninės </w:t>
      </w:r>
      <w:r>
        <w:rPr>
          <w:color w:val="000000"/>
        </w:rPr>
        <w:t>ir programinės įrangos poreikis……………………………………………….45</w:t>
      </w:r>
    </w:p>
    <w:p w14:paraId="7ED2E972" w14:textId="77777777" w:rsidR="00E70D2C" w:rsidRPr="00C816CB" w:rsidRDefault="00E70D2C" w:rsidP="00E70D2C">
      <w:pPr>
        <w:widowControl w:val="0"/>
        <w:spacing w:line="360" w:lineRule="auto"/>
        <w:rPr>
          <w:color w:val="000000"/>
        </w:rPr>
      </w:pPr>
      <w:r>
        <w:rPr>
          <w:color w:val="000000"/>
        </w:rPr>
        <w:t>4</w:t>
      </w:r>
      <w:r w:rsidRPr="00C816CB">
        <w:rPr>
          <w:color w:val="000000"/>
        </w:rPr>
        <w:t xml:space="preserve"> lentelė. Techninės ir</w:t>
      </w:r>
      <w:r>
        <w:rPr>
          <w:color w:val="000000"/>
        </w:rPr>
        <w:t xml:space="preserve"> programinės įrangos parinkimas……………………………………………48</w:t>
      </w:r>
    </w:p>
    <w:p w14:paraId="7C52BBF6" w14:textId="77777777" w:rsidR="00E70D2C" w:rsidRPr="006A0D9E" w:rsidRDefault="00E70D2C" w:rsidP="00E70D2C">
      <w:pPr>
        <w:widowControl w:val="0"/>
        <w:spacing w:line="360" w:lineRule="auto"/>
        <w:rPr>
          <w:color w:val="000000"/>
        </w:rPr>
      </w:pPr>
      <w:r>
        <w:rPr>
          <w:color w:val="000000"/>
        </w:rPr>
        <w:t>5</w:t>
      </w:r>
      <w:r w:rsidRPr="00C816CB">
        <w:rPr>
          <w:color w:val="000000"/>
        </w:rPr>
        <w:t xml:space="preserve"> lentelė. Techninė</w:t>
      </w:r>
      <w:r>
        <w:rPr>
          <w:color w:val="000000"/>
        </w:rPr>
        <w:t>s ir programinės įrangos sąmata………………………………………………...52</w:t>
      </w:r>
    </w:p>
    <w:p w14:paraId="0D01CED2" w14:textId="77777777" w:rsidR="00E70D2C" w:rsidRDefault="00E70D2C" w:rsidP="00E70D2C">
      <w:pPr>
        <w:spacing w:line="360" w:lineRule="auto"/>
        <w:rPr>
          <w:color w:val="000000"/>
        </w:rPr>
      </w:pPr>
    </w:p>
    <w:p w14:paraId="19680AE9" w14:textId="77777777" w:rsidR="00E70D2C" w:rsidRPr="006A0D9E" w:rsidRDefault="00745E1A" w:rsidP="00E70D2C">
      <w:pPr>
        <w:widowControl w:val="0"/>
        <w:tabs>
          <w:tab w:val="left" w:pos="9180"/>
        </w:tabs>
        <w:spacing w:line="360" w:lineRule="auto"/>
        <w:ind w:firstLine="851"/>
        <w:rPr>
          <w:color w:val="000000"/>
        </w:rPr>
      </w:pPr>
      <w:hyperlink w:anchor="_Toc323641892"/>
    </w:p>
    <w:p w14:paraId="47773E19" w14:textId="77777777" w:rsidR="00E70D2C" w:rsidRPr="006A0D9E" w:rsidRDefault="00E70D2C" w:rsidP="00E70D2C">
      <w:pPr>
        <w:widowControl w:val="0"/>
        <w:tabs>
          <w:tab w:val="left" w:pos="9180"/>
        </w:tabs>
        <w:spacing w:line="360" w:lineRule="auto"/>
        <w:jc w:val="center"/>
        <w:rPr>
          <w:color w:val="000000"/>
        </w:rPr>
      </w:pPr>
      <w:r w:rsidRPr="006A0D9E">
        <w:rPr>
          <w:rFonts w:eastAsia="Courier New"/>
          <w:b/>
          <w:color w:val="000000"/>
        </w:rPr>
        <w:t>Paveikslų sąrašas</w:t>
      </w:r>
    </w:p>
    <w:p w14:paraId="44961A6D" w14:textId="77777777" w:rsidR="00E70D2C" w:rsidRPr="00C25106" w:rsidRDefault="00E70D2C" w:rsidP="00E70D2C">
      <w:pPr>
        <w:widowControl w:val="0"/>
        <w:spacing w:line="360" w:lineRule="auto"/>
        <w:rPr>
          <w:color w:val="000000"/>
        </w:rPr>
      </w:pPr>
      <w:r>
        <w:rPr>
          <w:color w:val="000000"/>
        </w:rPr>
        <w:t>1 pav.</w:t>
      </w:r>
      <w:r w:rsidRPr="00C25106">
        <w:rPr>
          <w:color w:val="000000"/>
        </w:rPr>
        <w:t xml:space="preserve"> Komp</w:t>
      </w:r>
      <w:r>
        <w:rPr>
          <w:color w:val="000000"/>
        </w:rPr>
        <w:t>iuterinės regos metodų diagrama…………………………………………………….</w:t>
      </w:r>
      <w:r w:rsidRPr="00C25106">
        <w:rPr>
          <w:color w:val="000000"/>
        </w:rPr>
        <w:t>15</w:t>
      </w:r>
    </w:p>
    <w:p w14:paraId="4D809D2A" w14:textId="7F98255D" w:rsidR="00E70D2C" w:rsidRPr="00C25106" w:rsidRDefault="00E70D2C" w:rsidP="00E70D2C">
      <w:pPr>
        <w:widowControl w:val="0"/>
        <w:spacing w:line="360" w:lineRule="auto"/>
        <w:rPr>
          <w:color w:val="000000"/>
        </w:rPr>
      </w:pPr>
      <w:r>
        <w:rPr>
          <w:color w:val="000000"/>
        </w:rPr>
        <w:t>2</w:t>
      </w:r>
      <w:r w:rsidRPr="00C25106">
        <w:rPr>
          <w:color w:val="000000"/>
        </w:rPr>
        <w:t xml:space="preserve"> pav. Rankiniu būdu užrašyt</w:t>
      </w:r>
      <w:r>
        <w:rPr>
          <w:color w:val="000000"/>
        </w:rPr>
        <w:t>ų pašto kodų skaitymas raidėmis…………………………………...</w:t>
      </w:r>
      <w:r w:rsidRPr="00C25106">
        <w:rPr>
          <w:color w:val="000000"/>
        </w:rPr>
        <w:t>17</w:t>
      </w:r>
    </w:p>
    <w:p w14:paraId="5A1A3EBB" w14:textId="77777777" w:rsidR="00E70D2C" w:rsidRPr="00C25106" w:rsidRDefault="00E70D2C" w:rsidP="00E70D2C">
      <w:pPr>
        <w:widowControl w:val="0"/>
        <w:spacing w:line="360" w:lineRule="auto"/>
        <w:rPr>
          <w:color w:val="000000"/>
        </w:rPr>
      </w:pPr>
      <w:r>
        <w:rPr>
          <w:color w:val="000000"/>
        </w:rPr>
        <w:t>3</w:t>
      </w:r>
      <w:r w:rsidRPr="00C25106">
        <w:rPr>
          <w:color w:val="000000"/>
        </w:rPr>
        <w:t xml:space="preserve"> pav. Trans</w:t>
      </w:r>
      <w:r>
        <w:rPr>
          <w:color w:val="000000"/>
        </w:rPr>
        <w:t>porto priemonių eismo stebėsena…………………………………………………….</w:t>
      </w:r>
      <w:r w:rsidRPr="00C25106">
        <w:rPr>
          <w:color w:val="000000"/>
        </w:rPr>
        <w:t>18</w:t>
      </w:r>
    </w:p>
    <w:p w14:paraId="3BE56A0B" w14:textId="50C8F339" w:rsidR="00E70D2C" w:rsidRPr="00C25106" w:rsidRDefault="00E70D2C" w:rsidP="00E70D2C">
      <w:pPr>
        <w:widowControl w:val="0"/>
        <w:spacing w:line="360" w:lineRule="auto"/>
        <w:rPr>
          <w:color w:val="000000"/>
        </w:rPr>
      </w:pPr>
      <w:r>
        <w:rPr>
          <w:color w:val="000000"/>
        </w:rPr>
        <w:t>4</w:t>
      </w:r>
      <w:r w:rsidRPr="00C25106">
        <w:rPr>
          <w:color w:val="000000"/>
        </w:rPr>
        <w:t xml:space="preserve"> pav. 3D model</w:t>
      </w:r>
      <w:r>
        <w:rPr>
          <w:color w:val="000000"/>
        </w:rPr>
        <w:t>io konvertavimas iš fotografijų………………………………………………</w:t>
      </w:r>
      <w:r w:rsidR="004A1384">
        <w:rPr>
          <w:color w:val="000000"/>
        </w:rPr>
        <w:t>.</w:t>
      </w:r>
      <w:r>
        <w:rPr>
          <w:color w:val="000000"/>
        </w:rPr>
        <w:t>….</w:t>
      </w:r>
      <w:r w:rsidRPr="00C25106">
        <w:rPr>
          <w:color w:val="000000"/>
        </w:rPr>
        <w:t>18</w:t>
      </w:r>
    </w:p>
    <w:p w14:paraId="6B22073A" w14:textId="4827BF07" w:rsidR="00E70D2C" w:rsidRDefault="00E70D2C" w:rsidP="00E70D2C">
      <w:pPr>
        <w:widowControl w:val="0"/>
        <w:spacing w:line="360" w:lineRule="auto"/>
        <w:rPr>
          <w:color w:val="000000"/>
        </w:rPr>
      </w:pPr>
      <w:r>
        <w:rPr>
          <w:color w:val="000000"/>
        </w:rPr>
        <w:t>5</w:t>
      </w:r>
      <w:r w:rsidRPr="00C25106">
        <w:rPr>
          <w:color w:val="000000"/>
        </w:rPr>
        <w:t xml:space="preserve"> pav. Pikselių anal</w:t>
      </w:r>
      <w:r>
        <w:rPr>
          <w:color w:val="000000"/>
        </w:rPr>
        <w:t>izė, paverčiant juos į rodykles……………………………………………</w:t>
      </w:r>
      <w:r w:rsidR="004A1384">
        <w:rPr>
          <w:color w:val="000000"/>
        </w:rPr>
        <w:t>.</w:t>
      </w:r>
      <w:r>
        <w:rPr>
          <w:color w:val="000000"/>
        </w:rPr>
        <w:t>…..</w:t>
      </w:r>
      <w:r w:rsidRPr="00C25106">
        <w:rPr>
          <w:color w:val="000000"/>
        </w:rPr>
        <w:t>2</w:t>
      </w:r>
      <w:r>
        <w:rPr>
          <w:color w:val="000000"/>
        </w:rPr>
        <w:t>7</w:t>
      </w:r>
    </w:p>
    <w:p w14:paraId="137C371B" w14:textId="77777777" w:rsidR="00E70D2C" w:rsidRDefault="00E70D2C" w:rsidP="00E70D2C"/>
    <w:p w14:paraId="1F5AC42D" w14:textId="77777777" w:rsidR="00E70D2C" w:rsidRDefault="00E70D2C" w:rsidP="00E70D2C"/>
    <w:p w14:paraId="7824C31E" w14:textId="77777777" w:rsidR="00E70D2C" w:rsidRDefault="00E70D2C" w:rsidP="00E70D2C"/>
    <w:p w14:paraId="355E4EC2" w14:textId="77777777" w:rsidR="00E70D2C" w:rsidRDefault="00E70D2C" w:rsidP="00E70D2C"/>
    <w:p w14:paraId="7E0041DD" w14:textId="77777777" w:rsidR="00E70D2C" w:rsidRDefault="00E70D2C" w:rsidP="00E70D2C"/>
    <w:p w14:paraId="6AEBAFDF" w14:textId="77777777" w:rsidR="00E70D2C" w:rsidRDefault="00E70D2C" w:rsidP="00E70D2C"/>
    <w:p w14:paraId="6EC6F020" w14:textId="77777777" w:rsidR="00E70D2C" w:rsidRDefault="00E70D2C" w:rsidP="00E70D2C">
      <w:r>
        <w:br w:type="page"/>
      </w:r>
    </w:p>
    <w:p w14:paraId="60F6EE0A" w14:textId="77777777" w:rsidR="00E70D2C" w:rsidRPr="00DB6D96" w:rsidRDefault="00E70D2C" w:rsidP="00E70D2C">
      <w:pPr>
        <w:spacing w:line="360" w:lineRule="auto"/>
        <w:jc w:val="right"/>
      </w:pPr>
      <w:r>
        <w:lastRenderedPageBreak/>
        <w:t>8</w:t>
      </w:r>
      <w:r w:rsidRPr="00DB6D96">
        <w:t xml:space="preserve"> PRIEDAS</w:t>
      </w:r>
    </w:p>
    <w:p w14:paraId="7C16DD8E" w14:textId="77777777" w:rsidR="00E70D2C" w:rsidRPr="00D60AC8" w:rsidRDefault="00E70D2C" w:rsidP="00E70D2C">
      <w:pPr>
        <w:jc w:val="center"/>
        <w:rPr>
          <w:b/>
          <w:i/>
        </w:rPr>
      </w:pPr>
      <w:r w:rsidRPr="00D60AC8">
        <w:rPr>
          <w:b/>
          <w:i/>
        </w:rPr>
        <w:t>Sąvokų ir santrumpų pavyzdys</w:t>
      </w:r>
    </w:p>
    <w:p w14:paraId="143E8E52" w14:textId="77777777" w:rsidR="00E70D2C" w:rsidRDefault="00E70D2C" w:rsidP="00E70D2C">
      <w:pPr>
        <w:spacing w:line="360" w:lineRule="auto"/>
      </w:pPr>
    </w:p>
    <w:p w14:paraId="3EE68B79" w14:textId="77777777" w:rsidR="00E70D2C" w:rsidRPr="00D60AC8" w:rsidRDefault="00E70D2C" w:rsidP="00E70D2C">
      <w:pPr>
        <w:jc w:val="center"/>
      </w:pPr>
      <w:r w:rsidRPr="00D60AC8">
        <w:rPr>
          <w:b/>
        </w:rPr>
        <w:t>SĄVOK</w:t>
      </w:r>
      <w:r>
        <w:rPr>
          <w:b/>
        </w:rPr>
        <w:t>OS</w:t>
      </w:r>
      <w:r w:rsidRPr="00D60AC8">
        <w:rPr>
          <w:b/>
        </w:rPr>
        <w:t xml:space="preserve"> IR SANTRUMP</w:t>
      </w:r>
      <w:r>
        <w:rPr>
          <w:b/>
        </w:rPr>
        <w:t>OS</w:t>
      </w:r>
    </w:p>
    <w:p w14:paraId="2D8176D4" w14:textId="77777777" w:rsidR="00E70D2C" w:rsidRDefault="00E70D2C" w:rsidP="00E70D2C"/>
    <w:p w14:paraId="5AB85CA2" w14:textId="77777777" w:rsidR="00E70D2C" w:rsidRPr="00D33A42" w:rsidRDefault="00E70D2C" w:rsidP="00E70D2C">
      <w:pPr>
        <w:spacing w:line="360" w:lineRule="auto"/>
        <w:jc w:val="both"/>
        <w:rPr>
          <w:rFonts w:eastAsia="Calibri"/>
        </w:rPr>
      </w:pPr>
      <w:r w:rsidRPr="00D33A42">
        <w:rPr>
          <w:rFonts w:eastAsia="Calibri"/>
          <w:b/>
        </w:rPr>
        <w:t xml:space="preserve">AC </w:t>
      </w:r>
      <w:r w:rsidRPr="00D33A42">
        <w:rPr>
          <w:rFonts w:eastAsia="Calibri"/>
        </w:rPr>
        <w:t xml:space="preserve">(angl. </w:t>
      </w:r>
      <w:proofErr w:type="spellStart"/>
      <w:r w:rsidRPr="00D33A42">
        <w:rPr>
          <w:rFonts w:eastAsia="Calibri"/>
          <w:i/>
        </w:rPr>
        <w:t>Alternating</w:t>
      </w:r>
      <w:proofErr w:type="spellEnd"/>
      <w:r w:rsidRPr="00D33A42">
        <w:rPr>
          <w:rFonts w:eastAsia="Calibri"/>
          <w:i/>
        </w:rPr>
        <w:t xml:space="preserve"> </w:t>
      </w:r>
      <w:proofErr w:type="spellStart"/>
      <w:r w:rsidRPr="00D33A42">
        <w:rPr>
          <w:rFonts w:eastAsia="Calibri"/>
          <w:i/>
        </w:rPr>
        <w:t>current</w:t>
      </w:r>
      <w:proofErr w:type="spellEnd"/>
      <w:r w:rsidRPr="00D33A42">
        <w:rPr>
          <w:rFonts w:eastAsia="Calibri"/>
        </w:rPr>
        <w:t>) – tarptautinis kintamosios srovės žymėjimas.</w:t>
      </w:r>
    </w:p>
    <w:p w14:paraId="6DC6A6D7" w14:textId="77777777" w:rsidR="00E70D2C" w:rsidRPr="00D33A42" w:rsidRDefault="00E70D2C" w:rsidP="00E70D2C">
      <w:pPr>
        <w:spacing w:line="360" w:lineRule="auto"/>
        <w:jc w:val="both"/>
        <w:rPr>
          <w:rFonts w:eastAsia="Calibri"/>
        </w:rPr>
      </w:pPr>
      <w:r w:rsidRPr="00D33A42">
        <w:rPr>
          <w:rFonts w:eastAsia="Calibri"/>
          <w:b/>
        </w:rPr>
        <w:t>Akselerometras</w:t>
      </w:r>
      <w:r w:rsidRPr="00D33A42">
        <w:rPr>
          <w:rFonts w:eastAsia="Calibri"/>
        </w:rPr>
        <w:t xml:space="preserve"> – prietaisas fiksuojantis pagreitį, dažniausiai informaciją perduodantis į kitus prietaisus.</w:t>
      </w:r>
    </w:p>
    <w:p w14:paraId="78FB66D6" w14:textId="77777777" w:rsidR="00E70D2C" w:rsidRPr="00D33A42" w:rsidRDefault="00E70D2C" w:rsidP="00E70D2C">
      <w:pPr>
        <w:spacing w:line="360" w:lineRule="auto"/>
        <w:jc w:val="both"/>
        <w:rPr>
          <w:rFonts w:eastAsia="Calibri"/>
        </w:rPr>
      </w:pPr>
      <w:r w:rsidRPr="00D33A42">
        <w:rPr>
          <w:rFonts w:eastAsia="Calibri"/>
          <w:b/>
        </w:rPr>
        <w:t>Aplikacija</w:t>
      </w:r>
      <w:r w:rsidRPr="00D33A42">
        <w:rPr>
          <w:rFonts w:eastAsia="Calibri"/>
        </w:rPr>
        <w:t xml:space="preserve"> – kitaip dar </w:t>
      </w:r>
      <w:proofErr w:type="spellStart"/>
      <w:r w:rsidRPr="00D33A42">
        <w:rPr>
          <w:rFonts w:eastAsia="Calibri"/>
        </w:rPr>
        <w:t>porgramėlė</w:t>
      </w:r>
      <w:proofErr w:type="spellEnd"/>
      <w:r w:rsidRPr="00D33A42">
        <w:rPr>
          <w:rFonts w:eastAsia="Calibri"/>
        </w:rPr>
        <w:t>, tai programinė įranga skirta išmaniems įrenginiams.</w:t>
      </w:r>
    </w:p>
    <w:p w14:paraId="5FA50CC3" w14:textId="77777777" w:rsidR="00E70D2C" w:rsidRPr="00D33A42" w:rsidRDefault="00E70D2C" w:rsidP="00E70D2C">
      <w:pPr>
        <w:spacing w:line="360" w:lineRule="auto"/>
        <w:jc w:val="both"/>
        <w:rPr>
          <w:rFonts w:eastAsia="Calibri"/>
        </w:rPr>
      </w:pPr>
      <w:r w:rsidRPr="00D33A42">
        <w:rPr>
          <w:rFonts w:eastAsia="Calibri"/>
          <w:b/>
        </w:rPr>
        <w:t xml:space="preserve">DC </w:t>
      </w:r>
      <w:r w:rsidRPr="00D33A42">
        <w:rPr>
          <w:rFonts w:eastAsia="Calibri"/>
        </w:rPr>
        <w:t xml:space="preserve">(angl. </w:t>
      </w:r>
      <w:proofErr w:type="spellStart"/>
      <w:r w:rsidRPr="00D33A42">
        <w:rPr>
          <w:rFonts w:eastAsia="Calibri"/>
          <w:i/>
        </w:rPr>
        <w:t>Direct</w:t>
      </w:r>
      <w:proofErr w:type="spellEnd"/>
      <w:r w:rsidRPr="00D33A42">
        <w:rPr>
          <w:rFonts w:eastAsia="Calibri"/>
          <w:i/>
        </w:rPr>
        <w:t xml:space="preserve"> </w:t>
      </w:r>
      <w:proofErr w:type="spellStart"/>
      <w:r w:rsidRPr="00D33A42">
        <w:rPr>
          <w:rFonts w:eastAsia="Calibri"/>
          <w:i/>
        </w:rPr>
        <w:t>current</w:t>
      </w:r>
      <w:proofErr w:type="spellEnd"/>
      <w:r w:rsidRPr="00D33A42">
        <w:rPr>
          <w:rFonts w:eastAsia="Calibri"/>
        </w:rPr>
        <w:t>) – tarptautinis nuolatinės srovės žymėjimas.</w:t>
      </w:r>
    </w:p>
    <w:p w14:paraId="59E779C4" w14:textId="77777777" w:rsidR="00E70D2C" w:rsidRPr="00D33A42" w:rsidRDefault="00E70D2C" w:rsidP="00E70D2C">
      <w:pPr>
        <w:spacing w:line="360" w:lineRule="auto"/>
        <w:jc w:val="both"/>
        <w:rPr>
          <w:rFonts w:eastAsia="Calibri"/>
        </w:rPr>
      </w:pPr>
      <w:r w:rsidRPr="00D33A42">
        <w:rPr>
          <w:rFonts w:eastAsia="Calibri"/>
          <w:b/>
        </w:rPr>
        <w:t xml:space="preserve">Dinamika </w:t>
      </w:r>
      <w:r w:rsidRPr="00D33A42">
        <w:rPr>
          <w:rFonts w:eastAsia="Calibri"/>
        </w:rPr>
        <w:t>(dinaminis minimumas ir maksimumas) – mechanikos dalis nagrinėjanti kūnų judėjimo greičio kitimus ir jų priežastis.</w:t>
      </w:r>
    </w:p>
    <w:p w14:paraId="203747BF" w14:textId="77777777" w:rsidR="00E70D2C" w:rsidRPr="00D33A42" w:rsidRDefault="00E70D2C" w:rsidP="00E70D2C">
      <w:pPr>
        <w:spacing w:line="360" w:lineRule="auto"/>
        <w:jc w:val="both"/>
        <w:rPr>
          <w:rFonts w:eastAsia="Calibri"/>
        </w:rPr>
      </w:pPr>
      <w:proofErr w:type="spellStart"/>
      <w:r w:rsidRPr="00D33A42">
        <w:rPr>
          <w:rFonts w:eastAsia="Calibri"/>
          <w:b/>
        </w:rPr>
        <w:t>Duombazė</w:t>
      </w:r>
      <w:proofErr w:type="spellEnd"/>
      <w:r w:rsidRPr="00D33A42">
        <w:rPr>
          <w:rFonts w:eastAsia="Calibri"/>
          <w:b/>
        </w:rPr>
        <w:t xml:space="preserve"> (duomenų bazė)</w:t>
      </w:r>
      <w:r w:rsidRPr="00D33A42">
        <w:rPr>
          <w:rFonts w:eastAsia="Calibri"/>
        </w:rPr>
        <w:t xml:space="preserve"> – organizuotas duomenų rinkinys, kuriuo galima individualiai naudotis.</w:t>
      </w:r>
    </w:p>
    <w:p w14:paraId="03C82150" w14:textId="77777777" w:rsidR="00E70D2C" w:rsidRPr="00D33A42" w:rsidRDefault="00E70D2C" w:rsidP="00E70D2C">
      <w:pPr>
        <w:spacing w:line="360" w:lineRule="auto"/>
        <w:jc w:val="both"/>
        <w:rPr>
          <w:rFonts w:eastAsia="Calibri"/>
        </w:rPr>
      </w:pPr>
      <w:r w:rsidRPr="00D33A42">
        <w:rPr>
          <w:rFonts w:eastAsia="Calibri"/>
          <w:b/>
        </w:rPr>
        <w:t>MySQL</w:t>
      </w:r>
      <w:r w:rsidRPr="00D33A42">
        <w:rPr>
          <w:rFonts w:eastAsia="Calibri"/>
        </w:rPr>
        <w:t xml:space="preserve"> – reliacinė duomenų bazių valdymo sistema, kuri įdiegta į serverį.</w:t>
      </w:r>
    </w:p>
    <w:p w14:paraId="2FB2B302" w14:textId="77777777" w:rsidR="00E70D2C" w:rsidRPr="00D33A42" w:rsidRDefault="00E70D2C" w:rsidP="00E70D2C">
      <w:pPr>
        <w:spacing w:line="360" w:lineRule="auto"/>
        <w:jc w:val="both"/>
        <w:rPr>
          <w:rFonts w:eastAsia="Calibri"/>
        </w:rPr>
      </w:pPr>
      <w:r w:rsidRPr="00D33A42">
        <w:rPr>
          <w:rFonts w:eastAsia="Calibri"/>
          <w:b/>
        </w:rPr>
        <w:t xml:space="preserve">Rezervuaras </w:t>
      </w:r>
      <w:r w:rsidRPr="00D33A42">
        <w:rPr>
          <w:rFonts w:eastAsia="Calibri"/>
        </w:rPr>
        <w:t>(talpykla) – apibrėžianti maisto arba vandens laikymo vietą.</w:t>
      </w:r>
    </w:p>
    <w:p w14:paraId="758A2F5C" w14:textId="77777777" w:rsidR="00E70D2C" w:rsidRPr="00D33A42" w:rsidRDefault="00E70D2C" w:rsidP="00E70D2C">
      <w:pPr>
        <w:spacing w:line="360" w:lineRule="auto"/>
        <w:jc w:val="both"/>
        <w:rPr>
          <w:rFonts w:eastAsia="Calibri"/>
        </w:rPr>
      </w:pPr>
      <w:r w:rsidRPr="00D33A42">
        <w:rPr>
          <w:rFonts w:eastAsia="Calibri"/>
          <w:b/>
        </w:rPr>
        <w:t>Žingsniamatis</w:t>
      </w:r>
      <w:r w:rsidRPr="00D33A42">
        <w:rPr>
          <w:rFonts w:eastAsia="Calibri"/>
        </w:rPr>
        <w:t xml:space="preserve"> – įrenginys skaičiuojantis žingsnius, veikiantis </w:t>
      </w:r>
      <w:proofErr w:type="spellStart"/>
      <w:r w:rsidRPr="00D33A42">
        <w:rPr>
          <w:rFonts w:eastAsia="Calibri"/>
        </w:rPr>
        <w:t>elektroniškai</w:t>
      </w:r>
      <w:proofErr w:type="spellEnd"/>
      <w:r w:rsidRPr="00D33A42">
        <w:rPr>
          <w:rFonts w:eastAsia="Calibri"/>
        </w:rPr>
        <w:t xml:space="preserve"> arba </w:t>
      </w:r>
      <w:proofErr w:type="spellStart"/>
      <w:r w:rsidRPr="00D33A42">
        <w:rPr>
          <w:rFonts w:eastAsia="Calibri"/>
        </w:rPr>
        <w:t>elektromechaniškai</w:t>
      </w:r>
      <w:proofErr w:type="spellEnd"/>
      <w:r w:rsidRPr="00D33A42">
        <w:rPr>
          <w:rFonts w:eastAsia="Calibri"/>
        </w:rPr>
        <w:t>.</w:t>
      </w:r>
    </w:p>
    <w:p w14:paraId="5147E23E" w14:textId="77777777" w:rsidR="00E70D2C" w:rsidRPr="00D33A42" w:rsidRDefault="00E70D2C" w:rsidP="00E70D2C"/>
    <w:p w14:paraId="4DBF4E3F" w14:textId="77777777" w:rsidR="00E70D2C" w:rsidRPr="00D33A42" w:rsidRDefault="00E70D2C" w:rsidP="00E70D2C">
      <w:r w:rsidRPr="00D33A42">
        <w:br w:type="page"/>
      </w:r>
    </w:p>
    <w:p w14:paraId="3F29AC0A" w14:textId="77777777" w:rsidR="00E70D2C" w:rsidRPr="00DB6D96" w:rsidRDefault="00E70D2C" w:rsidP="00E70D2C">
      <w:pPr>
        <w:spacing w:line="360" w:lineRule="auto"/>
        <w:jc w:val="right"/>
      </w:pPr>
      <w:r>
        <w:lastRenderedPageBreak/>
        <w:t>9</w:t>
      </w:r>
      <w:r w:rsidRPr="00DB6D96">
        <w:t xml:space="preserve"> PRIEDAS</w:t>
      </w:r>
    </w:p>
    <w:p w14:paraId="3CB9DDB7" w14:textId="77777777" w:rsidR="00E70D2C" w:rsidRPr="00D60AC8" w:rsidRDefault="00E70D2C" w:rsidP="00E70D2C">
      <w:pPr>
        <w:jc w:val="center"/>
        <w:rPr>
          <w:b/>
          <w:i/>
        </w:rPr>
      </w:pPr>
      <w:r w:rsidRPr="00D60AC8">
        <w:rPr>
          <w:b/>
          <w:i/>
        </w:rPr>
        <w:t>Santraukos pavyzdys (LT ir EN)</w:t>
      </w:r>
    </w:p>
    <w:p w14:paraId="417B8667" w14:textId="77777777" w:rsidR="00E70D2C" w:rsidRDefault="00E70D2C" w:rsidP="00E70D2C">
      <w:pPr>
        <w:widowControl w:val="0"/>
        <w:ind w:firstLine="851"/>
        <w:rPr>
          <w:color w:val="000000"/>
        </w:rPr>
      </w:pPr>
    </w:p>
    <w:p w14:paraId="3ADFFDDA" w14:textId="77777777" w:rsidR="00E70D2C" w:rsidRPr="002B20FE" w:rsidRDefault="00E70D2C" w:rsidP="00E70D2C">
      <w:pPr>
        <w:spacing w:line="360" w:lineRule="auto"/>
        <w:jc w:val="center"/>
        <w:rPr>
          <w:b/>
          <w:lang w:eastAsia="lt-LT"/>
        </w:rPr>
      </w:pPr>
      <w:r w:rsidRPr="002B20FE">
        <w:rPr>
          <w:b/>
          <w:lang w:eastAsia="lt-LT"/>
        </w:rPr>
        <w:t>SANTRAUKA</w:t>
      </w:r>
    </w:p>
    <w:p w14:paraId="3E1A6545" w14:textId="77777777" w:rsidR="00E70D2C" w:rsidRPr="000E6EC5" w:rsidRDefault="00E70D2C" w:rsidP="00E70D2C">
      <w:pPr>
        <w:spacing w:line="360" w:lineRule="auto"/>
        <w:ind w:firstLine="840"/>
        <w:jc w:val="both"/>
      </w:pPr>
      <w:r w:rsidRPr="000E6EC5">
        <w:t xml:space="preserve">Baigiamasis darbas. </w:t>
      </w:r>
      <w:r w:rsidRPr="00B959D1">
        <w:t>Belaidžiu ryšiu valdoma arbatos ruošimo sistema</w:t>
      </w:r>
      <w:r w:rsidRPr="000E6EC5">
        <w:t xml:space="preserve">. </w:t>
      </w:r>
      <w:r w:rsidRPr="000E6EC5">
        <w:rPr>
          <w:color w:val="FF0000"/>
        </w:rPr>
        <w:t>Studento Vardas Pavardė</w:t>
      </w:r>
      <w:r w:rsidRPr="000E6EC5">
        <w:t xml:space="preserve">. / Vadovas </w:t>
      </w:r>
      <w:r>
        <w:rPr>
          <w:color w:val="FF0000"/>
        </w:rPr>
        <w:t>mokslinis laipsnis</w:t>
      </w:r>
      <w:r w:rsidRPr="000E6EC5">
        <w:rPr>
          <w:color w:val="FF0000"/>
        </w:rPr>
        <w:t xml:space="preserve"> Vardenis </w:t>
      </w:r>
      <w:proofErr w:type="spellStart"/>
      <w:r w:rsidRPr="000E6EC5">
        <w:rPr>
          <w:color w:val="FF0000"/>
        </w:rPr>
        <w:t>Pavardenis</w:t>
      </w:r>
      <w:proofErr w:type="spellEnd"/>
      <w:r w:rsidRPr="000E6EC5">
        <w:t xml:space="preserve">; Kauno kolegija, Technologijų fakulteto </w:t>
      </w:r>
      <w:r>
        <w:t xml:space="preserve">Pramonės inžinerijos ir </w:t>
      </w:r>
      <w:proofErr w:type="spellStart"/>
      <w:r>
        <w:t>robotikos</w:t>
      </w:r>
      <w:proofErr w:type="spellEnd"/>
      <w:r w:rsidRPr="000E6EC5">
        <w:t xml:space="preserve"> katedra. – Kaunas, 20</w:t>
      </w:r>
      <w:r>
        <w:t>20</w:t>
      </w:r>
      <w:r w:rsidRPr="000E6EC5">
        <w:t>.</w:t>
      </w:r>
    </w:p>
    <w:p w14:paraId="15ABD013" w14:textId="77777777" w:rsidR="00E70D2C" w:rsidRDefault="00E70D2C" w:rsidP="00E70D2C">
      <w:pPr>
        <w:spacing w:line="360" w:lineRule="auto"/>
        <w:ind w:firstLine="851"/>
        <w:jc w:val="both"/>
        <w:rPr>
          <w:lang w:eastAsia="lt-LT"/>
        </w:rPr>
      </w:pPr>
    </w:p>
    <w:p w14:paraId="7B5A31BB" w14:textId="77777777" w:rsidR="00E70D2C" w:rsidRPr="002B20FE" w:rsidRDefault="00E70D2C" w:rsidP="00E70D2C">
      <w:pPr>
        <w:spacing w:line="360" w:lineRule="auto"/>
        <w:ind w:firstLine="851"/>
        <w:jc w:val="both"/>
        <w:rPr>
          <w:shd w:val="clear" w:color="auto" w:fill="FFFFFF"/>
          <w:lang w:eastAsia="lt-LT"/>
        </w:rPr>
      </w:pPr>
      <w:r w:rsidRPr="002B20FE">
        <w:rPr>
          <w:lang w:eastAsia="lt-LT"/>
        </w:rPr>
        <w:t>Daiktų internetas – kylanti IT technologija, tampanti neatsiejama darbo ir laisvalaikio dalimi, apimanti fizinių objektų komunikaciją ir sąveiką internete.</w:t>
      </w:r>
      <w:r w:rsidRPr="002B20FE">
        <w:rPr>
          <w:shd w:val="clear" w:color="auto" w:fill="FFFFFF"/>
          <w:lang w:eastAsia="lt-LT"/>
        </w:rPr>
        <w:t xml:space="preserve"> Daiktų interneto technologijų galima rasti daugelyje pramonės šakų: žemės ūkyje, pastatų valdyme, sveikatos priežiūroje, energetikoje, transporte. Šių technologijų panaudojimas taupo energijos ir laiko išteklius, leidžia automatizuoti daugelį procesų, padarant juos patogesnius vartotojams. </w:t>
      </w:r>
    </w:p>
    <w:p w14:paraId="4E32C20D" w14:textId="77777777" w:rsidR="00E70D2C" w:rsidRDefault="00E70D2C" w:rsidP="00E70D2C">
      <w:pPr>
        <w:spacing w:line="360" w:lineRule="auto"/>
        <w:ind w:firstLine="851"/>
        <w:jc w:val="both"/>
        <w:rPr>
          <w:noProof/>
          <w:lang w:eastAsia="lt-LT"/>
        </w:rPr>
      </w:pPr>
      <w:r>
        <w:rPr>
          <w:b/>
        </w:rPr>
        <w:t xml:space="preserve">Darbo objektas </w:t>
      </w:r>
      <w:r>
        <w:t>–</w:t>
      </w:r>
      <w:r w:rsidRPr="000C1F01">
        <w:t xml:space="preserve"> </w:t>
      </w:r>
      <w:r w:rsidRPr="002B20FE">
        <w:rPr>
          <w:lang w:eastAsia="lt-LT"/>
        </w:rPr>
        <w:t>belaidžiu ryšiu valdom</w:t>
      </w:r>
      <w:r>
        <w:rPr>
          <w:lang w:eastAsia="lt-LT"/>
        </w:rPr>
        <w:t>a</w:t>
      </w:r>
      <w:r w:rsidRPr="002B20FE">
        <w:rPr>
          <w:lang w:eastAsia="lt-LT"/>
        </w:rPr>
        <w:t xml:space="preserve"> arbatos ruošimo sistem</w:t>
      </w:r>
      <w:r>
        <w:rPr>
          <w:lang w:eastAsia="lt-LT"/>
        </w:rPr>
        <w:t>a.</w:t>
      </w:r>
    </w:p>
    <w:p w14:paraId="0C4B54F4" w14:textId="77777777" w:rsidR="00E70D2C" w:rsidRPr="002B20FE" w:rsidRDefault="00E70D2C" w:rsidP="00E70D2C">
      <w:pPr>
        <w:spacing w:line="360" w:lineRule="auto"/>
        <w:ind w:firstLine="851"/>
        <w:jc w:val="both"/>
        <w:rPr>
          <w:lang w:eastAsia="lt-LT"/>
        </w:rPr>
      </w:pPr>
      <w:r w:rsidRPr="000E6EC5">
        <w:rPr>
          <w:b/>
        </w:rPr>
        <w:t xml:space="preserve">Darbo </w:t>
      </w:r>
      <w:r>
        <w:rPr>
          <w:b/>
        </w:rPr>
        <w:t>tikslas</w:t>
      </w:r>
      <w:r w:rsidRPr="000C1F01">
        <w:t xml:space="preserve"> – </w:t>
      </w:r>
      <w:r w:rsidRPr="002B20FE">
        <w:rPr>
          <w:lang w:eastAsia="lt-LT"/>
        </w:rPr>
        <w:t>sukurti belaidžiu ryšiu valdomą arbatos ruošimo sistemą.</w:t>
      </w:r>
    </w:p>
    <w:p w14:paraId="4106BB27" w14:textId="77777777" w:rsidR="00E70D2C" w:rsidRPr="002B20FE" w:rsidRDefault="00E70D2C" w:rsidP="00E70D2C">
      <w:pPr>
        <w:spacing w:line="360" w:lineRule="auto"/>
        <w:ind w:firstLine="851"/>
        <w:jc w:val="both"/>
        <w:rPr>
          <w:b/>
          <w:lang w:eastAsia="lt-LT"/>
        </w:rPr>
      </w:pPr>
      <w:r w:rsidRPr="002B20FE">
        <w:rPr>
          <w:b/>
          <w:lang w:eastAsia="lt-LT"/>
        </w:rPr>
        <w:t>Darbo uždaviniai:</w:t>
      </w:r>
    </w:p>
    <w:p w14:paraId="3A46AEF2" w14:textId="77777777" w:rsidR="00E70D2C" w:rsidRPr="002B20FE" w:rsidRDefault="00E70D2C" w:rsidP="00E70D2C">
      <w:pPr>
        <w:numPr>
          <w:ilvl w:val="0"/>
          <w:numId w:val="6"/>
        </w:numPr>
        <w:spacing w:line="360" w:lineRule="auto"/>
        <w:ind w:left="0" w:firstLine="851"/>
        <w:contextualSpacing/>
        <w:jc w:val="both"/>
      </w:pPr>
      <w:r w:rsidRPr="002B20FE">
        <w:t>Susipažinti su daiktų interneto sistemų kūrimo principais ir juos išanalizuoti;</w:t>
      </w:r>
    </w:p>
    <w:p w14:paraId="44B24358" w14:textId="77777777" w:rsidR="00E70D2C" w:rsidRPr="002B20FE" w:rsidRDefault="00E70D2C" w:rsidP="00E70D2C">
      <w:pPr>
        <w:numPr>
          <w:ilvl w:val="0"/>
          <w:numId w:val="6"/>
        </w:numPr>
        <w:spacing w:line="360" w:lineRule="auto"/>
        <w:ind w:left="0" w:firstLine="851"/>
        <w:contextualSpacing/>
        <w:jc w:val="both"/>
      </w:pPr>
      <w:r w:rsidRPr="002B20FE">
        <w:t xml:space="preserve">Parengti projektuojamos sistemos tikslų veikimo aprašymą, nubraižyti principinę schemą, sudaryti funkcinį sistemos valdymo algoritmą ir su funkcijų vykdymo paaiškinimais parašyti programas </w:t>
      </w:r>
      <w:proofErr w:type="spellStart"/>
      <w:r w:rsidRPr="002B20FE">
        <w:t>Arduino</w:t>
      </w:r>
      <w:proofErr w:type="spellEnd"/>
      <w:r w:rsidRPr="002B20FE">
        <w:t xml:space="preserve"> mikrovaldikliui bei naudotojo sąsajai;</w:t>
      </w:r>
    </w:p>
    <w:p w14:paraId="05CE611D" w14:textId="77777777" w:rsidR="00E70D2C" w:rsidRPr="002B20FE" w:rsidRDefault="00E70D2C" w:rsidP="00E70D2C">
      <w:pPr>
        <w:numPr>
          <w:ilvl w:val="0"/>
          <w:numId w:val="6"/>
        </w:numPr>
        <w:spacing w:line="360" w:lineRule="auto"/>
        <w:ind w:left="0" w:firstLine="851"/>
        <w:contextualSpacing/>
        <w:jc w:val="both"/>
      </w:pPr>
      <w:r w:rsidRPr="002B20FE">
        <w:t>Sistemos valdymui sukurti naudotojo sąsają;</w:t>
      </w:r>
    </w:p>
    <w:p w14:paraId="5970365A" w14:textId="77777777" w:rsidR="00E70D2C" w:rsidRPr="002B20FE" w:rsidRDefault="00E70D2C" w:rsidP="00E70D2C">
      <w:pPr>
        <w:numPr>
          <w:ilvl w:val="0"/>
          <w:numId w:val="6"/>
        </w:numPr>
        <w:spacing w:line="360" w:lineRule="auto"/>
        <w:ind w:left="0" w:firstLine="851"/>
        <w:contextualSpacing/>
        <w:jc w:val="both"/>
      </w:pPr>
      <w:r w:rsidRPr="002B20FE">
        <w:t>Parengti projektuojamos sistemos prototipą - stendą, patikrinti techninės ir programinės įrangos suderinam</w:t>
      </w:r>
      <w:r>
        <w:t>umą ir atlikti testavimo darbus;</w:t>
      </w:r>
    </w:p>
    <w:p w14:paraId="40E209F7" w14:textId="77777777" w:rsidR="00E70D2C" w:rsidRPr="002B20FE" w:rsidRDefault="00E70D2C" w:rsidP="00E70D2C">
      <w:pPr>
        <w:numPr>
          <w:ilvl w:val="0"/>
          <w:numId w:val="6"/>
        </w:numPr>
        <w:spacing w:line="360" w:lineRule="auto"/>
        <w:ind w:left="0" w:firstLine="851"/>
        <w:contextualSpacing/>
        <w:jc w:val="both"/>
      </w:pPr>
      <w:r w:rsidRPr="002B20FE">
        <w:t>Parinkti technines komponentes sistemos realizavimui ir įverti</w:t>
      </w:r>
      <w:r>
        <w:t>nti projektą ekonominiu aspektu.</w:t>
      </w:r>
    </w:p>
    <w:p w14:paraId="3AA51874" w14:textId="77777777" w:rsidR="00E70D2C" w:rsidRDefault="00E70D2C" w:rsidP="00E70D2C">
      <w:pPr>
        <w:spacing w:line="360" w:lineRule="auto"/>
        <w:ind w:firstLine="851"/>
        <w:jc w:val="both"/>
        <w:rPr>
          <w:shd w:val="clear" w:color="auto" w:fill="FFFFFF"/>
          <w:lang w:eastAsia="lt-LT"/>
        </w:rPr>
      </w:pPr>
      <w:r w:rsidRPr="000E6EC5">
        <w:rPr>
          <w:b/>
        </w:rPr>
        <w:t>Darbo rezultatai.</w:t>
      </w:r>
      <w:r>
        <w:rPr>
          <w:b/>
        </w:rPr>
        <w:t xml:space="preserve"> </w:t>
      </w:r>
      <w:r>
        <w:rPr>
          <w:shd w:val="clear" w:color="auto" w:fill="FFFFFF"/>
          <w:lang w:eastAsia="lt-LT"/>
        </w:rPr>
        <w:t>Sukurta</w:t>
      </w:r>
      <w:r w:rsidRPr="002B20FE">
        <w:rPr>
          <w:shd w:val="clear" w:color="auto" w:fill="FFFFFF"/>
          <w:lang w:eastAsia="lt-LT"/>
        </w:rPr>
        <w:t xml:space="preserve"> belaidžiu ryšiu valdoma arbatos ruošimo sistema yra prototipas, orientuotas į daiktų internetą. Tai automatizuota sistema, kuri valdoma iš internetinės svetainės ir </w:t>
      </w:r>
      <w:r>
        <w:rPr>
          <w:shd w:val="clear" w:color="auto" w:fill="FFFFFF"/>
          <w:lang w:eastAsia="lt-LT"/>
        </w:rPr>
        <w:t xml:space="preserve">gali </w:t>
      </w:r>
      <w:r w:rsidRPr="002B20FE">
        <w:rPr>
          <w:shd w:val="clear" w:color="auto" w:fill="FFFFFF"/>
          <w:lang w:eastAsia="lt-LT"/>
        </w:rPr>
        <w:t>paruoš</w:t>
      </w:r>
      <w:r>
        <w:rPr>
          <w:shd w:val="clear" w:color="auto" w:fill="FFFFFF"/>
          <w:lang w:eastAsia="lt-LT"/>
        </w:rPr>
        <w:t>ti</w:t>
      </w:r>
      <w:r w:rsidRPr="002B20FE">
        <w:rPr>
          <w:shd w:val="clear" w:color="auto" w:fill="FFFFFF"/>
          <w:lang w:eastAsia="lt-LT"/>
        </w:rPr>
        <w:t xml:space="preserve"> arbatą per atstumą: geriamasis vanduo kaitinamas iki reikiamos arbatai temperatūros ir įpilamas į puodelį, dozatorių pagalba į puodelį įberiamos arbatžolės ir cukrus. </w:t>
      </w:r>
    </w:p>
    <w:p w14:paraId="6AA7FE2B" w14:textId="77777777" w:rsidR="00E70D2C" w:rsidRPr="00EA683F" w:rsidRDefault="00E70D2C" w:rsidP="00E70D2C">
      <w:pPr>
        <w:spacing w:line="360" w:lineRule="auto"/>
        <w:ind w:firstLine="851"/>
        <w:jc w:val="both"/>
        <w:rPr>
          <w:noProof/>
          <w:lang w:eastAsia="lt-LT"/>
        </w:rPr>
      </w:pPr>
      <w:r w:rsidRPr="00EA683F">
        <w:rPr>
          <w:b/>
          <w:noProof/>
          <w:lang w:eastAsia="lt-LT"/>
        </w:rPr>
        <w:t>Darbo apimtis.</w:t>
      </w:r>
      <w:r>
        <w:rPr>
          <w:noProof/>
          <w:lang w:eastAsia="lt-LT"/>
        </w:rPr>
        <w:t xml:space="preserve"> </w:t>
      </w:r>
      <w:r w:rsidRPr="00EA683F">
        <w:rPr>
          <w:noProof/>
          <w:lang w:eastAsia="lt-LT"/>
        </w:rPr>
        <w:t>Darbą sudaro</w:t>
      </w:r>
      <w:r>
        <w:rPr>
          <w:noProof/>
          <w:lang w:eastAsia="lt-LT"/>
        </w:rPr>
        <w:t xml:space="preserve"> 55</w:t>
      </w:r>
      <w:r w:rsidRPr="00EA683F">
        <w:rPr>
          <w:noProof/>
          <w:lang w:eastAsia="lt-LT"/>
        </w:rPr>
        <w:t xml:space="preserve"> puslapiai, </w:t>
      </w:r>
      <w:r>
        <w:rPr>
          <w:noProof/>
          <w:lang w:eastAsia="lt-LT"/>
        </w:rPr>
        <w:t xml:space="preserve">12 </w:t>
      </w:r>
      <w:r w:rsidRPr="00EA683F">
        <w:rPr>
          <w:noProof/>
          <w:lang w:eastAsia="lt-LT"/>
        </w:rPr>
        <w:t>lentel</w:t>
      </w:r>
      <w:r>
        <w:rPr>
          <w:noProof/>
          <w:lang w:eastAsia="lt-LT"/>
        </w:rPr>
        <w:t>ių</w:t>
      </w:r>
      <w:r w:rsidRPr="00EA683F">
        <w:rPr>
          <w:noProof/>
          <w:lang w:eastAsia="lt-LT"/>
        </w:rPr>
        <w:t xml:space="preserve">, </w:t>
      </w:r>
      <w:r>
        <w:rPr>
          <w:noProof/>
          <w:lang w:eastAsia="lt-LT"/>
        </w:rPr>
        <w:t>15</w:t>
      </w:r>
      <w:r w:rsidRPr="00EA683F">
        <w:rPr>
          <w:noProof/>
          <w:lang w:eastAsia="lt-LT"/>
        </w:rPr>
        <w:t xml:space="preserve"> paveiksl</w:t>
      </w:r>
      <w:r>
        <w:rPr>
          <w:noProof/>
          <w:lang w:eastAsia="lt-LT"/>
        </w:rPr>
        <w:t>ų</w:t>
      </w:r>
      <w:r w:rsidRPr="00EA683F">
        <w:rPr>
          <w:noProof/>
          <w:lang w:eastAsia="lt-LT"/>
        </w:rPr>
        <w:t xml:space="preserve">, </w:t>
      </w:r>
      <w:r>
        <w:rPr>
          <w:noProof/>
          <w:lang w:eastAsia="lt-LT"/>
        </w:rPr>
        <w:t>35</w:t>
      </w:r>
      <w:r w:rsidRPr="00EA683F">
        <w:rPr>
          <w:noProof/>
          <w:lang w:eastAsia="lt-LT"/>
        </w:rPr>
        <w:t xml:space="preserve"> literatūros šaltiniai, </w:t>
      </w:r>
      <w:r>
        <w:rPr>
          <w:noProof/>
          <w:lang w:eastAsia="lt-LT"/>
        </w:rPr>
        <w:t xml:space="preserve">4 </w:t>
      </w:r>
      <w:r w:rsidRPr="00EA683F">
        <w:rPr>
          <w:noProof/>
          <w:lang w:eastAsia="lt-LT"/>
        </w:rPr>
        <w:t>priedai</w:t>
      </w:r>
      <w:r>
        <w:rPr>
          <w:noProof/>
          <w:lang w:eastAsia="lt-LT"/>
        </w:rPr>
        <w:t>.</w:t>
      </w:r>
    </w:p>
    <w:p w14:paraId="49CEA444" w14:textId="77777777" w:rsidR="00E70D2C" w:rsidRDefault="00E70D2C" w:rsidP="00E70D2C">
      <w:pPr>
        <w:rPr>
          <w:noProof/>
          <w:lang w:eastAsia="lt-LT"/>
        </w:rPr>
      </w:pPr>
      <w:r>
        <w:rPr>
          <w:noProof/>
          <w:lang w:eastAsia="lt-LT"/>
        </w:rPr>
        <w:br w:type="page"/>
      </w:r>
    </w:p>
    <w:p w14:paraId="1780AD15" w14:textId="77777777" w:rsidR="00E70D2C" w:rsidRPr="00B959D1" w:rsidRDefault="00E70D2C" w:rsidP="00E70D2C">
      <w:pPr>
        <w:spacing w:line="360" w:lineRule="auto"/>
        <w:jc w:val="center"/>
        <w:rPr>
          <w:b/>
          <w:noProof/>
          <w:lang w:eastAsia="lt-LT"/>
        </w:rPr>
      </w:pPr>
      <w:r w:rsidRPr="00B959D1">
        <w:rPr>
          <w:b/>
          <w:noProof/>
          <w:lang w:eastAsia="lt-LT"/>
        </w:rPr>
        <w:lastRenderedPageBreak/>
        <w:t>SUMMARY</w:t>
      </w:r>
    </w:p>
    <w:p w14:paraId="3E7CB314" w14:textId="77777777" w:rsidR="00E70D2C" w:rsidRDefault="00E70D2C" w:rsidP="00E70D2C">
      <w:pPr>
        <w:spacing w:line="360" w:lineRule="auto"/>
        <w:ind w:firstLine="851"/>
        <w:jc w:val="both"/>
      </w:pPr>
    </w:p>
    <w:p w14:paraId="50EEE5CC" w14:textId="77777777" w:rsidR="00E70D2C" w:rsidRPr="00B959D1" w:rsidRDefault="00E70D2C" w:rsidP="00E70D2C">
      <w:pPr>
        <w:spacing w:line="360" w:lineRule="auto"/>
        <w:ind w:firstLine="851"/>
        <w:jc w:val="both"/>
      </w:pPr>
      <w:proofErr w:type="spellStart"/>
      <w:r w:rsidRPr="00B959D1">
        <w:t>The</w:t>
      </w:r>
      <w:proofErr w:type="spellEnd"/>
      <w:r w:rsidRPr="00B959D1">
        <w:t xml:space="preserve"> </w:t>
      </w:r>
      <w:proofErr w:type="spellStart"/>
      <w:r w:rsidRPr="00B959D1">
        <w:t>final</w:t>
      </w:r>
      <w:proofErr w:type="spellEnd"/>
      <w:r w:rsidRPr="00B959D1">
        <w:t xml:space="preserve"> </w:t>
      </w:r>
      <w:proofErr w:type="spellStart"/>
      <w:r w:rsidRPr="00B959D1">
        <w:t>paper</w:t>
      </w:r>
      <w:proofErr w:type="spellEnd"/>
      <w:r w:rsidRPr="00B959D1">
        <w:t xml:space="preserve">. </w:t>
      </w:r>
      <w:proofErr w:type="spellStart"/>
      <w:r w:rsidRPr="00B959D1">
        <w:t>Wirelessly</w:t>
      </w:r>
      <w:proofErr w:type="spellEnd"/>
      <w:r w:rsidRPr="00B959D1">
        <w:t xml:space="preserve"> </w:t>
      </w:r>
      <w:proofErr w:type="spellStart"/>
      <w:r>
        <w:t>C</w:t>
      </w:r>
      <w:r w:rsidRPr="00B959D1">
        <w:t>ontrolled</w:t>
      </w:r>
      <w:proofErr w:type="spellEnd"/>
      <w:r w:rsidRPr="00B959D1">
        <w:t xml:space="preserve"> </w:t>
      </w:r>
      <w:proofErr w:type="spellStart"/>
      <w:r>
        <w:t>T</w:t>
      </w:r>
      <w:r w:rsidRPr="00B959D1">
        <w:t>ea-</w:t>
      </w:r>
      <w:r>
        <w:t>M</w:t>
      </w:r>
      <w:r w:rsidRPr="00B959D1">
        <w:t>aking</w:t>
      </w:r>
      <w:proofErr w:type="spellEnd"/>
      <w:r w:rsidRPr="00B959D1">
        <w:t xml:space="preserve"> </w:t>
      </w:r>
      <w:r>
        <w:t>S</w:t>
      </w:r>
      <w:r w:rsidRPr="00B959D1">
        <w:t xml:space="preserve">ystem. </w:t>
      </w:r>
      <w:r w:rsidRPr="000E6EC5">
        <w:rPr>
          <w:color w:val="FF0000"/>
        </w:rPr>
        <w:t>Studento Vardas Pavardė</w:t>
      </w:r>
      <w:r w:rsidRPr="00B959D1">
        <w:t xml:space="preserve">. / </w:t>
      </w:r>
      <w:proofErr w:type="spellStart"/>
      <w:r w:rsidRPr="00B959D1">
        <w:t>Scientific</w:t>
      </w:r>
      <w:proofErr w:type="spellEnd"/>
      <w:r w:rsidRPr="00B959D1">
        <w:t xml:space="preserve"> </w:t>
      </w:r>
      <w:proofErr w:type="spellStart"/>
      <w:r w:rsidRPr="00B959D1">
        <w:t>advisor</w:t>
      </w:r>
      <w:proofErr w:type="spellEnd"/>
      <w:r w:rsidRPr="00B959D1">
        <w:t xml:space="preserve">: </w:t>
      </w:r>
      <w:proofErr w:type="spellStart"/>
      <w:r w:rsidRPr="00B959D1">
        <w:rPr>
          <w:color w:val="FF0000"/>
        </w:rPr>
        <w:t>Associated</w:t>
      </w:r>
      <w:proofErr w:type="spellEnd"/>
      <w:r w:rsidRPr="00B959D1">
        <w:rPr>
          <w:color w:val="FF0000"/>
        </w:rPr>
        <w:t xml:space="preserve"> </w:t>
      </w:r>
      <w:proofErr w:type="spellStart"/>
      <w:r w:rsidRPr="00B959D1">
        <w:rPr>
          <w:color w:val="FF0000"/>
        </w:rPr>
        <w:t>Professor</w:t>
      </w:r>
      <w:proofErr w:type="spellEnd"/>
      <w:r w:rsidRPr="00B959D1">
        <w:rPr>
          <w:color w:val="FF0000"/>
        </w:rPr>
        <w:t xml:space="preserve">/ </w:t>
      </w:r>
      <w:proofErr w:type="spellStart"/>
      <w:r w:rsidRPr="00B959D1">
        <w:rPr>
          <w:color w:val="FF0000"/>
        </w:rPr>
        <w:t>Lecturer</w:t>
      </w:r>
      <w:proofErr w:type="spellEnd"/>
      <w:r w:rsidRPr="00B959D1">
        <w:rPr>
          <w:color w:val="FF0000"/>
        </w:rPr>
        <w:t xml:space="preserve">/ </w:t>
      </w:r>
      <w:proofErr w:type="spellStart"/>
      <w:r w:rsidRPr="00B959D1">
        <w:rPr>
          <w:color w:val="FF0000"/>
        </w:rPr>
        <w:t>Junior</w:t>
      </w:r>
      <w:proofErr w:type="spellEnd"/>
      <w:r w:rsidRPr="00B959D1">
        <w:rPr>
          <w:color w:val="FF0000"/>
        </w:rPr>
        <w:t xml:space="preserve"> </w:t>
      </w:r>
      <w:proofErr w:type="spellStart"/>
      <w:r w:rsidRPr="00B959D1">
        <w:rPr>
          <w:color w:val="FF0000"/>
        </w:rPr>
        <w:t>Lecturer</w:t>
      </w:r>
      <w:proofErr w:type="spellEnd"/>
      <w:r w:rsidRPr="00B959D1">
        <w:rPr>
          <w:color w:val="000000"/>
        </w:rPr>
        <w:t xml:space="preserve"> </w:t>
      </w:r>
      <w:r w:rsidRPr="00B959D1">
        <w:rPr>
          <w:color w:val="FF0000"/>
        </w:rPr>
        <w:t>Vardas Pavardė</w:t>
      </w:r>
      <w:r w:rsidRPr="00B959D1">
        <w:t xml:space="preserve">; Kauno kolegija / University </w:t>
      </w:r>
      <w:proofErr w:type="spellStart"/>
      <w:r w:rsidRPr="00B959D1">
        <w:t>of</w:t>
      </w:r>
      <w:proofErr w:type="spellEnd"/>
      <w:r w:rsidRPr="00B959D1">
        <w:t xml:space="preserve"> </w:t>
      </w:r>
      <w:proofErr w:type="spellStart"/>
      <w:r w:rsidRPr="00B959D1">
        <w:t>Applied</w:t>
      </w:r>
      <w:proofErr w:type="spellEnd"/>
      <w:r w:rsidRPr="00B959D1">
        <w:t xml:space="preserve"> </w:t>
      </w:r>
      <w:proofErr w:type="spellStart"/>
      <w:r w:rsidRPr="00B959D1">
        <w:t>Sciences</w:t>
      </w:r>
      <w:proofErr w:type="spellEnd"/>
      <w:r w:rsidRPr="00B959D1">
        <w:t xml:space="preserve">, </w:t>
      </w:r>
      <w:proofErr w:type="spellStart"/>
      <w:r w:rsidRPr="00B959D1">
        <w:t>Faculty</w:t>
      </w:r>
      <w:proofErr w:type="spellEnd"/>
      <w:r w:rsidRPr="00B959D1">
        <w:t xml:space="preserve"> </w:t>
      </w:r>
      <w:proofErr w:type="spellStart"/>
      <w:r w:rsidRPr="00B959D1">
        <w:t>of</w:t>
      </w:r>
      <w:proofErr w:type="spellEnd"/>
      <w:r w:rsidRPr="00B959D1">
        <w:t xml:space="preserve"> Technologies, </w:t>
      </w:r>
      <w:proofErr w:type="spellStart"/>
      <w:r w:rsidRPr="00B959D1">
        <w:t>Department</w:t>
      </w:r>
      <w:proofErr w:type="spellEnd"/>
      <w:r w:rsidRPr="00B959D1">
        <w:t xml:space="preserve"> </w:t>
      </w:r>
      <w:proofErr w:type="spellStart"/>
      <w:r w:rsidRPr="00B959D1">
        <w:t>of</w:t>
      </w:r>
      <w:proofErr w:type="spellEnd"/>
      <w:r w:rsidRPr="00B959D1">
        <w:t xml:space="preserve"> </w:t>
      </w:r>
      <w:proofErr w:type="spellStart"/>
      <w:r w:rsidRPr="00B959D1">
        <w:t>Industrial</w:t>
      </w:r>
      <w:proofErr w:type="spellEnd"/>
      <w:r w:rsidRPr="00B959D1">
        <w:t xml:space="preserve"> </w:t>
      </w:r>
      <w:proofErr w:type="spellStart"/>
      <w:r w:rsidRPr="00B959D1">
        <w:t>Engineering</w:t>
      </w:r>
      <w:proofErr w:type="spellEnd"/>
      <w:r w:rsidRPr="00B959D1">
        <w:t xml:space="preserve"> </w:t>
      </w:r>
      <w:proofErr w:type="spellStart"/>
      <w:r w:rsidRPr="00B959D1">
        <w:t>and</w:t>
      </w:r>
      <w:proofErr w:type="spellEnd"/>
      <w:r w:rsidRPr="00B959D1">
        <w:t xml:space="preserve"> </w:t>
      </w:r>
      <w:proofErr w:type="spellStart"/>
      <w:r w:rsidRPr="00B959D1">
        <w:t>Robotics</w:t>
      </w:r>
      <w:proofErr w:type="spellEnd"/>
      <w:r w:rsidRPr="00B959D1">
        <w:t>. – Kaunas, 20</w:t>
      </w:r>
      <w:r>
        <w:t>20</w:t>
      </w:r>
      <w:r w:rsidRPr="00B959D1">
        <w:t>.</w:t>
      </w:r>
    </w:p>
    <w:p w14:paraId="77F2B3A6" w14:textId="77777777" w:rsidR="00E70D2C" w:rsidRDefault="00E70D2C" w:rsidP="00E70D2C">
      <w:pPr>
        <w:spacing w:before="120"/>
        <w:ind w:right="567" w:firstLine="567"/>
        <w:jc w:val="both"/>
        <w:rPr>
          <w:lang w:eastAsia="lt-LT"/>
        </w:rPr>
      </w:pPr>
    </w:p>
    <w:p w14:paraId="34E2E0C4" w14:textId="77777777" w:rsidR="00E70D2C" w:rsidRDefault="00E70D2C" w:rsidP="00E70D2C">
      <w:pPr>
        <w:spacing w:line="360" w:lineRule="auto"/>
        <w:ind w:firstLine="851"/>
        <w:jc w:val="both"/>
        <w:rPr>
          <w:lang w:eastAsia="lt-LT"/>
        </w:rPr>
      </w:pPr>
      <w:proofErr w:type="spellStart"/>
      <w:r w:rsidRPr="00B959D1">
        <w:rPr>
          <w:lang w:eastAsia="lt-LT"/>
        </w:rPr>
        <w:t>The</w:t>
      </w:r>
      <w:proofErr w:type="spellEnd"/>
      <w:r w:rsidRPr="00B959D1">
        <w:rPr>
          <w:lang w:eastAsia="lt-LT"/>
        </w:rPr>
        <w:t xml:space="preserve"> </w:t>
      </w:r>
      <w:proofErr w:type="spellStart"/>
      <w:r w:rsidRPr="00B959D1">
        <w:rPr>
          <w:lang w:eastAsia="lt-LT"/>
        </w:rPr>
        <w:t>internet</w:t>
      </w:r>
      <w:proofErr w:type="spellEnd"/>
      <w:r w:rsidRPr="00B959D1">
        <w:rPr>
          <w:lang w:eastAsia="lt-LT"/>
        </w:rPr>
        <w:t xml:space="preserve"> </w:t>
      </w:r>
      <w:proofErr w:type="spellStart"/>
      <w:r w:rsidRPr="00B959D1">
        <w:rPr>
          <w:lang w:eastAsia="lt-LT"/>
        </w:rPr>
        <w:t>of</w:t>
      </w:r>
      <w:proofErr w:type="spellEnd"/>
      <w:r w:rsidRPr="00B959D1">
        <w:rPr>
          <w:lang w:eastAsia="lt-LT"/>
        </w:rPr>
        <w:t xml:space="preserve"> </w:t>
      </w:r>
      <w:proofErr w:type="spellStart"/>
      <w:r w:rsidRPr="00B959D1">
        <w:rPr>
          <w:lang w:eastAsia="lt-LT"/>
        </w:rPr>
        <w:t>things</w:t>
      </w:r>
      <w:proofErr w:type="spellEnd"/>
      <w:r w:rsidRPr="00B959D1">
        <w:rPr>
          <w:lang w:eastAsia="lt-LT"/>
        </w:rPr>
        <w:t xml:space="preserve"> (</w:t>
      </w:r>
      <w:proofErr w:type="spellStart"/>
      <w:r w:rsidRPr="00B959D1">
        <w:rPr>
          <w:lang w:eastAsia="lt-LT"/>
        </w:rPr>
        <w:t>IoT</w:t>
      </w:r>
      <w:proofErr w:type="spellEnd"/>
      <w:r w:rsidRPr="00B959D1">
        <w:rPr>
          <w:lang w:eastAsia="lt-LT"/>
        </w:rPr>
        <w:t xml:space="preserve">) </w:t>
      </w:r>
      <w:proofErr w:type="spellStart"/>
      <w:r w:rsidRPr="00B959D1">
        <w:rPr>
          <w:lang w:eastAsia="lt-LT"/>
        </w:rPr>
        <w:t>is</w:t>
      </w:r>
      <w:proofErr w:type="spellEnd"/>
      <w:r w:rsidRPr="00B959D1">
        <w:rPr>
          <w:lang w:eastAsia="lt-LT"/>
        </w:rPr>
        <w:t xml:space="preserve"> </w:t>
      </w:r>
      <w:proofErr w:type="spellStart"/>
      <w:r w:rsidRPr="00B959D1">
        <w:rPr>
          <w:lang w:eastAsia="lt-LT"/>
        </w:rPr>
        <w:t>emerging</w:t>
      </w:r>
      <w:proofErr w:type="spellEnd"/>
      <w:r w:rsidRPr="00B959D1">
        <w:rPr>
          <w:lang w:eastAsia="lt-LT"/>
        </w:rPr>
        <w:t xml:space="preserve"> IT </w:t>
      </w:r>
      <w:proofErr w:type="spellStart"/>
      <w:r w:rsidRPr="00B959D1">
        <w:rPr>
          <w:lang w:eastAsia="lt-LT"/>
        </w:rPr>
        <w:t>technology</w:t>
      </w:r>
      <w:proofErr w:type="spellEnd"/>
      <w:r w:rsidRPr="00B959D1">
        <w:rPr>
          <w:lang w:eastAsia="lt-LT"/>
        </w:rPr>
        <w:t xml:space="preserve">, </w:t>
      </w:r>
      <w:proofErr w:type="spellStart"/>
      <w:r w:rsidRPr="00B959D1">
        <w:rPr>
          <w:lang w:eastAsia="lt-LT"/>
        </w:rPr>
        <w:t>which</w:t>
      </w:r>
      <w:proofErr w:type="spellEnd"/>
      <w:r w:rsidRPr="00B959D1">
        <w:rPr>
          <w:lang w:eastAsia="lt-LT"/>
        </w:rPr>
        <w:t xml:space="preserve"> </w:t>
      </w:r>
      <w:proofErr w:type="spellStart"/>
      <w:r w:rsidRPr="00B959D1">
        <w:rPr>
          <w:lang w:eastAsia="lt-LT"/>
        </w:rPr>
        <w:t>includes</w:t>
      </w:r>
      <w:proofErr w:type="spellEnd"/>
      <w:r w:rsidRPr="00B959D1">
        <w:rPr>
          <w:lang w:eastAsia="lt-LT"/>
        </w:rPr>
        <w:t xml:space="preserve"> </w:t>
      </w:r>
      <w:proofErr w:type="spellStart"/>
      <w:r w:rsidRPr="00B959D1">
        <w:rPr>
          <w:lang w:eastAsia="lt-LT"/>
        </w:rPr>
        <w:t>the</w:t>
      </w:r>
      <w:proofErr w:type="spellEnd"/>
      <w:r w:rsidRPr="00B959D1">
        <w:rPr>
          <w:lang w:eastAsia="lt-LT"/>
        </w:rPr>
        <w:t xml:space="preserve"> </w:t>
      </w:r>
      <w:proofErr w:type="spellStart"/>
      <w:r w:rsidRPr="00B959D1">
        <w:rPr>
          <w:lang w:eastAsia="lt-LT"/>
        </w:rPr>
        <w:t>communication</w:t>
      </w:r>
      <w:proofErr w:type="spellEnd"/>
      <w:r w:rsidRPr="00B959D1">
        <w:rPr>
          <w:lang w:eastAsia="lt-LT"/>
        </w:rPr>
        <w:t xml:space="preserve"> </w:t>
      </w:r>
      <w:proofErr w:type="spellStart"/>
      <w:r w:rsidRPr="00B959D1">
        <w:rPr>
          <w:lang w:eastAsia="lt-LT"/>
        </w:rPr>
        <w:t>of</w:t>
      </w:r>
      <w:proofErr w:type="spellEnd"/>
      <w:r w:rsidRPr="00B959D1">
        <w:rPr>
          <w:lang w:eastAsia="lt-LT"/>
        </w:rPr>
        <w:t xml:space="preserve"> </w:t>
      </w:r>
      <w:proofErr w:type="spellStart"/>
      <w:r w:rsidRPr="00B959D1">
        <w:rPr>
          <w:lang w:eastAsia="lt-LT"/>
        </w:rPr>
        <w:t>physical</w:t>
      </w:r>
      <w:proofErr w:type="spellEnd"/>
      <w:r w:rsidRPr="00B959D1">
        <w:rPr>
          <w:lang w:eastAsia="lt-LT"/>
        </w:rPr>
        <w:t xml:space="preserve"> </w:t>
      </w:r>
      <w:proofErr w:type="spellStart"/>
      <w:r w:rsidRPr="00B959D1">
        <w:rPr>
          <w:lang w:eastAsia="lt-LT"/>
        </w:rPr>
        <w:t>objects</w:t>
      </w:r>
      <w:proofErr w:type="spellEnd"/>
      <w:r w:rsidRPr="00B959D1">
        <w:rPr>
          <w:lang w:eastAsia="lt-LT"/>
        </w:rPr>
        <w:t xml:space="preserve"> </w:t>
      </w:r>
      <w:proofErr w:type="spellStart"/>
      <w:r w:rsidRPr="00B959D1">
        <w:rPr>
          <w:lang w:eastAsia="lt-LT"/>
        </w:rPr>
        <w:t>and</w:t>
      </w:r>
      <w:proofErr w:type="spellEnd"/>
      <w:r w:rsidRPr="00B959D1">
        <w:rPr>
          <w:lang w:eastAsia="lt-LT"/>
        </w:rPr>
        <w:t xml:space="preserve"> </w:t>
      </w:r>
      <w:proofErr w:type="spellStart"/>
      <w:r w:rsidRPr="00B959D1">
        <w:rPr>
          <w:lang w:eastAsia="lt-LT"/>
        </w:rPr>
        <w:t>their</w:t>
      </w:r>
      <w:proofErr w:type="spellEnd"/>
      <w:r w:rsidRPr="00B959D1">
        <w:rPr>
          <w:lang w:eastAsia="lt-LT"/>
        </w:rPr>
        <w:t xml:space="preserve"> </w:t>
      </w:r>
      <w:proofErr w:type="spellStart"/>
      <w:r w:rsidRPr="00B959D1">
        <w:rPr>
          <w:lang w:eastAsia="lt-LT"/>
        </w:rPr>
        <w:t>interaction</w:t>
      </w:r>
      <w:proofErr w:type="spellEnd"/>
      <w:r w:rsidRPr="00B959D1">
        <w:rPr>
          <w:lang w:eastAsia="lt-LT"/>
        </w:rPr>
        <w:t xml:space="preserve"> </w:t>
      </w:r>
      <w:proofErr w:type="spellStart"/>
      <w:r w:rsidRPr="00B959D1">
        <w:rPr>
          <w:lang w:eastAsia="lt-LT"/>
        </w:rPr>
        <w:t>online</w:t>
      </w:r>
      <w:proofErr w:type="spellEnd"/>
      <w:r w:rsidRPr="00B959D1">
        <w:rPr>
          <w:lang w:eastAsia="lt-LT"/>
        </w:rPr>
        <w:t xml:space="preserve">. </w:t>
      </w:r>
      <w:proofErr w:type="spellStart"/>
      <w:r w:rsidRPr="00B959D1">
        <w:rPr>
          <w:lang w:eastAsia="lt-LT"/>
        </w:rPr>
        <w:t>IoT</w:t>
      </w:r>
      <w:proofErr w:type="spellEnd"/>
      <w:r w:rsidRPr="00B959D1">
        <w:rPr>
          <w:lang w:eastAsia="lt-LT"/>
        </w:rPr>
        <w:t xml:space="preserve"> </w:t>
      </w:r>
      <w:proofErr w:type="spellStart"/>
      <w:r w:rsidRPr="00B959D1">
        <w:rPr>
          <w:lang w:eastAsia="lt-LT"/>
        </w:rPr>
        <w:t>technologies</w:t>
      </w:r>
      <w:proofErr w:type="spellEnd"/>
      <w:r w:rsidRPr="00B959D1">
        <w:rPr>
          <w:lang w:eastAsia="lt-LT"/>
        </w:rPr>
        <w:t xml:space="preserve"> </w:t>
      </w:r>
      <w:proofErr w:type="spellStart"/>
      <w:r w:rsidRPr="00B959D1">
        <w:rPr>
          <w:lang w:eastAsia="lt-LT"/>
        </w:rPr>
        <w:t>can</w:t>
      </w:r>
      <w:proofErr w:type="spellEnd"/>
      <w:r w:rsidRPr="00B959D1">
        <w:rPr>
          <w:lang w:eastAsia="lt-LT"/>
        </w:rPr>
        <w:t xml:space="preserve"> be </w:t>
      </w:r>
      <w:proofErr w:type="spellStart"/>
      <w:r w:rsidRPr="00B959D1">
        <w:rPr>
          <w:lang w:eastAsia="lt-LT"/>
        </w:rPr>
        <w:t>found</w:t>
      </w:r>
      <w:proofErr w:type="spellEnd"/>
      <w:r w:rsidRPr="00B959D1">
        <w:rPr>
          <w:lang w:eastAsia="lt-LT"/>
        </w:rPr>
        <w:t xml:space="preserve"> </w:t>
      </w:r>
      <w:proofErr w:type="spellStart"/>
      <w:r w:rsidRPr="00B959D1">
        <w:rPr>
          <w:lang w:eastAsia="lt-LT"/>
        </w:rPr>
        <w:t>in</w:t>
      </w:r>
      <w:proofErr w:type="spellEnd"/>
      <w:r w:rsidRPr="00B959D1">
        <w:rPr>
          <w:lang w:eastAsia="lt-LT"/>
        </w:rPr>
        <w:t xml:space="preserve"> </w:t>
      </w:r>
      <w:proofErr w:type="spellStart"/>
      <w:r w:rsidRPr="00B959D1">
        <w:rPr>
          <w:lang w:eastAsia="lt-LT"/>
        </w:rPr>
        <w:t>industries</w:t>
      </w:r>
      <w:proofErr w:type="spellEnd"/>
      <w:r w:rsidRPr="00B959D1">
        <w:rPr>
          <w:lang w:eastAsia="lt-LT"/>
        </w:rPr>
        <w:t xml:space="preserve">: </w:t>
      </w:r>
      <w:proofErr w:type="spellStart"/>
      <w:r w:rsidRPr="00B959D1">
        <w:rPr>
          <w:lang w:eastAsia="lt-LT"/>
        </w:rPr>
        <w:t>such</w:t>
      </w:r>
      <w:proofErr w:type="spellEnd"/>
      <w:r w:rsidRPr="00B959D1">
        <w:rPr>
          <w:lang w:eastAsia="lt-LT"/>
        </w:rPr>
        <w:t xml:space="preserve"> </w:t>
      </w:r>
      <w:proofErr w:type="spellStart"/>
      <w:r w:rsidRPr="00B959D1">
        <w:rPr>
          <w:lang w:eastAsia="lt-LT"/>
        </w:rPr>
        <w:t>as</w:t>
      </w:r>
      <w:proofErr w:type="spellEnd"/>
      <w:r w:rsidRPr="00B959D1">
        <w:rPr>
          <w:lang w:eastAsia="lt-LT"/>
        </w:rPr>
        <w:t xml:space="preserve"> </w:t>
      </w:r>
      <w:proofErr w:type="spellStart"/>
      <w:r w:rsidRPr="00B959D1">
        <w:rPr>
          <w:lang w:eastAsia="lt-LT"/>
        </w:rPr>
        <w:t>agriculture</w:t>
      </w:r>
      <w:proofErr w:type="spellEnd"/>
      <w:r w:rsidRPr="00B959D1">
        <w:rPr>
          <w:lang w:eastAsia="lt-LT"/>
        </w:rPr>
        <w:t xml:space="preserve">, </w:t>
      </w:r>
      <w:proofErr w:type="spellStart"/>
      <w:r w:rsidRPr="00B959D1">
        <w:rPr>
          <w:lang w:eastAsia="lt-LT"/>
        </w:rPr>
        <w:t>building</w:t>
      </w:r>
      <w:proofErr w:type="spellEnd"/>
      <w:r w:rsidRPr="00B959D1">
        <w:rPr>
          <w:lang w:eastAsia="lt-LT"/>
        </w:rPr>
        <w:t xml:space="preserve"> </w:t>
      </w:r>
      <w:proofErr w:type="spellStart"/>
      <w:r w:rsidRPr="00B959D1">
        <w:rPr>
          <w:lang w:eastAsia="lt-LT"/>
        </w:rPr>
        <w:t>management</w:t>
      </w:r>
      <w:proofErr w:type="spellEnd"/>
      <w:r w:rsidRPr="00B959D1">
        <w:rPr>
          <w:lang w:eastAsia="lt-LT"/>
        </w:rPr>
        <w:t xml:space="preserve">, </w:t>
      </w:r>
      <w:proofErr w:type="spellStart"/>
      <w:r w:rsidRPr="00B959D1">
        <w:rPr>
          <w:lang w:eastAsia="lt-LT"/>
        </w:rPr>
        <w:t>health</w:t>
      </w:r>
      <w:proofErr w:type="spellEnd"/>
      <w:r w:rsidRPr="00B959D1">
        <w:rPr>
          <w:lang w:eastAsia="lt-LT"/>
        </w:rPr>
        <w:t xml:space="preserve"> care, </w:t>
      </w:r>
      <w:proofErr w:type="spellStart"/>
      <w:r w:rsidRPr="00B959D1">
        <w:rPr>
          <w:lang w:eastAsia="lt-LT"/>
        </w:rPr>
        <w:t>energetics</w:t>
      </w:r>
      <w:proofErr w:type="spellEnd"/>
      <w:r w:rsidRPr="00B959D1">
        <w:rPr>
          <w:lang w:eastAsia="lt-LT"/>
        </w:rPr>
        <w:t xml:space="preserve"> </w:t>
      </w:r>
      <w:proofErr w:type="spellStart"/>
      <w:r w:rsidRPr="00B959D1">
        <w:rPr>
          <w:lang w:eastAsia="lt-LT"/>
        </w:rPr>
        <w:t>and</w:t>
      </w:r>
      <w:proofErr w:type="spellEnd"/>
      <w:r w:rsidRPr="00B959D1">
        <w:rPr>
          <w:lang w:eastAsia="lt-LT"/>
        </w:rPr>
        <w:t xml:space="preserve"> </w:t>
      </w:r>
      <w:proofErr w:type="spellStart"/>
      <w:r w:rsidRPr="00B959D1">
        <w:rPr>
          <w:lang w:eastAsia="lt-LT"/>
        </w:rPr>
        <w:t>transport</w:t>
      </w:r>
      <w:proofErr w:type="spellEnd"/>
      <w:r w:rsidRPr="00B959D1">
        <w:rPr>
          <w:lang w:eastAsia="lt-LT"/>
        </w:rPr>
        <w:t xml:space="preserve">. </w:t>
      </w:r>
      <w:proofErr w:type="spellStart"/>
      <w:r w:rsidRPr="00B959D1">
        <w:rPr>
          <w:lang w:eastAsia="lt-LT"/>
        </w:rPr>
        <w:t>The</w:t>
      </w:r>
      <w:proofErr w:type="spellEnd"/>
      <w:r w:rsidRPr="00B959D1">
        <w:rPr>
          <w:lang w:eastAsia="lt-LT"/>
        </w:rPr>
        <w:t xml:space="preserve"> </w:t>
      </w:r>
      <w:proofErr w:type="spellStart"/>
      <w:r w:rsidRPr="00B959D1">
        <w:rPr>
          <w:lang w:eastAsia="lt-LT"/>
        </w:rPr>
        <w:t>using</w:t>
      </w:r>
      <w:proofErr w:type="spellEnd"/>
      <w:r w:rsidRPr="00B959D1">
        <w:rPr>
          <w:lang w:eastAsia="lt-LT"/>
        </w:rPr>
        <w:t xml:space="preserve"> </w:t>
      </w:r>
      <w:proofErr w:type="spellStart"/>
      <w:r w:rsidRPr="00B959D1">
        <w:rPr>
          <w:lang w:eastAsia="lt-LT"/>
        </w:rPr>
        <w:t>of</w:t>
      </w:r>
      <w:proofErr w:type="spellEnd"/>
      <w:r w:rsidRPr="00B959D1">
        <w:rPr>
          <w:lang w:eastAsia="lt-LT"/>
        </w:rPr>
        <w:t xml:space="preserve"> </w:t>
      </w:r>
      <w:proofErr w:type="spellStart"/>
      <w:r w:rsidRPr="00B959D1">
        <w:rPr>
          <w:lang w:eastAsia="lt-LT"/>
        </w:rPr>
        <w:t>these</w:t>
      </w:r>
      <w:proofErr w:type="spellEnd"/>
      <w:r w:rsidRPr="00B959D1">
        <w:rPr>
          <w:lang w:eastAsia="lt-LT"/>
        </w:rPr>
        <w:t xml:space="preserve"> </w:t>
      </w:r>
      <w:proofErr w:type="spellStart"/>
      <w:r w:rsidRPr="00B959D1">
        <w:rPr>
          <w:lang w:eastAsia="lt-LT"/>
        </w:rPr>
        <w:t>technologies</w:t>
      </w:r>
      <w:proofErr w:type="spellEnd"/>
      <w:r w:rsidRPr="00B959D1">
        <w:rPr>
          <w:lang w:eastAsia="lt-LT"/>
        </w:rPr>
        <w:t xml:space="preserve"> </w:t>
      </w:r>
      <w:proofErr w:type="spellStart"/>
      <w:r w:rsidRPr="00B959D1">
        <w:rPr>
          <w:lang w:eastAsia="lt-LT"/>
        </w:rPr>
        <w:t>saves</w:t>
      </w:r>
      <w:proofErr w:type="spellEnd"/>
      <w:r w:rsidRPr="00B959D1">
        <w:rPr>
          <w:lang w:eastAsia="lt-LT"/>
        </w:rPr>
        <w:t xml:space="preserve"> </w:t>
      </w:r>
      <w:proofErr w:type="spellStart"/>
      <w:r w:rsidRPr="00B959D1">
        <w:rPr>
          <w:lang w:eastAsia="lt-LT"/>
        </w:rPr>
        <w:t>resources</w:t>
      </w:r>
      <w:proofErr w:type="spellEnd"/>
      <w:r w:rsidRPr="00B959D1">
        <w:rPr>
          <w:lang w:eastAsia="lt-LT"/>
        </w:rPr>
        <w:t xml:space="preserve"> </w:t>
      </w:r>
      <w:proofErr w:type="spellStart"/>
      <w:r w:rsidRPr="00B959D1">
        <w:rPr>
          <w:lang w:eastAsia="lt-LT"/>
        </w:rPr>
        <w:t>of</w:t>
      </w:r>
      <w:proofErr w:type="spellEnd"/>
      <w:r w:rsidRPr="00B959D1">
        <w:rPr>
          <w:lang w:eastAsia="lt-LT"/>
        </w:rPr>
        <w:t xml:space="preserve"> </w:t>
      </w:r>
      <w:proofErr w:type="spellStart"/>
      <w:r w:rsidRPr="00B959D1">
        <w:rPr>
          <w:lang w:eastAsia="lt-LT"/>
        </w:rPr>
        <w:t>energy</w:t>
      </w:r>
      <w:proofErr w:type="spellEnd"/>
      <w:r w:rsidRPr="00B959D1">
        <w:rPr>
          <w:lang w:eastAsia="lt-LT"/>
        </w:rPr>
        <w:t xml:space="preserve"> </w:t>
      </w:r>
      <w:proofErr w:type="spellStart"/>
      <w:r w:rsidRPr="00B959D1">
        <w:rPr>
          <w:lang w:eastAsia="lt-LT"/>
        </w:rPr>
        <w:t>and</w:t>
      </w:r>
      <w:proofErr w:type="spellEnd"/>
      <w:r w:rsidRPr="00B959D1">
        <w:rPr>
          <w:lang w:eastAsia="lt-LT"/>
        </w:rPr>
        <w:t xml:space="preserve"> </w:t>
      </w:r>
      <w:proofErr w:type="spellStart"/>
      <w:r w:rsidRPr="00B959D1">
        <w:rPr>
          <w:lang w:eastAsia="lt-LT"/>
        </w:rPr>
        <w:t>time</w:t>
      </w:r>
      <w:proofErr w:type="spellEnd"/>
      <w:r w:rsidRPr="00B959D1">
        <w:rPr>
          <w:lang w:eastAsia="lt-LT"/>
        </w:rPr>
        <w:t xml:space="preserve">, </w:t>
      </w:r>
      <w:proofErr w:type="spellStart"/>
      <w:r w:rsidRPr="00B959D1">
        <w:rPr>
          <w:lang w:eastAsia="lt-LT"/>
        </w:rPr>
        <w:t>automates</w:t>
      </w:r>
      <w:proofErr w:type="spellEnd"/>
      <w:r w:rsidRPr="00B959D1">
        <w:rPr>
          <w:lang w:eastAsia="lt-LT"/>
        </w:rPr>
        <w:t xml:space="preserve"> </w:t>
      </w:r>
      <w:proofErr w:type="spellStart"/>
      <w:r w:rsidRPr="00B959D1">
        <w:rPr>
          <w:lang w:eastAsia="lt-LT"/>
        </w:rPr>
        <w:t>many</w:t>
      </w:r>
      <w:proofErr w:type="spellEnd"/>
      <w:r w:rsidRPr="00B959D1">
        <w:rPr>
          <w:lang w:eastAsia="lt-LT"/>
        </w:rPr>
        <w:t xml:space="preserve"> </w:t>
      </w:r>
      <w:proofErr w:type="spellStart"/>
      <w:r w:rsidRPr="00B959D1">
        <w:rPr>
          <w:lang w:eastAsia="lt-LT"/>
        </w:rPr>
        <w:t>processes</w:t>
      </w:r>
      <w:proofErr w:type="spellEnd"/>
      <w:r w:rsidRPr="00B959D1">
        <w:rPr>
          <w:lang w:eastAsia="lt-LT"/>
        </w:rPr>
        <w:t xml:space="preserve">, </w:t>
      </w:r>
      <w:proofErr w:type="spellStart"/>
      <w:r w:rsidRPr="00B959D1">
        <w:rPr>
          <w:lang w:eastAsia="lt-LT"/>
        </w:rPr>
        <w:t>making</w:t>
      </w:r>
      <w:proofErr w:type="spellEnd"/>
      <w:r w:rsidRPr="00B959D1">
        <w:rPr>
          <w:lang w:eastAsia="lt-LT"/>
        </w:rPr>
        <w:t xml:space="preserve"> </w:t>
      </w:r>
      <w:proofErr w:type="spellStart"/>
      <w:r w:rsidRPr="00B959D1">
        <w:rPr>
          <w:lang w:eastAsia="lt-LT"/>
        </w:rPr>
        <w:t>them</w:t>
      </w:r>
      <w:proofErr w:type="spellEnd"/>
      <w:r w:rsidRPr="00B959D1">
        <w:rPr>
          <w:lang w:eastAsia="lt-LT"/>
        </w:rPr>
        <w:t xml:space="preserve"> </w:t>
      </w:r>
      <w:proofErr w:type="spellStart"/>
      <w:r w:rsidRPr="00B959D1">
        <w:rPr>
          <w:lang w:eastAsia="lt-LT"/>
        </w:rPr>
        <w:t>more</w:t>
      </w:r>
      <w:proofErr w:type="spellEnd"/>
      <w:r w:rsidRPr="00B959D1">
        <w:rPr>
          <w:lang w:eastAsia="lt-LT"/>
        </w:rPr>
        <w:t xml:space="preserve"> </w:t>
      </w:r>
      <w:proofErr w:type="spellStart"/>
      <w:r w:rsidRPr="00B959D1">
        <w:rPr>
          <w:lang w:eastAsia="lt-LT"/>
        </w:rPr>
        <w:t>user-friendly</w:t>
      </w:r>
      <w:proofErr w:type="spellEnd"/>
      <w:r w:rsidRPr="00B959D1">
        <w:rPr>
          <w:lang w:eastAsia="lt-LT"/>
        </w:rPr>
        <w:t>.</w:t>
      </w:r>
    </w:p>
    <w:p w14:paraId="7ED5839C" w14:textId="77777777" w:rsidR="00E70D2C" w:rsidRPr="00276052" w:rsidRDefault="00E70D2C" w:rsidP="00E70D2C">
      <w:pPr>
        <w:spacing w:line="360" w:lineRule="auto"/>
        <w:ind w:firstLine="851"/>
      </w:pPr>
      <w:proofErr w:type="spellStart"/>
      <w:r>
        <w:rPr>
          <w:b/>
        </w:rPr>
        <w:t>The</w:t>
      </w:r>
      <w:proofErr w:type="spellEnd"/>
      <w:r>
        <w:rPr>
          <w:b/>
        </w:rPr>
        <w:t xml:space="preserve"> </w:t>
      </w:r>
      <w:proofErr w:type="spellStart"/>
      <w:r>
        <w:rPr>
          <w:b/>
        </w:rPr>
        <w:t>object</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paper</w:t>
      </w:r>
      <w:proofErr w:type="spellEnd"/>
      <w:r>
        <w:rPr>
          <w:b/>
        </w:rPr>
        <w:t xml:space="preserve"> - </w:t>
      </w:r>
      <w:proofErr w:type="spellStart"/>
      <w:r>
        <w:t>w</w:t>
      </w:r>
      <w:r w:rsidRPr="00B959D1">
        <w:t>irelessly</w:t>
      </w:r>
      <w:proofErr w:type="spellEnd"/>
      <w:r w:rsidRPr="00B959D1">
        <w:t xml:space="preserve"> </w:t>
      </w:r>
      <w:proofErr w:type="spellStart"/>
      <w:r>
        <w:t>c</w:t>
      </w:r>
      <w:r w:rsidRPr="00B959D1">
        <w:t>ontrolled</w:t>
      </w:r>
      <w:proofErr w:type="spellEnd"/>
      <w:r w:rsidRPr="00B959D1">
        <w:t xml:space="preserve"> </w:t>
      </w:r>
      <w:proofErr w:type="spellStart"/>
      <w:r>
        <w:t>t</w:t>
      </w:r>
      <w:r w:rsidRPr="00B959D1">
        <w:t>ea-</w:t>
      </w:r>
      <w:r>
        <w:t>m</w:t>
      </w:r>
      <w:r w:rsidRPr="00B959D1">
        <w:t>aking</w:t>
      </w:r>
      <w:proofErr w:type="spellEnd"/>
      <w:r w:rsidRPr="00B959D1">
        <w:t xml:space="preserve"> </w:t>
      </w:r>
      <w:proofErr w:type="spellStart"/>
      <w:r>
        <w:t>s</w:t>
      </w:r>
      <w:r w:rsidRPr="00B959D1">
        <w:t>ystem</w:t>
      </w:r>
      <w:proofErr w:type="spellEnd"/>
      <w:r>
        <w:t>.</w:t>
      </w:r>
    </w:p>
    <w:p w14:paraId="6026F1A7" w14:textId="77777777" w:rsidR="00E70D2C" w:rsidRPr="00B959D1" w:rsidRDefault="00E70D2C" w:rsidP="00E70D2C">
      <w:pPr>
        <w:spacing w:line="360" w:lineRule="auto"/>
        <w:ind w:firstLine="851"/>
        <w:jc w:val="both"/>
        <w:rPr>
          <w:lang w:eastAsia="lt-LT"/>
        </w:rPr>
      </w:pPr>
      <w:proofErr w:type="spellStart"/>
      <w:r w:rsidRPr="00B959D1">
        <w:rPr>
          <w:b/>
          <w:lang w:eastAsia="lt-LT"/>
        </w:rPr>
        <w:t>The</w:t>
      </w:r>
      <w:proofErr w:type="spellEnd"/>
      <w:r w:rsidRPr="00B959D1">
        <w:rPr>
          <w:b/>
          <w:lang w:eastAsia="lt-LT"/>
        </w:rPr>
        <w:t xml:space="preserve"> </w:t>
      </w:r>
      <w:proofErr w:type="spellStart"/>
      <w:r w:rsidRPr="00B959D1">
        <w:rPr>
          <w:b/>
          <w:lang w:eastAsia="lt-LT"/>
        </w:rPr>
        <w:t>purpose</w:t>
      </w:r>
      <w:proofErr w:type="spellEnd"/>
      <w:r w:rsidRPr="00B959D1">
        <w:rPr>
          <w:b/>
          <w:lang w:eastAsia="lt-LT"/>
        </w:rPr>
        <w:t xml:space="preserve"> </w:t>
      </w:r>
      <w:proofErr w:type="spellStart"/>
      <w:r w:rsidRPr="00B959D1">
        <w:rPr>
          <w:b/>
          <w:lang w:eastAsia="lt-LT"/>
        </w:rPr>
        <w:t>of</w:t>
      </w:r>
      <w:proofErr w:type="spellEnd"/>
      <w:r w:rsidRPr="00B959D1">
        <w:rPr>
          <w:b/>
          <w:lang w:eastAsia="lt-LT"/>
        </w:rPr>
        <w:t xml:space="preserve"> </w:t>
      </w:r>
      <w:proofErr w:type="spellStart"/>
      <w:r w:rsidRPr="00B959D1">
        <w:rPr>
          <w:b/>
          <w:lang w:eastAsia="lt-LT"/>
        </w:rPr>
        <w:t>the</w:t>
      </w:r>
      <w:proofErr w:type="spellEnd"/>
      <w:r w:rsidRPr="00B959D1">
        <w:rPr>
          <w:b/>
          <w:lang w:eastAsia="lt-LT"/>
        </w:rPr>
        <w:t xml:space="preserve"> </w:t>
      </w:r>
      <w:proofErr w:type="spellStart"/>
      <w:r w:rsidRPr="00B959D1">
        <w:rPr>
          <w:b/>
          <w:lang w:eastAsia="lt-LT"/>
        </w:rPr>
        <w:t>paper</w:t>
      </w:r>
      <w:proofErr w:type="spellEnd"/>
      <w:r w:rsidRPr="00B959D1">
        <w:rPr>
          <w:lang w:eastAsia="lt-LT"/>
        </w:rPr>
        <w:t xml:space="preserve"> </w:t>
      </w:r>
      <w:r>
        <w:rPr>
          <w:lang w:eastAsia="lt-LT"/>
        </w:rPr>
        <w:t xml:space="preserve">– </w:t>
      </w:r>
      <w:r w:rsidRPr="00B959D1">
        <w:rPr>
          <w:lang w:eastAsia="lt-LT"/>
        </w:rPr>
        <w:t xml:space="preserve">to </w:t>
      </w:r>
      <w:proofErr w:type="spellStart"/>
      <w:r w:rsidRPr="00B959D1">
        <w:rPr>
          <w:lang w:eastAsia="lt-LT"/>
        </w:rPr>
        <w:t>create</w:t>
      </w:r>
      <w:proofErr w:type="spellEnd"/>
      <w:r w:rsidRPr="00B959D1">
        <w:rPr>
          <w:lang w:eastAsia="lt-LT"/>
        </w:rPr>
        <w:t xml:space="preserve"> </w:t>
      </w:r>
      <w:proofErr w:type="spellStart"/>
      <w:r w:rsidRPr="00B959D1">
        <w:rPr>
          <w:lang w:eastAsia="lt-LT"/>
        </w:rPr>
        <w:t>wirelessly</w:t>
      </w:r>
      <w:proofErr w:type="spellEnd"/>
      <w:r w:rsidRPr="00B959D1">
        <w:rPr>
          <w:lang w:eastAsia="lt-LT"/>
        </w:rPr>
        <w:t xml:space="preserve"> </w:t>
      </w:r>
      <w:proofErr w:type="spellStart"/>
      <w:r w:rsidRPr="00B959D1">
        <w:rPr>
          <w:lang w:eastAsia="lt-LT"/>
        </w:rPr>
        <w:t>controlled</w:t>
      </w:r>
      <w:proofErr w:type="spellEnd"/>
      <w:r w:rsidRPr="00B959D1">
        <w:rPr>
          <w:lang w:eastAsia="lt-LT"/>
        </w:rPr>
        <w:t xml:space="preserve"> </w:t>
      </w:r>
      <w:proofErr w:type="spellStart"/>
      <w:r w:rsidRPr="00B959D1">
        <w:rPr>
          <w:lang w:eastAsia="lt-LT"/>
        </w:rPr>
        <w:t>tea-making</w:t>
      </w:r>
      <w:proofErr w:type="spellEnd"/>
      <w:r w:rsidRPr="00B959D1">
        <w:rPr>
          <w:lang w:eastAsia="lt-LT"/>
        </w:rPr>
        <w:t xml:space="preserve"> </w:t>
      </w:r>
      <w:proofErr w:type="spellStart"/>
      <w:r w:rsidRPr="00B959D1">
        <w:rPr>
          <w:lang w:eastAsia="lt-LT"/>
        </w:rPr>
        <w:t>system</w:t>
      </w:r>
      <w:proofErr w:type="spellEnd"/>
      <w:r w:rsidRPr="00B959D1">
        <w:rPr>
          <w:lang w:eastAsia="lt-LT"/>
        </w:rPr>
        <w:t>.</w:t>
      </w:r>
    </w:p>
    <w:p w14:paraId="511188C8" w14:textId="77777777" w:rsidR="00E70D2C" w:rsidRPr="00CE4F43" w:rsidRDefault="00E70D2C" w:rsidP="00E70D2C">
      <w:pPr>
        <w:spacing w:line="360" w:lineRule="auto"/>
        <w:ind w:firstLine="851"/>
        <w:jc w:val="both"/>
        <w:rPr>
          <w:b/>
          <w:lang w:eastAsia="lt-LT"/>
        </w:rPr>
      </w:pPr>
      <w:proofErr w:type="spellStart"/>
      <w:r w:rsidRPr="00CE4F43">
        <w:rPr>
          <w:b/>
          <w:lang w:eastAsia="lt-LT"/>
        </w:rPr>
        <w:t>The</w:t>
      </w:r>
      <w:proofErr w:type="spellEnd"/>
      <w:r w:rsidRPr="00CE4F43">
        <w:rPr>
          <w:b/>
          <w:lang w:eastAsia="lt-LT"/>
        </w:rPr>
        <w:t xml:space="preserve"> </w:t>
      </w:r>
      <w:proofErr w:type="spellStart"/>
      <w:r w:rsidRPr="00CE4F43">
        <w:rPr>
          <w:b/>
          <w:lang w:eastAsia="lt-LT"/>
        </w:rPr>
        <w:t>tasks</w:t>
      </w:r>
      <w:proofErr w:type="spellEnd"/>
      <w:r w:rsidRPr="00CE4F43">
        <w:rPr>
          <w:b/>
          <w:lang w:eastAsia="lt-LT"/>
        </w:rPr>
        <w:t xml:space="preserve"> </w:t>
      </w:r>
      <w:proofErr w:type="spellStart"/>
      <w:r w:rsidRPr="00CE4F43">
        <w:rPr>
          <w:b/>
          <w:lang w:eastAsia="lt-LT"/>
        </w:rPr>
        <w:t>of</w:t>
      </w:r>
      <w:proofErr w:type="spellEnd"/>
      <w:r w:rsidRPr="00CE4F43">
        <w:rPr>
          <w:b/>
          <w:lang w:eastAsia="lt-LT"/>
        </w:rPr>
        <w:t xml:space="preserve"> </w:t>
      </w:r>
      <w:proofErr w:type="spellStart"/>
      <w:r w:rsidRPr="00CE4F43">
        <w:rPr>
          <w:b/>
          <w:lang w:eastAsia="lt-LT"/>
        </w:rPr>
        <w:t>the</w:t>
      </w:r>
      <w:proofErr w:type="spellEnd"/>
      <w:r w:rsidRPr="00CE4F43">
        <w:rPr>
          <w:b/>
          <w:lang w:eastAsia="lt-LT"/>
        </w:rPr>
        <w:t xml:space="preserve"> </w:t>
      </w:r>
      <w:proofErr w:type="spellStart"/>
      <w:r w:rsidRPr="00CE4F43">
        <w:rPr>
          <w:b/>
          <w:lang w:eastAsia="lt-LT"/>
        </w:rPr>
        <w:t>paper</w:t>
      </w:r>
      <w:proofErr w:type="spellEnd"/>
      <w:r w:rsidRPr="00CE4F43">
        <w:rPr>
          <w:b/>
          <w:lang w:eastAsia="lt-LT"/>
        </w:rPr>
        <w:t>:</w:t>
      </w:r>
    </w:p>
    <w:p w14:paraId="28B936D3" w14:textId="77777777" w:rsidR="00E70D2C" w:rsidRPr="00B959D1" w:rsidRDefault="00E70D2C" w:rsidP="00E70D2C">
      <w:pPr>
        <w:numPr>
          <w:ilvl w:val="0"/>
          <w:numId w:val="7"/>
        </w:numPr>
        <w:spacing w:line="360" w:lineRule="auto"/>
        <w:ind w:left="0" w:firstLine="851"/>
        <w:contextualSpacing/>
        <w:jc w:val="both"/>
      </w:pPr>
      <w:proofErr w:type="spellStart"/>
      <w:r w:rsidRPr="00B959D1">
        <w:t>Understand</w:t>
      </w:r>
      <w:proofErr w:type="spellEnd"/>
      <w:r w:rsidRPr="00B959D1">
        <w:t xml:space="preserve"> </w:t>
      </w:r>
      <w:proofErr w:type="spellStart"/>
      <w:r w:rsidRPr="00B959D1">
        <w:t>and</w:t>
      </w:r>
      <w:proofErr w:type="spellEnd"/>
      <w:r w:rsidRPr="00B959D1">
        <w:t xml:space="preserve"> </w:t>
      </w:r>
      <w:proofErr w:type="spellStart"/>
      <w:r w:rsidRPr="00B959D1">
        <w:t>analyse</w:t>
      </w:r>
      <w:proofErr w:type="spellEnd"/>
      <w:r w:rsidRPr="00B959D1">
        <w:t xml:space="preserve"> </w:t>
      </w:r>
      <w:proofErr w:type="spellStart"/>
      <w:r w:rsidRPr="00B959D1">
        <w:t>the</w:t>
      </w:r>
      <w:proofErr w:type="spellEnd"/>
      <w:r w:rsidRPr="00B959D1">
        <w:t xml:space="preserve"> </w:t>
      </w:r>
      <w:proofErr w:type="spellStart"/>
      <w:r w:rsidRPr="00B959D1">
        <w:t>principles</w:t>
      </w:r>
      <w:proofErr w:type="spellEnd"/>
      <w:r w:rsidRPr="00B959D1">
        <w:t xml:space="preserve"> </w:t>
      </w:r>
      <w:proofErr w:type="spellStart"/>
      <w:r w:rsidRPr="00B959D1">
        <w:t>of</w:t>
      </w:r>
      <w:proofErr w:type="spellEnd"/>
      <w:r w:rsidRPr="00B959D1">
        <w:t xml:space="preserve"> </w:t>
      </w:r>
      <w:proofErr w:type="spellStart"/>
      <w:r w:rsidRPr="00B959D1">
        <w:t>internet</w:t>
      </w:r>
      <w:proofErr w:type="spellEnd"/>
      <w:r w:rsidRPr="00B959D1">
        <w:t xml:space="preserve"> </w:t>
      </w:r>
      <w:proofErr w:type="spellStart"/>
      <w:r w:rsidRPr="00B959D1">
        <w:t>of</w:t>
      </w:r>
      <w:proofErr w:type="spellEnd"/>
      <w:r w:rsidRPr="00B959D1">
        <w:t xml:space="preserve"> </w:t>
      </w:r>
      <w:proofErr w:type="spellStart"/>
      <w:r w:rsidRPr="00B959D1">
        <w:t>things</w:t>
      </w:r>
      <w:proofErr w:type="spellEnd"/>
      <w:r w:rsidRPr="00B959D1">
        <w:t>;</w:t>
      </w:r>
    </w:p>
    <w:p w14:paraId="64791225" w14:textId="77777777" w:rsidR="00E70D2C" w:rsidRPr="00B959D1" w:rsidRDefault="00E70D2C" w:rsidP="00E70D2C">
      <w:pPr>
        <w:numPr>
          <w:ilvl w:val="0"/>
          <w:numId w:val="7"/>
        </w:numPr>
        <w:spacing w:line="360" w:lineRule="auto"/>
        <w:ind w:left="0" w:firstLine="851"/>
        <w:contextualSpacing/>
        <w:jc w:val="both"/>
      </w:pPr>
      <w:proofErr w:type="spellStart"/>
      <w:r w:rsidRPr="00B959D1">
        <w:t>Prepare</w:t>
      </w:r>
      <w:proofErr w:type="spellEnd"/>
      <w:r w:rsidRPr="00B959D1">
        <w:t xml:space="preserve"> </w:t>
      </w:r>
      <w:proofErr w:type="spellStart"/>
      <w:r w:rsidRPr="00B959D1">
        <w:t>the</w:t>
      </w:r>
      <w:proofErr w:type="spellEnd"/>
      <w:r w:rsidRPr="00B959D1">
        <w:t xml:space="preserve"> </w:t>
      </w:r>
      <w:proofErr w:type="spellStart"/>
      <w:r w:rsidRPr="00B959D1">
        <w:t>precise</w:t>
      </w:r>
      <w:proofErr w:type="spellEnd"/>
      <w:r w:rsidRPr="00B959D1">
        <w:t xml:space="preserve"> </w:t>
      </w:r>
      <w:proofErr w:type="spellStart"/>
      <w:r w:rsidRPr="00B959D1">
        <w:t>description</w:t>
      </w:r>
      <w:proofErr w:type="spellEnd"/>
      <w:r w:rsidRPr="00B959D1">
        <w:t xml:space="preserve"> </w:t>
      </w:r>
      <w:proofErr w:type="spellStart"/>
      <w:r w:rsidRPr="00B959D1">
        <w:t>of</w:t>
      </w:r>
      <w:proofErr w:type="spellEnd"/>
      <w:r w:rsidRPr="00B959D1">
        <w:t xml:space="preserve"> </w:t>
      </w:r>
      <w:proofErr w:type="spellStart"/>
      <w:r w:rsidRPr="00B959D1">
        <w:t>system’s</w:t>
      </w:r>
      <w:proofErr w:type="spellEnd"/>
      <w:r w:rsidRPr="00B959D1">
        <w:t xml:space="preserve"> </w:t>
      </w:r>
      <w:proofErr w:type="spellStart"/>
      <w:r w:rsidRPr="00B959D1">
        <w:t>operation</w:t>
      </w:r>
      <w:proofErr w:type="spellEnd"/>
      <w:r w:rsidRPr="00B959D1">
        <w:t xml:space="preserve">, </w:t>
      </w:r>
      <w:proofErr w:type="spellStart"/>
      <w:r w:rsidRPr="00B959D1">
        <w:t>draw</w:t>
      </w:r>
      <w:proofErr w:type="spellEnd"/>
      <w:r w:rsidRPr="00B959D1">
        <w:t xml:space="preserve"> </w:t>
      </w:r>
      <w:proofErr w:type="spellStart"/>
      <w:r w:rsidRPr="00B959D1">
        <w:t>the</w:t>
      </w:r>
      <w:proofErr w:type="spellEnd"/>
      <w:r w:rsidRPr="00B959D1">
        <w:t xml:space="preserve"> </w:t>
      </w:r>
      <w:proofErr w:type="spellStart"/>
      <w:r w:rsidRPr="00B959D1">
        <w:t>principal</w:t>
      </w:r>
      <w:proofErr w:type="spellEnd"/>
      <w:r w:rsidRPr="00B959D1">
        <w:t xml:space="preserve"> </w:t>
      </w:r>
      <w:proofErr w:type="spellStart"/>
      <w:r w:rsidRPr="00B959D1">
        <w:t>circuit</w:t>
      </w:r>
      <w:proofErr w:type="spellEnd"/>
      <w:r w:rsidRPr="00B959D1">
        <w:t xml:space="preserve"> </w:t>
      </w:r>
      <w:proofErr w:type="spellStart"/>
      <w:r w:rsidRPr="00B959D1">
        <w:t>diagram</w:t>
      </w:r>
      <w:proofErr w:type="spellEnd"/>
      <w:r w:rsidRPr="00B959D1">
        <w:t xml:space="preserve">, </w:t>
      </w:r>
      <w:proofErr w:type="spellStart"/>
      <w:r w:rsidRPr="00B959D1">
        <w:t>make</w:t>
      </w:r>
      <w:proofErr w:type="spellEnd"/>
      <w:r w:rsidRPr="00B959D1">
        <w:t xml:space="preserve"> </w:t>
      </w:r>
      <w:proofErr w:type="spellStart"/>
      <w:r w:rsidRPr="00B959D1">
        <w:t>the</w:t>
      </w:r>
      <w:proofErr w:type="spellEnd"/>
      <w:r w:rsidRPr="00B959D1">
        <w:t xml:space="preserve"> </w:t>
      </w:r>
      <w:proofErr w:type="spellStart"/>
      <w:r w:rsidRPr="00B959D1">
        <w:t>functional</w:t>
      </w:r>
      <w:proofErr w:type="spellEnd"/>
      <w:r w:rsidRPr="00B959D1">
        <w:t xml:space="preserve"> </w:t>
      </w:r>
      <w:proofErr w:type="spellStart"/>
      <w:r w:rsidRPr="00B959D1">
        <w:t>control</w:t>
      </w:r>
      <w:proofErr w:type="spellEnd"/>
      <w:r w:rsidRPr="00B959D1">
        <w:t xml:space="preserve"> </w:t>
      </w:r>
      <w:proofErr w:type="spellStart"/>
      <w:r w:rsidRPr="00B959D1">
        <w:t>algorithm</w:t>
      </w:r>
      <w:proofErr w:type="spellEnd"/>
      <w:r w:rsidRPr="00B959D1">
        <w:t xml:space="preserve"> </w:t>
      </w:r>
      <w:proofErr w:type="spellStart"/>
      <w:r w:rsidRPr="00B959D1">
        <w:t>of</w:t>
      </w:r>
      <w:proofErr w:type="spellEnd"/>
      <w:r w:rsidRPr="00B959D1">
        <w:t xml:space="preserve"> </w:t>
      </w:r>
      <w:proofErr w:type="spellStart"/>
      <w:r w:rsidRPr="00B959D1">
        <w:t>the</w:t>
      </w:r>
      <w:proofErr w:type="spellEnd"/>
      <w:r w:rsidRPr="00B959D1">
        <w:t xml:space="preserve"> </w:t>
      </w:r>
      <w:proofErr w:type="spellStart"/>
      <w:r w:rsidRPr="00B959D1">
        <w:t>system</w:t>
      </w:r>
      <w:proofErr w:type="spellEnd"/>
      <w:r w:rsidRPr="00B959D1">
        <w:t xml:space="preserve"> </w:t>
      </w:r>
      <w:proofErr w:type="spellStart"/>
      <w:r w:rsidRPr="00B959D1">
        <w:t>and</w:t>
      </w:r>
      <w:proofErr w:type="spellEnd"/>
      <w:r w:rsidRPr="00B959D1">
        <w:t xml:space="preserve"> </w:t>
      </w:r>
      <w:proofErr w:type="spellStart"/>
      <w:r w:rsidRPr="00B959D1">
        <w:t>write</w:t>
      </w:r>
      <w:proofErr w:type="spellEnd"/>
      <w:r w:rsidRPr="00B959D1">
        <w:t xml:space="preserve"> </w:t>
      </w:r>
      <w:proofErr w:type="spellStart"/>
      <w:r w:rsidRPr="00B959D1">
        <w:t>program</w:t>
      </w:r>
      <w:proofErr w:type="spellEnd"/>
      <w:r w:rsidRPr="00B959D1">
        <w:t xml:space="preserve"> </w:t>
      </w:r>
      <w:proofErr w:type="spellStart"/>
      <w:r w:rsidRPr="00B959D1">
        <w:t>codes</w:t>
      </w:r>
      <w:proofErr w:type="spellEnd"/>
      <w:r w:rsidRPr="00B959D1">
        <w:t xml:space="preserve"> </w:t>
      </w:r>
      <w:proofErr w:type="spellStart"/>
      <w:r w:rsidRPr="00B959D1">
        <w:t>for</w:t>
      </w:r>
      <w:proofErr w:type="spellEnd"/>
      <w:r w:rsidRPr="00B959D1">
        <w:t xml:space="preserve"> </w:t>
      </w:r>
      <w:proofErr w:type="spellStart"/>
      <w:r w:rsidRPr="00B959D1">
        <w:t>Arduino</w:t>
      </w:r>
      <w:proofErr w:type="spellEnd"/>
      <w:r w:rsidRPr="00B959D1">
        <w:t xml:space="preserve"> </w:t>
      </w:r>
      <w:proofErr w:type="spellStart"/>
      <w:r w:rsidRPr="00B959D1">
        <w:t>microcontroller</w:t>
      </w:r>
      <w:proofErr w:type="spellEnd"/>
      <w:r w:rsidRPr="00B959D1">
        <w:t xml:space="preserve"> </w:t>
      </w:r>
      <w:proofErr w:type="spellStart"/>
      <w:r w:rsidRPr="00B959D1">
        <w:t>and</w:t>
      </w:r>
      <w:proofErr w:type="spellEnd"/>
      <w:r w:rsidRPr="00B959D1">
        <w:t xml:space="preserve"> </w:t>
      </w:r>
      <w:proofErr w:type="spellStart"/>
      <w:r w:rsidRPr="00B959D1">
        <w:t>user</w:t>
      </w:r>
      <w:proofErr w:type="spellEnd"/>
      <w:r w:rsidRPr="00B959D1">
        <w:t xml:space="preserve"> </w:t>
      </w:r>
      <w:proofErr w:type="spellStart"/>
      <w:r w:rsidRPr="00B959D1">
        <w:t>interface</w:t>
      </w:r>
      <w:proofErr w:type="spellEnd"/>
      <w:r w:rsidRPr="00B959D1">
        <w:t xml:space="preserve"> </w:t>
      </w:r>
      <w:proofErr w:type="spellStart"/>
      <w:r w:rsidRPr="00B959D1">
        <w:t>with</w:t>
      </w:r>
      <w:proofErr w:type="spellEnd"/>
      <w:r w:rsidRPr="00B959D1">
        <w:t xml:space="preserve"> </w:t>
      </w:r>
      <w:proofErr w:type="spellStart"/>
      <w:r w:rsidRPr="00B959D1">
        <w:t>the</w:t>
      </w:r>
      <w:proofErr w:type="spellEnd"/>
      <w:r w:rsidRPr="00B959D1">
        <w:t xml:space="preserve"> </w:t>
      </w:r>
      <w:proofErr w:type="spellStart"/>
      <w:r w:rsidRPr="00B959D1">
        <w:t>explanations</w:t>
      </w:r>
      <w:proofErr w:type="spellEnd"/>
      <w:r w:rsidRPr="00B959D1">
        <w:t xml:space="preserve"> </w:t>
      </w:r>
      <w:proofErr w:type="spellStart"/>
      <w:r w:rsidRPr="00B959D1">
        <w:t>and</w:t>
      </w:r>
      <w:proofErr w:type="spellEnd"/>
      <w:r w:rsidRPr="00B959D1">
        <w:t xml:space="preserve"> </w:t>
      </w:r>
      <w:proofErr w:type="spellStart"/>
      <w:r w:rsidRPr="00B959D1">
        <w:t>comments</w:t>
      </w:r>
      <w:proofErr w:type="spellEnd"/>
      <w:r w:rsidRPr="00B959D1">
        <w:t>;</w:t>
      </w:r>
    </w:p>
    <w:p w14:paraId="13B9F8F3" w14:textId="77777777" w:rsidR="00E70D2C" w:rsidRPr="00B959D1" w:rsidRDefault="00E70D2C" w:rsidP="00E70D2C">
      <w:pPr>
        <w:numPr>
          <w:ilvl w:val="0"/>
          <w:numId w:val="7"/>
        </w:numPr>
        <w:spacing w:line="360" w:lineRule="auto"/>
        <w:ind w:left="0" w:firstLine="851"/>
        <w:contextualSpacing/>
        <w:jc w:val="both"/>
      </w:pPr>
      <w:proofErr w:type="spellStart"/>
      <w:r w:rsidRPr="00B959D1">
        <w:t>Create</w:t>
      </w:r>
      <w:proofErr w:type="spellEnd"/>
      <w:r w:rsidRPr="00B959D1">
        <w:t xml:space="preserve"> </w:t>
      </w:r>
      <w:proofErr w:type="spellStart"/>
      <w:r w:rsidRPr="00B959D1">
        <w:t>user</w:t>
      </w:r>
      <w:proofErr w:type="spellEnd"/>
      <w:r w:rsidRPr="00B959D1">
        <w:t xml:space="preserve"> </w:t>
      </w:r>
      <w:proofErr w:type="spellStart"/>
      <w:r w:rsidRPr="00B959D1">
        <w:t>interface</w:t>
      </w:r>
      <w:proofErr w:type="spellEnd"/>
      <w:r w:rsidRPr="00B959D1">
        <w:t xml:space="preserve"> </w:t>
      </w:r>
      <w:proofErr w:type="spellStart"/>
      <w:r w:rsidRPr="00B959D1">
        <w:t>for</w:t>
      </w:r>
      <w:proofErr w:type="spellEnd"/>
      <w:r w:rsidRPr="00B959D1">
        <w:t xml:space="preserve"> </w:t>
      </w:r>
      <w:proofErr w:type="spellStart"/>
      <w:r w:rsidRPr="00B959D1">
        <w:t>system’s</w:t>
      </w:r>
      <w:proofErr w:type="spellEnd"/>
      <w:r w:rsidRPr="00B959D1">
        <w:t xml:space="preserve"> </w:t>
      </w:r>
      <w:proofErr w:type="spellStart"/>
      <w:r w:rsidRPr="00B959D1">
        <w:t>management</w:t>
      </w:r>
      <w:proofErr w:type="spellEnd"/>
      <w:r w:rsidRPr="00B959D1">
        <w:t>;</w:t>
      </w:r>
    </w:p>
    <w:p w14:paraId="60903E25" w14:textId="77777777" w:rsidR="00E70D2C" w:rsidRPr="00B959D1" w:rsidRDefault="00E70D2C" w:rsidP="00E70D2C">
      <w:pPr>
        <w:numPr>
          <w:ilvl w:val="0"/>
          <w:numId w:val="7"/>
        </w:numPr>
        <w:spacing w:line="360" w:lineRule="auto"/>
        <w:ind w:left="0" w:firstLine="851"/>
        <w:contextualSpacing/>
        <w:jc w:val="both"/>
      </w:pPr>
      <w:proofErr w:type="spellStart"/>
      <w:r w:rsidRPr="00B959D1">
        <w:t>Prepare</w:t>
      </w:r>
      <w:proofErr w:type="spellEnd"/>
      <w:r w:rsidRPr="00B959D1">
        <w:t xml:space="preserve"> </w:t>
      </w:r>
      <w:proofErr w:type="spellStart"/>
      <w:r w:rsidRPr="00B959D1">
        <w:t>prototype</w:t>
      </w:r>
      <w:proofErr w:type="spellEnd"/>
      <w:r w:rsidRPr="00B959D1">
        <w:t xml:space="preserve"> </w:t>
      </w:r>
      <w:proofErr w:type="spellStart"/>
      <w:r w:rsidRPr="00B959D1">
        <w:t>stand</w:t>
      </w:r>
      <w:proofErr w:type="spellEnd"/>
      <w:r w:rsidRPr="00B959D1">
        <w:t xml:space="preserve"> </w:t>
      </w:r>
      <w:proofErr w:type="spellStart"/>
      <w:r w:rsidRPr="00B959D1">
        <w:t>of</w:t>
      </w:r>
      <w:proofErr w:type="spellEnd"/>
      <w:r w:rsidRPr="00B959D1">
        <w:t xml:space="preserve"> </w:t>
      </w:r>
      <w:proofErr w:type="spellStart"/>
      <w:r w:rsidRPr="00B959D1">
        <w:t>the</w:t>
      </w:r>
      <w:proofErr w:type="spellEnd"/>
      <w:r w:rsidRPr="00B959D1">
        <w:t xml:space="preserve"> </w:t>
      </w:r>
      <w:proofErr w:type="spellStart"/>
      <w:r w:rsidRPr="00B959D1">
        <w:t>tea-making</w:t>
      </w:r>
      <w:proofErr w:type="spellEnd"/>
      <w:r w:rsidRPr="00B959D1">
        <w:t xml:space="preserve"> </w:t>
      </w:r>
      <w:proofErr w:type="spellStart"/>
      <w:r w:rsidRPr="00B959D1">
        <w:t>system</w:t>
      </w:r>
      <w:proofErr w:type="spellEnd"/>
      <w:r w:rsidRPr="00B959D1">
        <w:t xml:space="preserve">, </w:t>
      </w:r>
      <w:proofErr w:type="spellStart"/>
      <w:r w:rsidRPr="00B959D1">
        <w:t>check</w:t>
      </w:r>
      <w:proofErr w:type="spellEnd"/>
      <w:r w:rsidRPr="00B959D1">
        <w:t xml:space="preserve"> </w:t>
      </w:r>
      <w:proofErr w:type="spellStart"/>
      <w:r w:rsidRPr="00B959D1">
        <w:t>the</w:t>
      </w:r>
      <w:proofErr w:type="spellEnd"/>
      <w:r w:rsidRPr="00B959D1">
        <w:t xml:space="preserve"> </w:t>
      </w:r>
      <w:proofErr w:type="spellStart"/>
      <w:r w:rsidRPr="00B959D1">
        <w:t>hardware</w:t>
      </w:r>
      <w:proofErr w:type="spellEnd"/>
      <w:r w:rsidRPr="00B959D1">
        <w:t xml:space="preserve"> </w:t>
      </w:r>
      <w:proofErr w:type="spellStart"/>
      <w:r w:rsidRPr="00B959D1">
        <w:t>and</w:t>
      </w:r>
      <w:proofErr w:type="spellEnd"/>
      <w:r w:rsidRPr="00B959D1">
        <w:t xml:space="preserve"> </w:t>
      </w:r>
      <w:proofErr w:type="spellStart"/>
      <w:r w:rsidRPr="00B959D1">
        <w:t>software</w:t>
      </w:r>
      <w:proofErr w:type="spellEnd"/>
      <w:r w:rsidRPr="00B959D1">
        <w:t xml:space="preserve"> </w:t>
      </w:r>
      <w:proofErr w:type="spellStart"/>
      <w:r w:rsidRPr="00B959D1">
        <w:t>compatibility</w:t>
      </w:r>
      <w:proofErr w:type="spellEnd"/>
      <w:r w:rsidRPr="00B959D1">
        <w:t xml:space="preserve">, </w:t>
      </w:r>
      <w:proofErr w:type="spellStart"/>
      <w:r w:rsidRPr="00B959D1">
        <w:t>do</w:t>
      </w:r>
      <w:proofErr w:type="spellEnd"/>
      <w:r w:rsidRPr="00B959D1">
        <w:t xml:space="preserve"> </w:t>
      </w:r>
      <w:proofErr w:type="spellStart"/>
      <w:r w:rsidRPr="00B959D1">
        <w:t>the</w:t>
      </w:r>
      <w:proofErr w:type="spellEnd"/>
      <w:r w:rsidRPr="00B959D1">
        <w:t xml:space="preserve"> </w:t>
      </w:r>
      <w:proofErr w:type="spellStart"/>
      <w:r w:rsidRPr="00B959D1">
        <w:t>testing</w:t>
      </w:r>
      <w:proofErr w:type="spellEnd"/>
      <w:r w:rsidRPr="00B959D1">
        <w:t>;</w:t>
      </w:r>
    </w:p>
    <w:p w14:paraId="18ACF04E" w14:textId="77777777" w:rsidR="00E70D2C" w:rsidRPr="00B959D1" w:rsidRDefault="00E70D2C" w:rsidP="00E70D2C">
      <w:pPr>
        <w:numPr>
          <w:ilvl w:val="0"/>
          <w:numId w:val="7"/>
        </w:numPr>
        <w:spacing w:line="360" w:lineRule="auto"/>
        <w:ind w:left="0" w:firstLine="851"/>
        <w:contextualSpacing/>
        <w:jc w:val="both"/>
      </w:pPr>
      <w:proofErr w:type="spellStart"/>
      <w:r w:rsidRPr="00B959D1">
        <w:t>Select</w:t>
      </w:r>
      <w:proofErr w:type="spellEnd"/>
      <w:r w:rsidRPr="00B959D1">
        <w:t xml:space="preserve"> </w:t>
      </w:r>
      <w:proofErr w:type="spellStart"/>
      <w:r w:rsidRPr="00B959D1">
        <w:t>the</w:t>
      </w:r>
      <w:proofErr w:type="spellEnd"/>
      <w:r w:rsidRPr="00B959D1">
        <w:t xml:space="preserve"> </w:t>
      </w:r>
      <w:proofErr w:type="spellStart"/>
      <w:r w:rsidRPr="00B959D1">
        <w:t>technical</w:t>
      </w:r>
      <w:proofErr w:type="spellEnd"/>
      <w:r w:rsidRPr="00B959D1">
        <w:t xml:space="preserve"> </w:t>
      </w:r>
      <w:proofErr w:type="spellStart"/>
      <w:r w:rsidRPr="00B959D1">
        <w:t>components</w:t>
      </w:r>
      <w:proofErr w:type="spellEnd"/>
      <w:r w:rsidRPr="00B959D1">
        <w:t xml:space="preserve"> </w:t>
      </w:r>
      <w:proofErr w:type="spellStart"/>
      <w:r w:rsidRPr="00B959D1">
        <w:t>for</w:t>
      </w:r>
      <w:proofErr w:type="spellEnd"/>
      <w:r w:rsidRPr="00B959D1">
        <w:t xml:space="preserve"> </w:t>
      </w:r>
      <w:proofErr w:type="spellStart"/>
      <w:r w:rsidRPr="00B959D1">
        <w:t>the</w:t>
      </w:r>
      <w:proofErr w:type="spellEnd"/>
      <w:r w:rsidRPr="00B959D1">
        <w:t xml:space="preserve"> </w:t>
      </w:r>
      <w:proofErr w:type="spellStart"/>
      <w:r w:rsidRPr="00B959D1">
        <w:t>system’s</w:t>
      </w:r>
      <w:proofErr w:type="spellEnd"/>
      <w:r w:rsidRPr="00B959D1">
        <w:t xml:space="preserve"> </w:t>
      </w:r>
      <w:proofErr w:type="spellStart"/>
      <w:r w:rsidRPr="00B959D1">
        <w:t>realization</w:t>
      </w:r>
      <w:proofErr w:type="spellEnd"/>
      <w:r w:rsidRPr="00B959D1">
        <w:t xml:space="preserve"> </w:t>
      </w:r>
      <w:proofErr w:type="spellStart"/>
      <w:r w:rsidRPr="00B959D1">
        <w:t>and</w:t>
      </w:r>
      <w:proofErr w:type="spellEnd"/>
      <w:r w:rsidRPr="00B959D1">
        <w:t xml:space="preserve"> </w:t>
      </w:r>
      <w:proofErr w:type="spellStart"/>
      <w:r w:rsidRPr="00B959D1">
        <w:t>val</w:t>
      </w:r>
      <w:r>
        <w:t>ue</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in</w:t>
      </w:r>
      <w:proofErr w:type="spellEnd"/>
      <w:r>
        <w:t xml:space="preserve"> </w:t>
      </w:r>
      <w:proofErr w:type="spellStart"/>
      <w:r>
        <w:t>economic</w:t>
      </w:r>
      <w:proofErr w:type="spellEnd"/>
      <w:r>
        <w:t xml:space="preserve"> </w:t>
      </w:r>
      <w:proofErr w:type="spellStart"/>
      <w:r>
        <w:t>side</w:t>
      </w:r>
      <w:proofErr w:type="spellEnd"/>
      <w:r>
        <w:t>.</w:t>
      </w:r>
    </w:p>
    <w:p w14:paraId="3D8B922A" w14:textId="77777777" w:rsidR="00E70D2C" w:rsidRPr="00B959D1" w:rsidRDefault="00E70D2C" w:rsidP="00E70D2C">
      <w:pPr>
        <w:spacing w:line="360" w:lineRule="auto"/>
        <w:ind w:firstLine="851"/>
        <w:jc w:val="both"/>
        <w:rPr>
          <w:lang w:eastAsia="lt-LT"/>
        </w:rPr>
      </w:pPr>
      <w:proofErr w:type="spellStart"/>
      <w:r w:rsidRPr="00276052">
        <w:rPr>
          <w:b/>
          <w:lang w:eastAsia="lt-LT"/>
        </w:rPr>
        <w:t>The</w:t>
      </w:r>
      <w:proofErr w:type="spellEnd"/>
      <w:r w:rsidRPr="00276052">
        <w:rPr>
          <w:b/>
          <w:lang w:eastAsia="lt-LT"/>
        </w:rPr>
        <w:t xml:space="preserve"> </w:t>
      </w:r>
      <w:proofErr w:type="spellStart"/>
      <w:r w:rsidRPr="00276052">
        <w:rPr>
          <w:b/>
          <w:lang w:eastAsia="lt-LT"/>
        </w:rPr>
        <w:t>results</w:t>
      </w:r>
      <w:proofErr w:type="spellEnd"/>
      <w:r w:rsidRPr="00276052">
        <w:rPr>
          <w:b/>
          <w:lang w:eastAsia="lt-LT"/>
        </w:rPr>
        <w:t xml:space="preserve"> </w:t>
      </w:r>
      <w:proofErr w:type="spellStart"/>
      <w:r w:rsidRPr="00276052">
        <w:rPr>
          <w:b/>
          <w:lang w:eastAsia="lt-LT"/>
        </w:rPr>
        <w:t>of</w:t>
      </w:r>
      <w:proofErr w:type="spellEnd"/>
      <w:r w:rsidRPr="00276052">
        <w:rPr>
          <w:b/>
          <w:lang w:eastAsia="lt-LT"/>
        </w:rPr>
        <w:t xml:space="preserve"> </w:t>
      </w:r>
      <w:proofErr w:type="spellStart"/>
      <w:r w:rsidRPr="00276052">
        <w:rPr>
          <w:b/>
          <w:lang w:eastAsia="lt-LT"/>
        </w:rPr>
        <w:t>the</w:t>
      </w:r>
      <w:proofErr w:type="spellEnd"/>
      <w:r w:rsidRPr="00276052">
        <w:rPr>
          <w:b/>
          <w:lang w:eastAsia="lt-LT"/>
        </w:rPr>
        <w:t xml:space="preserve"> </w:t>
      </w:r>
      <w:proofErr w:type="spellStart"/>
      <w:r w:rsidRPr="00276052">
        <w:rPr>
          <w:b/>
          <w:lang w:eastAsia="lt-LT"/>
        </w:rPr>
        <w:t>paper</w:t>
      </w:r>
      <w:proofErr w:type="spellEnd"/>
      <w:r w:rsidRPr="00276052">
        <w:rPr>
          <w:b/>
          <w:lang w:eastAsia="lt-LT"/>
        </w:rPr>
        <w:t>.</w:t>
      </w:r>
      <w:r>
        <w:rPr>
          <w:lang w:eastAsia="lt-LT"/>
        </w:rPr>
        <w:t xml:space="preserve"> </w:t>
      </w:r>
      <w:proofErr w:type="spellStart"/>
      <w:r w:rsidRPr="00B959D1">
        <w:rPr>
          <w:lang w:eastAsia="lt-LT"/>
        </w:rPr>
        <w:t>Wirelessly</w:t>
      </w:r>
      <w:proofErr w:type="spellEnd"/>
      <w:r w:rsidRPr="00B959D1">
        <w:rPr>
          <w:lang w:eastAsia="lt-LT"/>
        </w:rPr>
        <w:t xml:space="preserve"> </w:t>
      </w:r>
      <w:proofErr w:type="spellStart"/>
      <w:r w:rsidRPr="00B959D1">
        <w:rPr>
          <w:lang w:eastAsia="lt-LT"/>
        </w:rPr>
        <w:t>controlled</w:t>
      </w:r>
      <w:proofErr w:type="spellEnd"/>
      <w:r w:rsidRPr="00B959D1">
        <w:rPr>
          <w:lang w:eastAsia="lt-LT"/>
        </w:rPr>
        <w:t xml:space="preserve"> </w:t>
      </w:r>
      <w:proofErr w:type="spellStart"/>
      <w:r w:rsidRPr="00B959D1">
        <w:rPr>
          <w:lang w:eastAsia="lt-LT"/>
        </w:rPr>
        <w:t>tea-making</w:t>
      </w:r>
      <w:proofErr w:type="spellEnd"/>
      <w:r w:rsidRPr="00B959D1">
        <w:rPr>
          <w:lang w:eastAsia="lt-LT"/>
        </w:rPr>
        <w:t xml:space="preserve"> </w:t>
      </w:r>
      <w:proofErr w:type="spellStart"/>
      <w:r w:rsidRPr="00B959D1">
        <w:rPr>
          <w:lang w:eastAsia="lt-LT"/>
        </w:rPr>
        <w:t>system</w:t>
      </w:r>
      <w:proofErr w:type="spellEnd"/>
      <w:r w:rsidRPr="00B959D1">
        <w:rPr>
          <w:lang w:eastAsia="lt-LT"/>
        </w:rPr>
        <w:t xml:space="preserve"> </w:t>
      </w:r>
      <w:proofErr w:type="spellStart"/>
      <w:r w:rsidRPr="00B959D1">
        <w:rPr>
          <w:lang w:eastAsia="lt-LT"/>
        </w:rPr>
        <w:t>is</w:t>
      </w:r>
      <w:proofErr w:type="spellEnd"/>
      <w:r w:rsidRPr="00B959D1">
        <w:rPr>
          <w:lang w:eastAsia="lt-LT"/>
        </w:rPr>
        <w:t xml:space="preserve"> </w:t>
      </w:r>
      <w:proofErr w:type="spellStart"/>
      <w:r w:rsidRPr="00B959D1">
        <w:rPr>
          <w:lang w:eastAsia="lt-LT"/>
        </w:rPr>
        <w:t>developed</w:t>
      </w:r>
      <w:proofErr w:type="spellEnd"/>
      <w:r w:rsidRPr="00B959D1">
        <w:rPr>
          <w:lang w:eastAsia="lt-LT"/>
        </w:rPr>
        <w:t xml:space="preserve"> </w:t>
      </w:r>
      <w:proofErr w:type="spellStart"/>
      <w:r w:rsidRPr="00B959D1">
        <w:rPr>
          <w:lang w:eastAsia="lt-LT"/>
        </w:rPr>
        <w:t>prototype</w:t>
      </w:r>
      <w:proofErr w:type="spellEnd"/>
      <w:r w:rsidRPr="00B959D1">
        <w:rPr>
          <w:lang w:eastAsia="lt-LT"/>
        </w:rPr>
        <w:t xml:space="preserve">, </w:t>
      </w:r>
      <w:proofErr w:type="spellStart"/>
      <w:r w:rsidRPr="00B959D1">
        <w:rPr>
          <w:lang w:eastAsia="lt-LT"/>
        </w:rPr>
        <w:t>oriented</w:t>
      </w:r>
      <w:proofErr w:type="spellEnd"/>
      <w:r w:rsidRPr="00B959D1">
        <w:rPr>
          <w:lang w:eastAsia="lt-LT"/>
        </w:rPr>
        <w:t xml:space="preserve"> to </w:t>
      </w:r>
      <w:proofErr w:type="spellStart"/>
      <w:r w:rsidRPr="00B959D1">
        <w:rPr>
          <w:lang w:eastAsia="lt-LT"/>
        </w:rPr>
        <w:t>internet</w:t>
      </w:r>
      <w:proofErr w:type="spellEnd"/>
      <w:r w:rsidRPr="00B959D1">
        <w:rPr>
          <w:lang w:eastAsia="lt-LT"/>
        </w:rPr>
        <w:t xml:space="preserve"> </w:t>
      </w:r>
      <w:proofErr w:type="spellStart"/>
      <w:r w:rsidRPr="00B959D1">
        <w:rPr>
          <w:lang w:eastAsia="lt-LT"/>
        </w:rPr>
        <w:t>of</w:t>
      </w:r>
      <w:proofErr w:type="spellEnd"/>
      <w:r w:rsidRPr="00B959D1">
        <w:rPr>
          <w:lang w:eastAsia="lt-LT"/>
        </w:rPr>
        <w:t xml:space="preserve"> </w:t>
      </w:r>
      <w:proofErr w:type="spellStart"/>
      <w:r w:rsidRPr="00B959D1">
        <w:rPr>
          <w:lang w:eastAsia="lt-LT"/>
        </w:rPr>
        <w:t>things</w:t>
      </w:r>
      <w:proofErr w:type="spellEnd"/>
      <w:r w:rsidRPr="00B959D1">
        <w:rPr>
          <w:lang w:eastAsia="lt-LT"/>
        </w:rPr>
        <w:t xml:space="preserve"> </w:t>
      </w:r>
      <w:proofErr w:type="spellStart"/>
      <w:r w:rsidRPr="00B959D1">
        <w:rPr>
          <w:lang w:eastAsia="lt-LT"/>
        </w:rPr>
        <w:t>technology</w:t>
      </w:r>
      <w:proofErr w:type="spellEnd"/>
      <w:r w:rsidRPr="00B959D1">
        <w:rPr>
          <w:lang w:eastAsia="lt-LT"/>
        </w:rPr>
        <w:t xml:space="preserve">. It </w:t>
      </w:r>
      <w:proofErr w:type="spellStart"/>
      <w:r w:rsidRPr="00B959D1">
        <w:rPr>
          <w:lang w:eastAsia="lt-LT"/>
        </w:rPr>
        <w:t>will</w:t>
      </w:r>
      <w:proofErr w:type="spellEnd"/>
      <w:r w:rsidRPr="00B959D1">
        <w:rPr>
          <w:lang w:eastAsia="lt-LT"/>
        </w:rPr>
        <w:t xml:space="preserve"> be </w:t>
      </w:r>
      <w:proofErr w:type="spellStart"/>
      <w:r w:rsidRPr="00B959D1">
        <w:rPr>
          <w:lang w:eastAsia="lt-LT"/>
        </w:rPr>
        <w:t>an</w:t>
      </w:r>
      <w:proofErr w:type="spellEnd"/>
      <w:r w:rsidRPr="00B959D1">
        <w:rPr>
          <w:lang w:eastAsia="lt-LT"/>
        </w:rPr>
        <w:t xml:space="preserve"> </w:t>
      </w:r>
      <w:proofErr w:type="spellStart"/>
      <w:r w:rsidRPr="00B959D1">
        <w:rPr>
          <w:lang w:eastAsia="lt-LT"/>
        </w:rPr>
        <w:t>automated</w:t>
      </w:r>
      <w:proofErr w:type="spellEnd"/>
      <w:r w:rsidRPr="00B959D1">
        <w:rPr>
          <w:lang w:eastAsia="lt-LT"/>
        </w:rPr>
        <w:t xml:space="preserve"> </w:t>
      </w:r>
      <w:proofErr w:type="spellStart"/>
      <w:r w:rsidRPr="00B959D1">
        <w:rPr>
          <w:lang w:eastAsia="lt-LT"/>
        </w:rPr>
        <w:t>system</w:t>
      </w:r>
      <w:proofErr w:type="spellEnd"/>
      <w:r w:rsidRPr="00B959D1">
        <w:rPr>
          <w:lang w:eastAsia="lt-LT"/>
        </w:rPr>
        <w:t xml:space="preserve">, </w:t>
      </w:r>
      <w:proofErr w:type="spellStart"/>
      <w:r w:rsidRPr="00B959D1">
        <w:rPr>
          <w:lang w:eastAsia="lt-LT"/>
        </w:rPr>
        <w:t>which</w:t>
      </w:r>
      <w:proofErr w:type="spellEnd"/>
      <w:r w:rsidRPr="00B959D1">
        <w:rPr>
          <w:lang w:eastAsia="lt-LT"/>
        </w:rPr>
        <w:t xml:space="preserve"> </w:t>
      </w:r>
      <w:proofErr w:type="spellStart"/>
      <w:r w:rsidRPr="00B959D1">
        <w:rPr>
          <w:lang w:eastAsia="lt-LT"/>
        </w:rPr>
        <w:t>will</w:t>
      </w:r>
      <w:proofErr w:type="spellEnd"/>
      <w:r w:rsidRPr="00B959D1">
        <w:rPr>
          <w:lang w:eastAsia="lt-LT"/>
        </w:rPr>
        <w:t xml:space="preserve"> be </w:t>
      </w:r>
      <w:proofErr w:type="spellStart"/>
      <w:r w:rsidRPr="00B959D1">
        <w:rPr>
          <w:lang w:eastAsia="lt-LT"/>
        </w:rPr>
        <w:t>managed</w:t>
      </w:r>
      <w:proofErr w:type="spellEnd"/>
      <w:r w:rsidRPr="00B959D1">
        <w:rPr>
          <w:lang w:eastAsia="lt-LT"/>
        </w:rPr>
        <w:t xml:space="preserve"> </w:t>
      </w:r>
      <w:proofErr w:type="spellStart"/>
      <w:r w:rsidRPr="00B959D1">
        <w:rPr>
          <w:lang w:eastAsia="lt-LT"/>
        </w:rPr>
        <w:t>from</w:t>
      </w:r>
      <w:proofErr w:type="spellEnd"/>
      <w:r w:rsidRPr="00B959D1">
        <w:rPr>
          <w:lang w:eastAsia="lt-LT"/>
        </w:rPr>
        <w:t xml:space="preserve"> </w:t>
      </w:r>
      <w:proofErr w:type="spellStart"/>
      <w:r w:rsidRPr="00B959D1">
        <w:rPr>
          <w:lang w:eastAsia="lt-LT"/>
        </w:rPr>
        <w:t>the</w:t>
      </w:r>
      <w:proofErr w:type="spellEnd"/>
      <w:r w:rsidRPr="00B959D1">
        <w:rPr>
          <w:lang w:eastAsia="lt-LT"/>
        </w:rPr>
        <w:t xml:space="preserve"> </w:t>
      </w:r>
      <w:proofErr w:type="spellStart"/>
      <w:r w:rsidRPr="00B959D1">
        <w:rPr>
          <w:lang w:eastAsia="lt-LT"/>
        </w:rPr>
        <w:t>website</w:t>
      </w:r>
      <w:proofErr w:type="spellEnd"/>
      <w:r w:rsidRPr="00B959D1">
        <w:rPr>
          <w:lang w:eastAsia="lt-LT"/>
        </w:rPr>
        <w:t xml:space="preserve"> to </w:t>
      </w:r>
      <w:proofErr w:type="spellStart"/>
      <w:r w:rsidRPr="00B959D1">
        <w:rPr>
          <w:lang w:eastAsia="lt-LT"/>
        </w:rPr>
        <w:t>prepare</w:t>
      </w:r>
      <w:proofErr w:type="spellEnd"/>
      <w:r w:rsidRPr="00B959D1">
        <w:rPr>
          <w:lang w:eastAsia="lt-LT"/>
        </w:rPr>
        <w:t xml:space="preserve"> </w:t>
      </w:r>
      <w:proofErr w:type="spellStart"/>
      <w:r w:rsidRPr="00B959D1">
        <w:rPr>
          <w:lang w:eastAsia="lt-LT"/>
        </w:rPr>
        <w:t>the</w:t>
      </w:r>
      <w:proofErr w:type="spellEnd"/>
      <w:r w:rsidRPr="00B959D1">
        <w:rPr>
          <w:lang w:eastAsia="lt-LT"/>
        </w:rPr>
        <w:t xml:space="preserve"> </w:t>
      </w:r>
      <w:proofErr w:type="spellStart"/>
      <w:r w:rsidRPr="00B959D1">
        <w:rPr>
          <w:lang w:eastAsia="lt-LT"/>
        </w:rPr>
        <w:t>cup</w:t>
      </w:r>
      <w:proofErr w:type="spellEnd"/>
      <w:r w:rsidRPr="00B959D1">
        <w:rPr>
          <w:lang w:eastAsia="lt-LT"/>
        </w:rPr>
        <w:t xml:space="preserve"> </w:t>
      </w:r>
      <w:proofErr w:type="spellStart"/>
      <w:r w:rsidRPr="00B959D1">
        <w:rPr>
          <w:lang w:eastAsia="lt-LT"/>
        </w:rPr>
        <w:t>of</w:t>
      </w:r>
      <w:proofErr w:type="spellEnd"/>
      <w:r w:rsidRPr="00B959D1">
        <w:rPr>
          <w:lang w:eastAsia="lt-LT"/>
        </w:rPr>
        <w:t xml:space="preserve"> </w:t>
      </w:r>
      <w:proofErr w:type="spellStart"/>
      <w:r w:rsidRPr="00B959D1">
        <w:rPr>
          <w:lang w:eastAsia="lt-LT"/>
        </w:rPr>
        <w:t>tea</w:t>
      </w:r>
      <w:proofErr w:type="spellEnd"/>
      <w:r w:rsidRPr="00B959D1">
        <w:rPr>
          <w:lang w:eastAsia="lt-LT"/>
        </w:rPr>
        <w:t xml:space="preserve"> </w:t>
      </w:r>
      <w:proofErr w:type="spellStart"/>
      <w:r w:rsidRPr="00B959D1">
        <w:rPr>
          <w:lang w:eastAsia="lt-LT"/>
        </w:rPr>
        <w:t>from</w:t>
      </w:r>
      <w:proofErr w:type="spellEnd"/>
      <w:r w:rsidRPr="00B959D1">
        <w:rPr>
          <w:lang w:eastAsia="lt-LT"/>
        </w:rPr>
        <w:t xml:space="preserve"> a </w:t>
      </w:r>
      <w:proofErr w:type="spellStart"/>
      <w:r w:rsidRPr="00B959D1">
        <w:rPr>
          <w:lang w:eastAsia="lt-LT"/>
        </w:rPr>
        <w:t>distance</w:t>
      </w:r>
      <w:proofErr w:type="spellEnd"/>
      <w:r w:rsidRPr="00B959D1">
        <w:rPr>
          <w:lang w:eastAsia="lt-LT"/>
        </w:rPr>
        <w:t xml:space="preserve"> – </w:t>
      </w:r>
      <w:proofErr w:type="spellStart"/>
      <w:r w:rsidRPr="00B959D1">
        <w:rPr>
          <w:lang w:eastAsia="lt-LT"/>
        </w:rPr>
        <w:t>water</w:t>
      </w:r>
      <w:proofErr w:type="spellEnd"/>
      <w:r w:rsidRPr="00B959D1">
        <w:rPr>
          <w:lang w:eastAsia="lt-LT"/>
        </w:rPr>
        <w:t xml:space="preserve"> </w:t>
      </w:r>
      <w:proofErr w:type="spellStart"/>
      <w:r w:rsidRPr="00B959D1">
        <w:rPr>
          <w:lang w:eastAsia="lt-LT"/>
        </w:rPr>
        <w:t>will</w:t>
      </w:r>
      <w:proofErr w:type="spellEnd"/>
      <w:r w:rsidRPr="00B959D1">
        <w:rPr>
          <w:lang w:eastAsia="lt-LT"/>
        </w:rPr>
        <w:t xml:space="preserve"> be </w:t>
      </w:r>
      <w:proofErr w:type="spellStart"/>
      <w:r w:rsidRPr="00B959D1">
        <w:rPr>
          <w:lang w:eastAsia="lt-LT"/>
        </w:rPr>
        <w:t>heated</w:t>
      </w:r>
      <w:proofErr w:type="spellEnd"/>
      <w:r w:rsidRPr="00B959D1">
        <w:rPr>
          <w:lang w:eastAsia="lt-LT"/>
        </w:rPr>
        <w:t xml:space="preserve"> to </w:t>
      </w:r>
      <w:proofErr w:type="spellStart"/>
      <w:r w:rsidRPr="00B959D1">
        <w:rPr>
          <w:lang w:eastAsia="lt-LT"/>
        </w:rPr>
        <w:t>required</w:t>
      </w:r>
      <w:proofErr w:type="spellEnd"/>
      <w:r w:rsidRPr="00B959D1">
        <w:rPr>
          <w:lang w:eastAsia="lt-LT"/>
        </w:rPr>
        <w:t xml:space="preserve"> </w:t>
      </w:r>
      <w:proofErr w:type="spellStart"/>
      <w:r w:rsidRPr="00B959D1">
        <w:rPr>
          <w:lang w:eastAsia="lt-LT"/>
        </w:rPr>
        <w:t>temperature</w:t>
      </w:r>
      <w:proofErr w:type="spellEnd"/>
      <w:r w:rsidRPr="00B959D1">
        <w:rPr>
          <w:lang w:eastAsia="lt-LT"/>
        </w:rPr>
        <w:t xml:space="preserve"> </w:t>
      </w:r>
      <w:proofErr w:type="spellStart"/>
      <w:r w:rsidRPr="00B959D1">
        <w:rPr>
          <w:lang w:eastAsia="lt-LT"/>
        </w:rPr>
        <w:t>and</w:t>
      </w:r>
      <w:proofErr w:type="spellEnd"/>
      <w:r w:rsidRPr="00B959D1">
        <w:rPr>
          <w:lang w:eastAsia="lt-LT"/>
        </w:rPr>
        <w:t xml:space="preserve"> </w:t>
      </w:r>
      <w:proofErr w:type="spellStart"/>
      <w:r w:rsidRPr="00B959D1">
        <w:rPr>
          <w:lang w:eastAsia="lt-LT"/>
        </w:rPr>
        <w:t>poured</w:t>
      </w:r>
      <w:proofErr w:type="spellEnd"/>
      <w:r w:rsidRPr="00B959D1">
        <w:rPr>
          <w:lang w:eastAsia="lt-LT"/>
        </w:rPr>
        <w:t xml:space="preserve"> </w:t>
      </w:r>
      <w:proofErr w:type="spellStart"/>
      <w:r w:rsidRPr="00B959D1">
        <w:rPr>
          <w:lang w:eastAsia="lt-LT"/>
        </w:rPr>
        <w:t>into</w:t>
      </w:r>
      <w:proofErr w:type="spellEnd"/>
      <w:r w:rsidRPr="00B959D1">
        <w:rPr>
          <w:lang w:eastAsia="lt-LT"/>
        </w:rPr>
        <w:t xml:space="preserve"> </w:t>
      </w:r>
      <w:proofErr w:type="spellStart"/>
      <w:r w:rsidRPr="00B959D1">
        <w:rPr>
          <w:lang w:eastAsia="lt-LT"/>
        </w:rPr>
        <w:t>the</w:t>
      </w:r>
      <w:proofErr w:type="spellEnd"/>
      <w:r w:rsidRPr="00B959D1">
        <w:rPr>
          <w:lang w:eastAsia="lt-LT"/>
        </w:rPr>
        <w:t xml:space="preserve"> </w:t>
      </w:r>
      <w:proofErr w:type="spellStart"/>
      <w:r w:rsidRPr="00B959D1">
        <w:rPr>
          <w:lang w:eastAsia="lt-LT"/>
        </w:rPr>
        <w:t>cup</w:t>
      </w:r>
      <w:proofErr w:type="spellEnd"/>
      <w:r w:rsidRPr="00B959D1">
        <w:rPr>
          <w:lang w:eastAsia="lt-LT"/>
        </w:rPr>
        <w:t xml:space="preserve"> </w:t>
      </w:r>
      <w:proofErr w:type="spellStart"/>
      <w:r w:rsidRPr="00B959D1">
        <w:rPr>
          <w:lang w:eastAsia="lt-LT"/>
        </w:rPr>
        <w:t>and</w:t>
      </w:r>
      <w:proofErr w:type="spellEnd"/>
      <w:r w:rsidRPr="00B959D1">
        <w:rPr>
          <w:lang w:eastAsia="lt-LT"/>
        </w:rPr>
        <w:t xml:space="preserve"> </w:t>
      </w:r>
      <w:proofErr w:type="spellStart"/>
      <w:r w:rsidRPr="00B959D1">
        <w:rPr>
          <w:lang w:eastAsia="lt-LT"/>
        </w:rPr>
        <w:t>dispensers</w:t>
      </w:r>
      <w:proofErr w:type="spellEnd"/>
      <w:r w:rsidRPr="00B959D1">
        <w:rPr>
          <w:lang w:eastAsia="lt-LT"/>
        </w:rPr>
        <w:t xml:space="preserve"> </w:t>
      </w:r>
      <w:proofErr w:type="spellStart"/>
      <w:r w:rsidRPr="00B959D1">
        <w:rPr>
          <w:lang w:eastAsia="lt-LT"/>
        </w:rPr>
        <w:t>will</w:t>
      </w:r>
      <w:proofErr w:type="spellEnd"/>
      <w:r w:rsidRPr="00B959D1">
        <w:rPr>
          <w:lang w:eastAsia="lt-LT"/>
        </w:rPr>
        <w:t xml:space="preserve"> </w:t>
      </w:r>
      <w:proofErr w:type="spellStart"/>
      <w:r w:rsidRPr="00B959D1">
        <w:rPr>
          <w:lang w:eastAsia="lt-LT"/>
        </w:rPr>
        <w:t>pour</w:t>
      </w:r>
      <w:proofErr w:type="spellEnd"/>
      <w:r w:rsidRPr="00B959D1">
        <w:rPr>
          <w:lang w:eastAsia="lt-LT"/>
        </w:rPr>
        <w:t xml:space="preserve"> </w:t>
      </w:r>
      <w:proofErr w:type="spellStart"/>
      <w:r w:rsidRPr="00B959D1">
        <w:rPr>
          <w:lang w:eastAsia="lt-LT"/>
        </w:rPr>
        <w:t>in</w:t>
      </w:r>
      <w:proofErr w:type="spellEnd"/>
      <w:r w:rsidRPr="00B959D1">
        <w:rPr>
          <w:lang w:eastAsia="lt-LT"/>
        </w:rPr>
        <w:t xml:space="preserve"> </w:t>
      </w:r>
      <w:proofErr w:type="spellStart"/>
      <w:r w:rsidRPr="00B959D1">
        <w:rPr>
          <w:lang w:eastAsia="lt-LT"/>
        </w:rPr>
        <w:t>the</w:t>
      </w:r>
      <w:proofErr w:type="spellEnd"/>
      <w:r w:rsidRPr="00B959D1">
        <w:rPr>
          <w:lang w:eastAsia="lt-LT"/>
        </w:rPr>
        <w:t xml:space="preserve"> </w:t>
      </w:r>
      <w:proofErr w:type="spellStart"/>
      <w:r w:rsidRPr="00B959D1">
        <w:rPr>
          <w:lang w:eastAsia="lt-LT"/>
        </w:rPr>
        <w:t>doses</w:t>
      </w:r>
      <w:proofErr w:type="spellEnd"/>
      <w:r w:rsidRPr="00B959D1">
        <w:rPr>
          <w:lang w:eastAsia="lt-LT"/>
        </w:rPr>
        <w:t xml:space="preserve"> </w:t>
      </w:r>
      <w:proofErr w:type="spellStart"/>
      <w:r w:rsidRPr="00B959D1">
        <w:rPr>
          <w:lang w:eastAsia="lt-LT"/>
        </w:rPr>
        <w:t>of</w:t>
      </w:r>
      <w:proofErr w:type="spellEnd"/>
      <w:r w:rsidRPr="00B959D1">
        <w:rPr>
          <w:lang w:eastAsia="lt-LT"/>
        </w:rPr>
        <w:t xml:space="preserve"> </w:t>
      </w:r>
      <w:proofErr w:type="spellStart"/>
      <w:r w:rsidRPr="00B959D1">
        <w:rPr>
          <w:lang w:eastAsia="lt-LT"/>
        </w:rPr>
        <w:t>tea</w:t>
      </w:r>
      <w:proofErr w:type="spellEnd"/>
      <w:r w:rsidRPr="00B959D1">
        <w:rPr>
          <w:lang w:eastAsia="lt-LT"/>
        </w:rPr>
        <w:t xml:space="preserve"> </w:t>
      </w:r>
      <w:proofErr w:type="spellStart"/>
      <w:r w:rsidRPr="00B959D1">
        <w:rPr>
          <w:lang w:eastAsia="lt-LT"/>
        </w:rPr>
        <w:t>and</w:t>
      </w:r>
      <w:proofErr w:type="spellEnd"/>
      <w:r w:rsidRPr="00B959D1">
        <w:rPr>
          <w:lang w:eastAsia="lt-LT"/>
        </w:rPr>
        <w:t xml:space="preserve"> </w:t>
      </w:r>
      <w:proofErr w:type="spellStart"/>
      <w:r w:rsidRPr="00B959D1">
        <w:rPr>
          <w:lang w:eastAsia="lt-LT"/>
        </w:rPr>
        <w:t>sugar</w:t>
      </w:r>
      <w:proofErr w:type="spellEnd"/>
      <w:r w:rsidRPr="00B959D1">
        <w:rPr>
          <w:lang w:eastAsia="lt-LT"/>
        </w:rPr>
        <w:t>.</w:t>
      </w:r>
    </w:p>
    <w:p w14:paraId="2E732715" w14:textId="77777777" w:rsidR="00E70D2C" w:rsidRPr="00276052" w:rsidRDefault="00E70D2C" w:rsidP="00E70D2C">
      <w:pPr>
        <w:spacing w:line="360" w:lineRule="auto"/>
        <w:ind w:firstLine="851"/>
        <w:jc w:val="both"/>
        <w:rPr>
          <w:lang w:eastAsia="lt-LT"/>
        </w:rPr>
      </w:pPr>
      <w:proofErr w:type="spellStart"/>
      <w:r w:rsidRPr="00B959D1">
        <w:rPr>
          <w:rFonts w:eastAsia="Calibri"/>
          <w:b/>
        </w:rPr>
        <w:t>The</w:t>
      </w:r>
      <w:proofErr w:type="spellEnd"/>
      <w:r w:rsidRPr="00B959D1">
        <w:rPr>
          <w:rFonts w:eastAsia="Calibri"/>
          <w:b/>
        </w:rPr>
        <w:t xml:space="preserve"> </w:t>
      </w:r>
      <w:proofErr w:type="spellStart"/>
      <w:r w:rsidRPr="00B959D1">
        <w:rPr>
          <w:rFonts w:eastAsia="Calibri"/>
          <w:b/>
        </w:rPr>
        <w:t>volume</w:t>
      </w:r>
      <w:proofErr w:type="spellEnd"/>
      <w:r w:rsidRPr="00B959D1">
        <w:rPr>
          <w:rFonts w:eastAsia="Calibri"/>
          <w:b/>
        </w:rPr>
        <w:t xml:space="preserve"> </w:t>
      </w:r>
      <w:proofErr w:type="spellStart"/>
      <w:r w:rsidRPr="00B959D1">
        <w:rPr>
          <w:rFonts w:eastAsia="Calibri"/>
          <w:b/>
        </w:rPr>
        <w:t>of</w:t>
      </w:r>
      <w:proofErr w:type="spellEnd"/>
      <w:r w:rsidRPr="00B959D1">
        <w:rPr>
          <w:rFonts w:eastAsia="Calibri"/>
          <w:b/>
        </w:rPr>
        <w:t xml:space="preserve"> </w:t>
      </w:r>
      <w:proofErr w:type="spellStart"/>
      <w:r w:rsidRPr="00B959D1">
        <w:rPr>
          <w:rFonts w:eastAsia="Calibri"/>
          <w:b/>
        </w:rPr>
        <w:t>the</w:t>
      </w:r>
      <w:proofErr w:type="spellEnd"/>
      <w:r w:rsidRPr="00B959D1">
        <w:rPr>
          <w:rFonts w:eastAsia="Calibri"/>
          <w:b/>
        </w:rPr>
        <w:t xml:space="preserve"> </w:t>
      </w:r>
      <w:proofErr w:type="spellStart"/>
      <w:r w:rsidRPr="00B959D1">
        <w:rPr>
          <w:rFonts w:eastAsia="Calibri"/>
          <w:b/>
        </w:rPr>
        <w:t>paper</w:t>
      </w:r>
      <w:proofErr w:type="spellEnd"/>
      <w:r w:rsidRPr="00B959D1">
        <w:rPr>
          <w:rFonts w:eastAsia="Calibri"/>
          <w:b/>
        </w:rPr>
        <w:t>.</w:t>
      </w:r>
      <w:r w:rsidRPr="00B959D1">
        <w:rPr>
          <w:rFonts w:eastAsia="Calibri"/>
        </w:rPr>
        <w:t xml:space="preserve"> </w:t>
      </w:r>
      <w:proofErr w:type="spellStart"/>
      <w:r w:rsidRPr="00B959D1">
        <w:rPr>
          <w:rFonts w:eastAsia="Calibri"/>
          <w:color w:val="000000"/>
        </w:rPr>
        <w:t>The</w:t>
      </w:r>
      <w:proofErr w:type="spellEnd"/>
      <w:r w:rsidRPr="00B959D1">
        <w:rPr>
          <w:rFonts w:eastAsia="Calibri"/>
          <w:color w:val="000000"/>
        </w:rPr>
        <w:t xml:space="preserve"> </w:t>
      </w:r>
      <w:proofErr w:type="spellStart"/>
      <w:r w:rsidRPr="00B959D1">
        <w:rPr>
          <w:rFonts w:eastAsia="Calibri"/>
          <w:color w:val="000000"/>
        </w:rPr>
        <w:t>paper</w:t>
      </w:r>
      <w:proofErr w:type="spellEnd"/>
      <w:r w:rsidRPr="00B959D1">
        <w:rPr>
          <w:rFonts w:eastAsia="Calibri"/>
          <w:color w:val="000000"/>
        </w:rPr>
        <w:t xml:space="preserve"> </w:t>
      </w:r>
      <w:proofErr w:type="spellStart"/>
      <w:r w:rsidRPr="00B959D1">
        <w:rPr>
          <w:rFonts w:eastAsia="Calibri"/>
          <w:color w:val="000000"/>
        </w:rPr>
        <w:t>includes</w:t>
      </w:r>
      <w:proofErr w:type="spellEnd"/>
      <w:r w:rsidRPr="00B959D1">
        <w:rPr>
          <w:rFonts w:eastAsia="Calibri"/>
          <w:color w:val="000000"/>
        </w:rPr>
        <w:t xml:space="preserve"> </w:t>
      </w:r>
      <w:r>
        <w:rPr>
          <w:rFonts w:eastAsia="Calibri"/>
          <w:color w:val="000000"/>
        </w:rPr>
        <w:t>55</w:t>
      </w:r>
      <w:r w:rsidRPr="00B959D1">
        <w:rPr>
          <w:rFonts w:eastAsia="Calibri"/>
          <w:color w:val="000000"/>
        </w:rPr>
        <w:t xml:space="preserve"> pages, </w:t>
      </w:r>
      <w:r>
        <w:rPr>
          <w:rFonts w:eastAsia="Calibri"/>
          <w:color w:val="000000"/>
        </w:rPr>
        <w:t>12</w:t>
      </w:r>
      <w:r w:rsidRPr="00B959D1">
        <w:rPr>
          <w:rFonts w:eastAsia="Calibri"/>
          <w:color w:val="000000"/>
        </w:rPr>
        <w:t xml:space="preserve"> </w:t>
      </w:r>
      <w:proofErr w:type="spellStart"/>
      <w:r w:rsidRPr="00B959D1">
        <w:rPr>
          <w:rFonts w:eastAsia="Calibri"/>
          <w:color w:val="000000"/>
        </w:rPr>
        <w:t>tables</w:t>
      </w:r>
      <w:proofErr w:type="spellEnd"/>
      <w:r w:rsidRPr="00B959D1">
        <w:rPr>
          <w:rFonts w:eastAsia="Calibri"/>
          <w:color w:val="000000"/>
        </w:rPr>
        <w:t xml:space="preserve">, </w:t>
      </w:r>
      <w:r>
        <w:rPr>
          <w:rFonts w:eastAsia="Calibri"/>
          <w:color w:val="000000"/>
        </w:rPr>
        <w:t>15</w:t>
      </w:r>
      <w:r w:rsidRPr="00B959D1">
        <w:rPr>
          <w:rFonts w:eastAsia="Calibri"/>
          <w:color w:val="000000"/>
        </w:rPr>
        <w:t xml:space="preserve"> </w:t>
      </w:r>
      <w:proofErr w:type="spellStart"/>
      <w:r w:rsidRPr="00B959D1">
        <w:rPr>
          <w:rFonts w:eastAsia="Calibri"/>
          <w:color w:val="000000"/>
        </w:rPr>
        <w:t>illustrations</w:t>
      </w:r>
      <w:proofErr w:type="spellEnd"/>
      <w:r w:rsidRPr="00B959D1">
        <w:rPr>
          <w:rFonts w:eastAsia="Calibri"/>
          <w:color w:val="000000"/>
        </w:rPr>
        <w:t xml:space="preserve">, </w:t>
      </w:r>
      <w:r>
        <w:rPr>
          <w:rFonts w:eastAsia="Calibri"/>
          <w:color w:val="000000"/>
        </w:rPr>
        <w:t>35</w:t>
      </w:r>
      <w:r w:rsidRPr="00B959D1">
        <w:rPr>
          <w:rFonts w:eastAsia="Calibri"/>
          <w:color w:val="000000"/>
        </w:rPr>
        <w:t xml:space="preserve"> </w:t>
      </w:r>
      <w:proofErr w:type="spellStart"/>
      <w:r w:rsidRPr="00B959D1">
        <w:rPr>
          <w:rFonts w:eastAsia="Calibri"/>
          <w:color w:val="000000"/>
        </w:rPr>
        <w:t>literature</w:t>
      </w:r>
      <w:proofErr w:type="spellEnd"/>
      <w:r w:rsidRPr="00B959D1">
        <w:rPr>
          <w:rFonts w:eastAsia="Calibri"/>
          <w:color w:val="000000"/>
        </w:rPr>
        <w:t xml:space="preserve"> </w:t>
      </w:r>
      <w:proofErr w:type="spellStart"/>
      <w:r w:rsidRPr="00B959D1">
        <w:rPr>
          <w:rFonts w:eastAsia="Calibri"/>
          <w:color w:val="000000"/>
        </w:rPr>
        <w:t>sources</w:t>
      </w:r>
      <w:proofErr w:type="spellEnd"/>
      <w:r w:rsidRPr="00B959D1">
        <w:rPr>
          <w:rFonts w:eastAsia="Calibri"/>
          <w:color w:val="000000"/>
        </w:rPr>
        <w:t xml:space="preserve"> </w:t>
      </w:r>
      <w:proofErr w:type="spellStart"/>
      <w:r w:rsidRPr="00B959D1">
        <w:rPr>
          <w:rFonts w:eastAsia="Calibri"/>
          <w:color w:val="000000"/>
        </w:rPr>
        <w:t>and</w:t>
      </w:r>
      <w:proofErr w:type="spellEnd"/>
      <w:r>
        <w:rPr>
          <w:rFonts w:eastAsia="Calibri"/>
          <w:color w:val="000000"/>
        </w:rPr>
        <w:t xml:space="preserve"> 4 </w:t>
      </w:r>
      <w:proofErr w:type="spellStart"/>
      <w:r>
        <w:rPr>
          <w:rFonts w:eastAsia="Calibri"/>
          <w:color w:val="000000"/>
        </w:rPr>
        <w:t>appendixes</w:t>
      </w:r>
      <w:proofErr w:type="spellEnd"/>
      <w:r>
        <w:rPr>
          <w:rFonts w:eastAsia="Calibri"/>
          <w:color w:val="000000"/>
        </w:rPr>
        <w:t>.</w:t>
      </w:r>
    </w:p>
    <w:p w14:paraId="12AF1198" w14:textId="77777777" w:rsidR="00E70D2C" w:rsidRDefault="00E70D2C" w:rsidP="00E70D2C">
      <w:pPr>
        <w:rPr>
          <w:noProof/>
          <w:lang w:eastAsia="lt-LT"/>
        </w:rPr>
      </w:pPr>
      <w:r>
        <w:rPr>
          <w:noProof/>
          <w:lang w:eastAsia="lt-LT"/>
        </w:rPr>
        <w:br w:type="page"/>
      </w:r>
    </w:p>
    <w:p w14:paraId="6142BA33" w14:textId="77777777" w:rsidR="00E70D2C" w:rsidRPr="00DB6D96" w:rsidRDefault="00E70D2C" w:rsidP="00E70D2C">
      <w:pPr>
        <w:spacing w:line="360" w:lineRule="auto"/>
        <w:jc w:val="right"/>
      </w:pPr>
      <w:r>
        <w:lastRenderedPageBreak/>
        <w:t>10</w:t>
      </w:r>
      <w:r w:rsidRPr="00DB6D96">
        <w:t xml:space="preserve"> PRIEDAS</w:t>
      </w:r>
    </w:p>
    <w:p w14:paraId="57EE2964" w14:textId="77777777" w:rsidR="00E70D2C" w:rsidRPr="00282A3B" w:rsidRDefault="00E70D2C" w:rsidP="00E70D2C">
      <w:pPr>
        <w:spacing w:line="360" w:lineRule="auto"/>
        <w:jc w:val="center"/>
        <w:rPr>
          <w:b/>
          <w:i/>
          <w:noProof/>
          <w:lang w:eastAsia="lt-LT"/>
        </w:rPr>
      </w:pPr>
      <w:r w:rsidRPr="00282A3B">
        <w:rPr>
          <w:b/>
          <w:i/>
          <w:noProof/>
          <w:lang w:eastAsia="lt-LT"/>
        </w:rPr>
        <w:t>Rekomenduojama analitinės dalies ir specifikacijos (techninės užduoties) struktūra</w:t>
      </w:r>
    </w:p>
    <w:p w14:paraId="66B6CCA0" w14:textId="77777777" w:rsidR="00E70D2C" w:rsidRPr="00E56D35" w:rsidRDefault="00E70D2C" w:rsidP="00E70D2C">
      <w:pPr>
        <w:spacing w:line="360" w:lineRule="auto"/>
      </w:pPr>
    </w:p>
    <w:p w14:paraId="0DD4F42A" w14:textId="77777777" w:rsidR="00E70D2C" w:rsidRPr="00E56D35" w:rsidRDefault="00E70D2C" w:rsidP="00E70D2C">
      <w:pPr>
        <w:pStyle w:val="ListParagraph"/>
        <w:numPr>
          <w:ilvl w:val="0"/>
          <w:numId w:val="11"/>
        </w:numPr>
        <w:spacing w:line="360" w:lineRule="auto"/>
        <w:ind w:left="360"/>
        <w:jc w:val="both"/>
      </w:pPr>
      <w:r w:rsidRPr="00E56D35">
        <w:rPr>
          <w:color w:val="000000"/>
        </w:rPr>
        <w:t>Situacijos analizė:</w:t>
      </w:r>
    </w:p>
    <w:p w14:paraId="3DA7A129" w14:textId="77777777" w:rsidR="00E70D2C" w:rsidRPr="00E56D35" w:rsidRDefault="00E70D2C" w:rsidP="00E70D2C">
      <w:pPr>
        <w:spacing w:line="360" w:lineRule="auto"/>
        <w:ind w:left="700" w:hanging="440"/>
        <w:jc w:val="both"/>
      </w:pPr>
      <w:r w:rsidRPr="00E56D35">
        <w:rPr>
          <w:color w:val="000000"/>
        </w:rPr>
        <w:t>x1 atvejo analizė;</w:t>
      </w:r>
    </w:p>
    <w:p w14:paraId="62DE7AAF" w14:textId="77777777" w:rsidR="00E70D2C" w:rsidRPr="00E56D35" w:rsidRDefault="00E70D2C" w:rsidP="00E70D2C">
      <w:pPr>
        <w:spacing w:line="360" w:lineRule="auto"/>
        <w:ind w:left="700" w:hanging="440"/>
        <w:jc w:val="both"/>
      </w:pPr>
      <w:r w:rsidRPr="00E56D35">
        <w:rPr>
          <w:color w:val="000000"/>
        </w:rPr>
        <w:t>x2 atvejo analizė;</w:t>
      </w:r>
    </w:p>
    <w:p w14:paraId="0C156EC8" w14:textId="77777777" w:rsidR="00E70D2C" w:rsidRPr="00E56D35" w:rsidRDefault="00E70D2C" w:rsidP="00E70D2C">
      <w:pPr>
        <w:spacing w:line="360" w:lineRule="auto"/>
        <w:ind w:left="700" w:hanging="440"/>
        <w:jc w:val="both"/>
      </w:pPr>
      <w:r w:rsidRPr="00E56D35">
        <w:rPr>
          <w:color w:val="000000"/>
        </w:rPr>
        <w:t>Vadovaujantis pasirinktais kriterijais atliekamas palyginimas, kurį rekomenduojama pateikti lentelėje ir paaiškinti.</w:t>
      </w:r>
    </w:p>
    <w:p w14:paraId="2D47B504" w14:textId="77777777" w:rsidR="00E70D2C" w:rsidRPr="00E56D35" w:rsidRDefault="00E70D2C" w:rsidP="00E70D2C">
      <w:pPr>
        <w:pStyle w:val="ListParagraph"/>
        <w:numPr>
          <w:ilvl w:val="0"/>
          <w:numId w:val="11"/>
        </w:numPr>
        <w:spacing w:line="360" w:lineRule="auto"/>
        <w:ind w:left="360"/>
        <w:jc w:val="both"/>
      </w:pPr>
      <w:r w:rsidRPr="00E56D35">
        <w:rPr>
          <w:color w:val="000000"/>
        </w:rPr>
        <w:t>Technologijų ir technikos apžvalga:</w:t>
      </w:r>
    </w:p>
    <w:p w14:paraId="32F8236F" w14:textId="77777777" w:rsidR="00E70D2C" w:rsidRPr="00E56D35" w:rsidRDefault="00E70D2C" w:rsidP="00E70D2C">
      <w:pPr>
        <w:spacing w:line="360" w:lineRule="auto"/>
        <w:ind w:left="700" w:hanging="440"/>
        <w:jc w:val="both"/>
      </w:pPr>
      <w:r w:rsidRPr="00E56D35">
        <w:rPr>
          <w:color w:val="000000"/>
        </w:rPr>
        <w:t>aparatūros posistemė;</w:t>
      </w:r>
    </w:p>
    <w:p w14:paraId="74743003" w14:textId="77777777" w:rsidR="00E70D2C" w:rsidRPr="00E56D35" w:rsidRDefault="00E70D2C" w:rsidP="00E70D2C">
      <w:pPr>
        <w:spacing w:line="360" w:lineRule="auto"/>
        <w:ind w:left="700" w:hanging="440"/>
        <w:jc w:val="both"/>
      </w:pPr>
      <w:r w:rsidRPr="00E56D35">
        <w:rPr>
          <w:color w:val="000000"/>
        </w:rPr>
        <w:t>informacinė posistemė;</w:t>
      </w:r>
    </w:p>
    <w:p w14:paraId="2862E95D" w14:textId="77777777" w:rsidR="00E70D2C" w:rsidRPr="00E56D35" w:rsidRDefault="00E70D2C" w:rsidP="00E70D2C">
      <w:pPr>
        <w:spacing w:line="360" w:lineRule="auto"/>
        <w:ind w:left="700" w:hanging="440"/>
        <w:jc w:val="both"/>
      </w:pPr>
      <w:r w:rsidRPr="00E56D35">
        <w:rPr>
          <w:color w:val="000000"/>
        </w:rPr>
        <w:t>naudotojo sąsaja;</w:t>
      </w:r>
    </w:p>
    <w:p w14:paraId="759F5B71" w14:textId="77777777" w:rsidR="00E70D2C" w:rsidRPr="00E56D35" w:rsidRDefault="00E70D2C" w:rsidP="00E70D2C">
      <w:pPr>
        <w:spacing w:line="360" w:lineRule="auto"/>
        <w:ind w:left="700" w:hanging="440"/>
        <w:jc w:val="both"/>
      </w:pPr>
      <w:r w:rsidRPr="00E56D35">
        <w:rPr>
          <w:color w:val="000000"/>
        </w:rPr>
        <w:t>instrumentinių priemonių parinkimas.</w:t>
      </w:r>
    </w:p>
    <w:p w14:paraId="7D83E2E7" w14:textId="77777777" w:rsidR="00E70D2C" w:rsidRPr="00E56D35" w:rsidRDefault="00E70D2C" w:rsidP="00E70D2C">
      <w:pPr>
        <w:pStyle w:val="ListParagraph"/>
        <w:numPr>
          <w:ilvl w:val="0"/>
          <w:numId w:val="11"/>
        </w:numPr>
        <w:spacing w:line="360" w:lineRule="auto"/>
        <w:ind w:left="360"/>
        <w:jc w:val="both"/>
      </w:pPr>
      <w:r w:rsidRPr="00E56D35">
        <w:rPr>
          <w:color w:val="000000"/>
        </w:rPr>
        <w:t>Pateikiamas pasirinktas  sprendimas</w:t>
      </w:r>
    </w:p>
    <w:p w14:paraId="47A4A4A4" w14:textId="77777777" w:rsidR="00E70D2C" w:rsidRPr="00E56D35" w:rsidRDefault="00E70D2C" w:rsidP="00E70D2C">
      <w:pPr>
        <w:pStyle w:val="ListParagraph"/>
        <w:numPr>
          <w:ilvl w:val="0"/>
          <w:numId w:val="11"/>
        </w:numPr>
        <w:spacing w:line="360" w:lineRule="auto"/>
        <w:ind w:left="360"/>
        <w:jc w:val="both"/>
      </w:pPr>
      <w:r w:rsidRPr="00E56D35">
        <w:rPr>
          <w:color w:val="000000"/>
        </w:rPr>
        <w:t>Specifikacija (Techninė užduotis).  Aprašomas projektuojamas objektas.</w:t>
      </w:r>
    </w:p>
    <w:p w14:paraId="124CF0A3" w14:textId="77777777" w:rsidR="00E70D2C" w:rsidRPr="00E56D35" w:rsidRDefault="00E70D2C" w:rsidP="00E70D2C">
      <w:pPr>
        <w:spacing w:line="360" w:lineRule="auto"/>
        <w:ind w:left="700" w:hanging="440"/>
        <w:jc w:val="both"/>
      </w:pPr>
      <w:r w:rsidRPr="00E56D35">
        <w:rPr>
          <w:color w:val="000000"/>
        </w:rPr>
        <w:t>Projektuojamo objekto paskirtis</w:t>
      </w:r>
    </w:p>
    <w:p w14:paraId="2CB85483" w14:textId="77777777" w:rsidR="00E70D2C" w:rsidRPr="00E56D35" w:rsidRDefault="00E70D2C" w:rsidP="00E70D2C">
      <w:pPr>
        <w:spacing w:line="360" w:lineRule="auto"/>
        <w:ind w:left="700" w:hanging="440"/>
        <w:jc w:val="both"/>
      </w:pPr>
      <w:r w:rsidRPr="00E56D35">
        <w:rPr>
          <w:color w:val="000000"/>
        </w:rPr>
        <w:t>Projektuojamo objekto funkcijos</w:t>
      </w:r>
    </w:p>
    <w:p w14:paraId="368F0161" w14:textId="77777777" w:rsidR="00E70D2C" w:rsidRPr="00E56D35" w:rsidRDefault="00E70D2C" w:rsidP="00E70D2C">
      <w:pPr>
        <w:spacing w:line="360" w:lineRule="auto"/>
        <w:ind w:left="700" w:hanging="440"/>
        <w:jc w:val="both"/>
      </w:pPr>
      <w:r w:rsidRPr="00E56D35">
        <w:rPr>
          <w:color w:val="000000"/>
        </w:rPr>
        <w:t>Reikalavimai projektuojamo objekto posistemėms</w:t>
      </w:r>
    </w:p>
    <w:p w14:paraId="2734AD46" w14:textId="77777777" w:rsidR="00E70D2C" w:rsidRPr="00E56D35" w:rsidRDefault="00E70D2C" w:rsidP="00E70D2C">
      <w:pPr>
        <w:spacing w:line="360" w:lineRule="auto"/>
        <w:ind w:left="1280" w:hanging="500"/>
        <w:jc w:val="both"/>
      </w:pPr>
      <w:r>
        <w:rPr>
          <w:color w:val="000000"/>
        </w:rPr>
        <w:t xml:space="preserve">- </w:t>
      </w:r>
      <w:r w:rsidRPr="00E56D35">
        <w:rPr>
          <w:color w:val="000000"/>
        </w:rPr>
        <w:t>Aparatūros posistemei</w:t>
      </w:r>
    </w:p>
    <w:p w14:paraId="2AE81166" w14:textId="77777777" w:rsidR="00E70D2C" w:rsidRPr="00E56D35" w:rsidRDefault="00E70D2C" w:rsidP="00E70D2C">
      <w:pPr>
        <w:spacing w:line="360" w:lineRule="auto"/>
        <w:ind w:left="1280" w:hanging="500"/>
        <w:jc w:val="both"/>
      </w:pPr>
      <w:r>
        <w:rPr>
          <w:color w:val="000000"/>
        </w:rPr>
        <w:t xml:space="preserve">- </w:t>
      </w:r>
      <w:r w:rsidRPr="00E56D35">
        <w:rPr>
          <w:color w:val="000000"/>
        </w:rPr>
        <w:t>Informacijos posistemei</w:t>
      </w:r>
    </w:p>
    <w:p w14:paraId="23F04E06" w14:textId="77777777" w:rsidR="00E70D2C" w:rsidRPr="00E56D35" w:rsidRDefault="00E70D2C" w:rsidP="00E70D2C">
      <w:pPr>
        <w:spacing w:line="360" w:lineRule="auto"/>
        <w:ind w:left="1280" w:hanging="500"/>
        <w:jc w:val="both"/>
      </w:pPr>
      <w:r>
        <w:rPr>
          <w:color w:val="000000"/>
        </w:rPr>
        <w:t xml:space="preserve">- </w:t>
      </w:r>
      <w:r w:rsidRPr="00E56D35">
        <w:rPr>
          <w:color w:val="000000"/>
        </w:rPr>
        <w:t>Naudotojo sąsajai</w:t>
      </w:r>
    </w:p>
    <w:p w14:paraId="54EDF918" w14:textId="77777777" w:rsidR="00E70D2C" w:rsidRPr="00E56D35" w:rsidRDefault="00E70D2C" w:rsidP="00E70D2C">
      <w:pPr>
        <w:spacing w:line="360" w:lineRule="auto"/>
        <w:ind w:left="700" w:hanging="440"/>
        <w:jc w:val="both"/>
      </w:pPr>
      <w:r w:rsidRPr="00E56D35">
        <w:rPr>
          <w:color w:val="000000"/>
        </w:rPr>
        <w:t>Reikalavimai eksploatavimui</w:t>
      </w:r>
    </w:p>
    <w:p w14:paraId="487A0168" w14:textId="77777777" w:rsidR="00E70D2C" w:rsidRPr="00E56D35" w:rsidRDefault="00E70D2C" w:rsidP="00E70D2C">
      <w:pPr>
        <w:spacing w:line="360" w:lineRule="auto"/>
        <w:ind w:left="700" w:hanging="440"/>
        <w:jc w:val="both"/>
      </w:pPr>
      <w:r w:rsidRPr="00E56D35">
        <w:rPr>
          <w:color w:val="000000"/>
        </w:rPr>
        <w:t>Reikalavimai projekto dokumentacijai</w:t>
      </w:r>
    </w:p>
    <w:p w14:paraId="0B94DE02" w14:textId="77777777" w:rsidR="00E70D2C" w:rsidRPr="00E56D35" w:rsidRDefault="00E70D2C" w:rsidP="00E70D2C">
      <w:pPr>
        <w:spacing w:line="360" w:lineRule="auto"/>
        <w:ind w:left="700" w:hanging="440"/>
        <w:jc w:val="both"/>
      </w:pPr>
      <w:r w:rsidRPr="00E56D35">
        <w:rPr>
          <w:color w:val="000000"/>
        </w:rPr>
        <w:t>Reikalavimai realizacijai</w:t>
      </w:r>
    </w:p>
    <w:p w14:paraId="6915A36E" w14:textId="77777777" w:rsidR="00E70D2C" w:rsidRPr="00E56D35" w:rsidRDefault="00E70D2C" w:rsidP="00E70D2C">
      <w:pPr>
        <w:spacing w:line="360" w:lineRule="auto"/>
        <w:jc w:val="both"/>
      </w:pPr>
      <w:r w:rsidRPr="00E56D35">
        <w:rPr>
          <w:i/>
          <w:iCs/>
          <w:color w:val="000000"/>
        </w:rPr>
        <w:t> </w:t>
      </w:r>
    </w:p>
    <w:p w14:paraId="7E2B8F58" w14:textId="77777777" w:rsidR="00E70D2C" w:rsidRDefault="00E70D2C" w:rsidP="00E70D2C">
      <w:pPr>
        <w:spacing w:line="360" w:lineRule="auto"/>
        <w:jc w:val="both"/>
        <w:rPr>
          <w:b/>
          <w:bCs/>
          <w:i/>
          <w:iCs/>
          <w:color w:val="000000"/>
        </w:rPr>
      </w:pPr>
      <w:r w:rsidRPr="00E56D35">
        <w:rPr>
          <w:b/>
          <w:bCs/>
          <w:i/>
          <w:iCs/>
          <w:color w:val="000000"/>
        </w:rPr>
        <w:t xml:space="preserve">PAVYZDYS </w:t>
      </w:r>
    </w:p>
    <w:p w14:paraId="682721BF" w14:textId="77777777" w:rsidR="00E70D2C" w:rsidRPr="000C1F01" w:rsidRDefault="00E70D2C" w:rsidP="00E70D2C">
      <w:pPr>
        <w:spacing w:line="360" w:lineRule="auto"/>
        <w:jc w:val="both"/>
        <w:rPr>
          <w:bCs/>
          <w:iCs/>
          <w:color w:val="000000"/>
        </w:rPr>
      </w:pPr>
    </w:p>
    <w:p w14:paraId="4046831D" w14:textId="77777777" w:rsidR="00E70D2C" w:rsidRPr="00E56D35" w:rsidRDefault="00E70D2C" w:rsidP="00E70D2C">
      <w:pPr>
        <w:spacing w:line="360" w:lineRule="auto"/>
        <w:jc w:val="both"/>
      </w:pPr>
      <w:r>
        <w:rPr>
          <w:b/>
          <w:bCs/>
          <w:color w:val="000000"/>
        </w:rPr>
        <w:t>Specifikacija</w:t>
      </w:r>
    </w:p>
    <w:p w14:paraId="6C20CA7F" w14:textId="77777777" w:rsidR="00E70D2C" w:rsidRPr="00E56D35" w:rsidRDefault="00E70D2C" w:rsidP="00E70D2C">
      <w:pPr>
        <w:spacing w:line="360" w:lineRule="auto"/>
        <w:jc w:val="both"/>
      </w:pPr>
      <w:r w:rsidRPr="00E56D35">
        <w:rPr>
          <w:b/>
          <w:bCs/>
          <w:color w:val="000000"/>
        </w:rPr>
        <w:t>Projektuojamas objektas ir jo paskirtis</w:t>
      </w:r>
    </w:p>
    <w:p w14:paraId="4105579B" w14:textId="77777777" w:rsidR="00E70D2C" w:rsidRPr="00E56D35" w:rsidRDefault="00E70D2C" w:rsidP="00E70D2C">
      <w:pPr>
        <w:spacing w:line="360" w:lineRule="auto"/>
        <w:ind w:firstLine="851"/>
        <w:jc w:val="both"/>
      </w:pPr>
      <w:r w:rsidRPr="00E56D35">
        <w:rPr>
          <w:color w:val="000000"/>
        </w:rPr>
        <w:t>Saugus bevielis tinklas su interneto prieiga ir tinklo stebėjimo programine įranga. Reikia užtikrinti maksimaliai įmanomą saugumą savo bevielio tinklo klientams ir tinkle saugomai informacijai, taip pat jo priežiūrai įdiegti programinę įrangą, analizuojančią tinkle esančius procesus ir jo apkrautumą, vesti statistiką.</w:t>
      </w:r>
    </w:p>
    <w:p w14:paraId="04FEBDB0" w14:textId="77777777" w:rsidR="00E70D2C" w:rsidRPr="00E56D35" w:rsidRDefault="00E70D2C" w:rsidP="00E70D2C">
      <w:pPr>
        <w:spacing w:line="360" w:lineRule="auto"/>
        <w:jc w:val="both"/>
      </w:pPr>
      <w:r w:rsidRPr="00E56D35">
        <w:rPr>
          <w:b/>
          <w:bCs/>
          <w:color w:val="000000"/>
        </w:rPr>
        <w:t>Projektuojamo objekto funkcijos</w:t>
      </w:r>
    </w:p>
    <w:p w14:paraId="3BBFBD63" w14:textId="77777777" w:rsidR="00E70D2C" w:rsidRPr="00E56D35" w:rsidRDefault="00E70D2C" w:rsidP="00E70D2C">
      <w:pPr>
        <w:pStyle w:val="ListParagraph"/>
        <w:numPr>
          <w:ilvl w:val="0"/>
          <w:numId w:val="12"/>
        </w:numPr>
        <w:spacing w:line="360" w:lineRule="auto"/>
        <w:jc w:val="both"/>
      </w:pPr>
      <w:r w:rsidRPr="00E56D35">
        <w:rPr>
          <w:color w:val="000000"/>
        </w:rPr>
        <w:lastRenderedPageBreak/>
        <w:t>Užtikrinamas didžiausias įmanomas bevielio tinklo saugumo laipsnis ir patogus naudotojų paskyrų valdymas:</w:t>
      </w:r>
    </w:p>
    <w:p w14:paraId="45D15E80" w14:textId="77777777" w:rsidR="00E70D2C" w:rsidRPr="00E56D35" w:rsidRDefault="00E70D2C" w:rsidP="00E70D2C">
      <w:pPr>
        <w:spacing w:line="360" w:lineRule="auto"/>
        <w:ind w:left="800" w:hanging="440"/>
        <w:jc w:val="both"/>
      </w:pPr>
      <w:r w:rsidRPr="00E56D35">
        <w:rPr>
          <w:color w:val="000000"/>
        </w:rPr>
        <w:t>Panaudojant RADIUS Server programinę įrangą, Sukuriant ir išduodant sertifikatus</w:t>
      </w:r>
    </w:p>
    <w:p w14:paraId="0C231EAF" w14:textId="77777777" w:rsidR="00E70D2C" w:rsidRPr="00E56D35" w:rsidRDefault="00E70D2C" w:rsidP="00E70D2C">
      <w:pPr>
        <w:spacing w:line="360" w:lineRule="auto"/>
        <w:ind w:left="800" w:hanging="440"/>
        <w:jc w:val="both"/>
      </w:pPr>
      <w:r w:rsidRPr="00E56D35">
        <w:rPr>
          <w:color w:val="000000"/>
        </w:rPr>
        <w:t>Suteikiant kiekvienam bevielio tinklo naudotojui atskirą paskyrą ar sertifikatą</w:t>
      </w:r>
    </w:p>
    <w:p w14:paraId="3A5CCC4F" w14:textId="77777777" w:rsidR="00E70D2C" w:rsidRPr="00E56D35" w:rsidRDefault="00E70D2C" w:rsidP="00E70D2C">
      <w:pPr>
        <w:spacing w:line="360" w:lineRule="auto"/>
        <w:ind w:left="800" w:hanging="440"/>
        <w:jc w:val="both"/>
      </w:pPr>
      <w:r w:rsidRPr="00E56D35">
        <w:rPr>
          <w:color w:val="000000"/>
        </w:rPr>
        <w:t>Integruojant MySQL duomenų bazę RADIUS tarnybai</w:t>
      </w:r>
    </w:p>
    <w:p w14:paraId="1516B709" w14:textId="77777777" w:rsidR="00E70D2C" w:rsidRPr="00E56D35" w:rsidRDefault="00E70D2C" w:rsidP="00E70D2C">
      <w:pPr>
        <w:spacing w:line="360" w:lineRule="auto"/>
        <w:ind w:left="800" w:hanging="440"/>
        <w:jc w:val="both"/>
      </w:pPr>
      <w:r w:rsidRPr="00E56D35">
        <w:rPr>
          <w:color w:val="000000"/>
        </w:rPr>
        <w:t xml:space="preserve">Įdiegiant </w:t>
      </w:r>
      <w:proofErr w:type="spellStart"/>
      <w:r w:rsidRPr="00E56D35">
        <w:rPr>
          <w:color w:val="000000"/>
        </w:rPr>
        <w:t>web</w:t>
      </w:r>
      <w:proofErr w:type="spellEnd"/>
      <w:r w:rsidRPr="00E56D35">
        <w:rPr>
          <w:color w:val="000000"/>
        </w:rPr>
        <w:t xml:space="preserve"> aplikaciją </w:t>
      </w:r>
      <w:proofErr w:type="spellStart"/>
      <w:r w:rsidRPr="00E56D35">
        <w:rPr>
          <w:color w:val="000000"/>
        </w:rPr>
        <w:t>DaloRADIUS</w:t>
      </w:r>
      <w:proofErr w:type="spellEnd"/>
      <w:r w:rsidRPr="00E56D35">
        <w:rPr>
          <w:color w:val="000000"/>
        </w:rPr>
        <w:t xml:space="preserve"> naudotojų paskyrų valdymui</w:t>
      </w:r>
    </w:p>
    <w:p w14:paraId="2378A0EC" w14:textId="77777777" w:rsidR="00E70D2C" w:rsidRPr="00E56D35" w:rsidRDefault="00E70D2C" w:rsidP="00E70D2C">
      <w:pPr>
        <w:spacing w:line="360" w:lineRule="auto"/>
        <w:ind w:left="360" w:hanging="360"/>
        <w:jc w:val="both"/>
      </w:pPr>
      <w:r w:rsidRPr="00E56D35">
        <w:rPr>
          <w:color w:val="000000"/>
        </w:rPr>
        <w:t>2</w:t>
      </w:r>
      <w:r>
        <w:rPr>
          <w:color w:val="000000"/>
        </w:rPr>
        <w:t xml:space="preserve">. </w:t>
      </w:r>
      <w:r w:rsidRPr="00E56D35">
        <w:rPr>
          <w:color w:val="000000"/>
        </w:rPr>
        <w:t>Pritaikoma duomenų srauto kontrolė sklandžiam tinklo darbui dalijantis viena interneto linija</w:t>
      </w:r>
    </w:p>
    <w:p w14:paraId="65C2509A" w14:textId="77777777" w:rsidR="00E70D2C" w:rsidRPr="00E56D35" w:rsidRDefault="00E70D2C" w:rsidP="00E70D2C">
      <w:pPr>
        <w:spacing w:line="360" w:lineRule="auto"/>
        <w:ind w:left="360" w:hanging="360"/>
        <w:jc w:val="both"/>
      </w:pPr>
      <w:r w:rsidRPr="00E56D35">
        <w:rPr>
          <w:color w:val="000000"/>
        </w:rPr>
        <w:t>3</w:t>
      </w:r>
      <w:r>
        <w:rPr>
          <w:color w:val="000000"/>
        </w:rPr>
        <w:t xml:space="preserve">. </w:t>
      </w:r>
      <w:r w:rsidRPr="00E56D35">
        <w:rPr>
          <w:color w:val="000000"/>
        </w:rPr>
        <w:t>Suteikiama saugi interneto prieiga su tinkamai sukonfigūruota ugniasiene</w:t>
      </w:r>
    </w:p>
    <w:p w14:paraId="6A9B2019" w14:textId="77777777" w:rsidR="00E70D2C" w:rsidRPr="00E56D35" w:rsidRDefault="00E70D2C" w:rsidP="00E70D2C">
      <w:pPr>
        <w:spacing w:line="360" w:lineRule="auto"/>
        <w:ind w:left="360" w:hanging="360"/>
        <w:jc w:val="both"/>
      </w:pPr>
      <w:r w:rsidRPr="00E56D35">
        <w:rPr>
          <w:color w:val="000000"/>
        </w:rPr>
        <w:t>4</w:t>
      </w:r>
      <w:r>
        <w:rPr>
          <w:color w:val="000000"/>
        </w:rPr>
        <w:t xml:space="preserve">. </w:t>
      </w:r>
      <w:proofErr w:type="spellStart"/>
      <w:r w:rsidRPr="00E56D35">
        <w:rPr>
          <w:color w:val="000000"/>
        </w:rPr>
        <w:t>Sukonfiguruojama</w:t>
      </w:r>
      <w:proofErr w:type="spellEnd"/>
      <w:r w:rsidRPr="00E56D35">
        <w:rPr>
          <w:color w:val="000000"/>
        </w:rPr>
        <w:t xml:space="preserve"> DHCP tarnyba IP adresų dalinimui tinklo kompiuteriams</w:t>
      </w:r>
    </w:p>
    <w:p w14:paraId="5C2B5E75" w14:textId="77777777" w:rsidR="00E70D2C" w:rsidRPr="00E56D35" w:rsidRDefault="00E70D2C" w:rsidP="00E70D2C">
      <w:pPr>
        <w:spacing w:line="360" w:lineRule="auto"/>
        <w:ind w:left="360" w:hanging="360"/>
        <w:jc w:val="both"/>
      </w:pPr>
      <w:r w:rsidRPr="00E56D35">
        <w:rPr>
          <w:color w:val="000000"/>
        </w:rPr>
        <w:t>5</w:t>
      </w:r>
      <w:r>
        <w:rPr>
          <w:color w:val="000000"/>
        </w:rPr>
        <w:t xml:space="preserve">. </w:t>
      </w:r>
      <w:r w:rsidRPr="00E56D35">
        <w:rPr>
          <w:color w:val="000000"/>
        </w:rPr>
        <w:t>Stebimas tinklas naudojant galingą NTOP tinklo stebėjimo programinę įrangą</w:t>
      </w:r>
    </w:p>
    <w:p w14:paraId="06D3A69E" w14:textId="77777777" w:rsidR="00E70D2C" w:rsidRPr="00E56D35" w:rsidRDefault="00E70D2C" w:rsidP="00E70D2C">
      <w:pPr>
        <w:spacing w:line="360" w:lineRule="auto"/>
      </w:pPr>
    </w:p>
    <w:p w14:paraId="00ABB566" w14:textId="77777777" w:rsidR="00E70D2C" w:rsidRPr="00E56D35" w:rsidRDefault="00E70D2C" w:rsidP="00E70D2C">
      <w:pPr>
        <w:spacing w:line="360" w:lineRule="auto"/>
        <w:jc w:val="both"/>
      </w:pPr>
      <w:r w:rsidRPr="00E56D35">
        <w:rPr>
          <w:b/>
          <w:bCs/>
          <w:color w:val="000000"/>
        </w:rPr>
        <w:t>Reikalavimai projektuojamo objekto posistemėms</w:t>
      </w:r>
    </w:p>
    <w:p w14:paraId="565AADCB" w14:textId="77777777" w:rsidR="00E70D2C" w:rsidRPr="00E56D35" w:rsidRDefault="00E70D2C" w:rsidP="00E70D2C">
      <w:pPr>
        <w:spacing w:line="360" w:lineRule="auto"/>
        <w:jc w:val="both"/>
      </w:pPr>
      <w:r w:rsidRPr="00E56D35">
        <w:rPr>
          <w:b/>
          <w:bCs/>
          <w:i/>
          <w:iCs/>
          <w:color w:val="000000"/>
        </w:rPr>
        <w:t>Reikalavimai aparatūros posistemei</w:t>
      </w:r>
    </w:p>
    <w:p w14:paraId="6FCA373C" w14:textId="77777777" w:rsidR="00E70D2C" w:rsidRPr="00E56D35" w:rsidRDefault="00E70D2C" w:rsidP="00E70D2C">
      <w:pPr>
        <w:numPr>
          <w:ilvl w:val="0"/>
          <w:numId w:val="8"/>
        </w:numPr>
        <w:spacing w:line="360" w:lineRule="auto"/>
        <w:jc w:val="both"/>
        <w:textAlignment w:val="baseline"/>
        <w:rPr>
          <w:color w:val="000000"/>
        </w:rPr>
      </w:pPr>
      <w:r w:rsidRPr="00E56D35">
        <w:rPr>
          <w:color w:val="000000"/>
        </w:rPr>
        <w:t xml:space="preserve">Vienas kompiuteris su </w:t>
      </w:r>
      <w:proofErr w:type="spellStart"/>
      <w:r w:rsidRPr="00E56D35">
        <w:rPr>
          <w:color w:val="000000"/>
        </w:rPr>
        <w:t>minimum</w:t>
      </w:r>
      <w:proofErr w:type="spellEnd"/>
      <w:r w:rsidRPr="00E56D35">
        <w:rPr>
          <w:color w:val="000000"/>
        </w:rPr>
        <w:t xml:space="preserve"> </w:t>
      </w:r>
      <w:proofErr w:type="spellStart"/>
      <w:r w:rsidRPr="00E56D35">
        <w:rPr>
          <w:color w:val="000000"/>
        </w:rPr>
        <w:t>dviejomis</w:t>
      </w:r>
      <w:proofErr w:type="spellEnd"/>
      <w:r w:rsidRPr="00E56D35">
        <w:rPr>
          <w:color w:val="000000"/>
        </w:rPr>
        <w:t xml:space="preserve"> tinklo plokštėmis, atliksiantis pagrindinio tinklo serverio - maršrutizatoriaus funkcijas. Esant nedaug klientų (iki ~20) ir naudojant ADSL interneto paslaugą užtenka:</w:t>
      </w:r>
    </w:p>
    <w:p w14:paraId="3BB5F315" w14:textId="77777777" w:rsidR="00E70D2C" w:rsidRPr="00E56D35" w:rsidRDefault="00E70D2C" w:rsidP="00E70D2C">
      <w:pPr>
        <w:numPr>
          <w:ilvl w:val="0"/>
          <w:numId w:val="8"/>
        </w:numPr>
        <w:spacing w:line="360" w:lineRule="auto"/>
        <w:jc w:val="both"/>
        <w:textAlignment w:val="baseline"/>
        <w:rPr>
          <w:color w:val="000000"/>
        </w:rPr>
      </w:pPr>
      <w:r w:rsidRPr="00E56D35">
        <w:rPr>
          <w:color w:val="000000"/>
        </w:rPr>
        <w:t>Procesorius: Pentium 2 400Mhz, Operatyvinė atmintis: 256 MB RAM, Kietasis diskas: 20 GB.</w:t>
      </w:r>
    </w:p>
    <w:p w14:paraId="4E3B30E3" w14:textId="77777777" w:rsidR="00E70D2C" w:rsidRPr="00E56D35" w:rsidRDefault="00E70D2C" w:rsidP="00E70D2C">
      <w:pPr>
        <w:numPr>
          <w:ilvl w:val="0"/>
          <w:numId w:val="8"/>
        </w:numPr>
        <w:spacing w:line="360" w:lineRule="auto"/>
        <w:jc w:val="both"/>
        <w:textAlignment w:val="baseline"/>
        <w:rPr>
          <w:color w:val="000000"/>
        </w:rPr>
      </w:pPr>
      <w:r w:rsidRPr="00E56D35">
        <w:rPr>
          <w:color w:val="000000"/>
        </w:rPr>
        <w:t xml:space="preserve">Bent viena bevielio tinklo stotelė (AP), palaikanti WPA </w:t>
      </w:r>
      <w:proofErr w:type="spellStart"/>
      <w:r w:rsidRPr="00E56D35">
        <w:rPr>
          <w:color w:val="000000"/>
        </w:rPr>
        <w:t>Enterprise</w:t>
      </w:r>
      <w:proofErr w:type="spellEnd"/>
      <w:r w:rsidRPr="00E56D35">
        <w:rPr>
          <w:color w:val="000000"/>
        </w:rPr>
        <w:t xml:space="preserve"> ar WPA2 </w:t>
      </w:r>
      <w:proofErr w:type="spellStart"/>
      <w:r w:rsidRPr="00E56D35">
        <w:rPr>
          <w:color w:val="000000"/>
        </w:rPr>
        <w:t>Enterprise</w:t>
      </w:r>
      <w:proofErr w:type="spellEnd"/>
      <w:r w:rsidRPr="00E56D35">
        <w:rPr>
          <w:color w:val="000000"/>
        </w:rPr>
        <w:t xml:space="preserve"> (IEEE 802.1X) autentifikavimo technologiją ir EAP/PEAP arba EAP-TLS.</w:t>
      </w:r>
    </w:p>
    <w:p w14:paraId="4FCF6083" w14:textId="77777777" w:rsidR="00E70D2C" w:rsidRPr="00E56D35" w:rsidRDefault="00E70D2C" w:rsidP="00E70D2C">
      <w:pPr>
        <w:numPr>
          <w:ilvl w:val="0"/>
          <w:numId w:val="8"/>
        </w:numPr>
        <w:spacing w:line="360" w:lineRule="auto"/>
        <w:jc w:val="both"/>
        <w:textAlignment w:val="baseline"/>
        <w:rPr>
          <w:color w:val="000000"/>
        </w:rPr>
      </w:pPr>
      <w:proofErr w:type="spellStart"/>
      <w:r w:rsidRPr="00E56D35">
        <w:rPr>
          <w:color w:val="000000"/>
        </w:rPr>
        <w:t>Klientiniai</w:t>
      </w:r>
      <w:proofErr w:type="spellEnd"/>
      <w:r w:rsidRPr="00E56D35">
        <w:rPr>
          <w:color w:val="000000"/>
        </w:rPr>
        <w:t xml:space="preserve"> kompiuteriai su bevielio ryšio imtuvais, palaikančiais TKIP ar AES šifravimo technologijas.</w:t>
      </w:r>
    </w:p>
    <w:p w14:paraId="61B65894" w14:textId="77777777" w:rsidR="00E70D2C" w:rsidRPr="00E56D35" w:rsidRDefault="00E70D2C" w:rsidP="00E70D2C">
      <w:pPr>
        <w:spacing w:line="360" w:lineRule="auto"/>
        <w:jc w:val="both"/>
      </w:pPr>
      <w:r w:rsidRPr="00E56D35">
        <w:rPr>
          <w:b/>
          <w:bCs/>
          <w:i/>
          <w:iCs/>
          <w:color w:val="000000"/>
        </w:rPr>
        <w:t>Programiniai reikalavimai tinklo tarnybinei stočiai</w:t>
      </w:r>
    </w:p>
    <w:p w14:paraId="2B71218C" w14:textId="77777777" w:rsidR="00E70D2C" w:rsidRPr="00E56D35" w:rsidRDefault="00E70D2C" w:rsidP="00E70D2C">
      <w:pPr>
        <w:numPr>
          <w:ilvl w:val="0"/>
          <w:numId w:val="9"/>
        </w:numPr>
        <w:spacing w:line="360" w:lineRule="auto"/>
        <w:jc w:val="both"/>
        <w:textAlignment w:val="baseline"/>
        <w:rPr>
          <w:color w:val="000000"/>
        </w:rPr>
      </w:pPr>
      <w:proofErr w:type="spellStart"/>
      <w:r w:rsidRPr="00E56D35">
        <w:rPr>
          <w:color w:val="000000"/>
        </w:rPr>
        <w:t>Unix</w:t>
      </w:r>
      <w:proofErr w:type="spellEnd"/>
      <w:r w:rsidRPr="00E56D35">
        <w:rPr>
          <w:color w:val="000000"/>
        </w:rPr>
        <w:t xml:space="preserve"> ar Linux tipo operacinė sistema. Reikalavimai </w:t>
      </w:r>
      <w:proofErr w:type="spellStart"/>
      <w:r w:rsidRPr="00E56D35">
        <w:rPr>
          <w:color w:val="000000"/>
        </w:rPr>
        <w:t>FreeRADIUS</w:t>
      </w:r>
      <w:proofErr w:type="spellEnd"/>
      <w:r w:rsidRPr="00E56D35">
        <w:rPr>
          <w:color w:val="000000"/>
        </w:rPr>
        <w:t xml:space="preserve"> Server: Papildomi paketai: </w:t>
      </w:r>
      <w:proofErr w:type="spellStart"/>
      <w:r w:rsidRPr="00E56D35">
        <w:rPr>
          <w:color w:val="000000"/>
        </w:rPr>
        <w:t>OpenSSL</w:t>
      </w:r>
      <w:proofErr w:type="spellEnd"/>
      <w:r w:rsidRPr="00E56D35">
        <w:rPr>
          <w:color w:val="000000"/>
        </w:rPr>
        <w:t>, GCC</w:t>
      </w:r>
    </w:p>
    <w:p w14:paraId="2E20D466" w14:textId="77777777" w:rsidR="00E70D2C" w:rsidRPr="00E56D35" w:rsidRDefault="00E70D2C" w:rsidP="00E70D2C">
      <w:pPr>
        <w:numPr>
          <w:ilvl w:val="0"/>
          <w:numId w:val="10"/>
        </w:numPr>
        <w:spacing w:line="360" w:lineRule="auto"/>
        <w:jc w:val="both"/>
        <w:textAlignment w:val="baseline"/>
        <w:rPr>
          <w:color w:val="000000"/>
        </w:rPr>
      </w:pPr>
      <w:r w:rsidRPr="00E56D35">
        <w:rPr>
          <w:color w:val="000000"/>
        </w:rPr>
        <w:t xml:space="preserve">Reikalavimai </w:t>
      </w:r>
      <w:proofErr w:type="spellStart"/>
      <w:r w:rsidRPr="00E56D35">
        <w:rPr>
          <w:color w:val="000000"/>
        </w:rPr>
        <w:t>DaloRADIUS</w:t>
      </w:r>
      <w:proofErr w:type="spellEnd"/>
      <w:r w:rsidRPr="00E56D35">
        <w:rPr>
          <w:color w:val="000000"/>
        </w:rPr>
        <w:t xml:space="preserve">: Papildomi paketai: MySQL4+, Apache1+, php4+, PHP GD, PHP </w:t>
      </w:r>
      <w:proofErr w:type="spellStart"/>
      <w:r w:rsidRPr="00E56D35">
        <w:rPr>
          <w:color w:val="000000"/>
        </w:rPr>
        <w:t>Pear</w:t>
      </w:r>
      <w:proofErr w:type="spellEnd"/>
      <w:r w:rsidRPr="00E56D35">
        <w:rPr>
          <w:color w:val="000000"/>
        </w:rPr>
        <w:t>, PHP DB</w:t>
      </w:r>
    </w:p>
    <w:p w14:paraId="3C810D0B" w14:textId="77777777" w:rsidR="00E70D2C" w:rsidRPr="00E56D35" w:rsidRDefault="00E70D2C" w:rsidP="00E70D2C">
      <w:pPr>
        <w:numPr>
          <w:ilvl w:val="0"/>
          <w:numId w:val="10"/>
        </w:numPr>
        <w:spacing w:line="360" w:lineRule="auto"/>
        <w:jc w:val="both"/>
        <w:textAlignment w:val="baseline"/>
        <w:rPr>
          <w:color w:val="000000"/>
        </w:rPr>
      </w:pPr>
      <w:r w:rsidRPr="00E56D35">
        <w:rPr>
          <w:color w:val="000000"/>
        </w:rPr>
        <w:t xml:space="preserve">Reikalavimai NTOP: </w:t>
      </w:r>
      <w:proofErr w:type="spellStart"/>
      <w:r w:rsidRPr="00E56D35">
        <w:rPr>
          <w:color w:val="000000"/>
        </w:rPr>
        <w:t>RRDtool</w:t>
      </w:r>
      <w:proofErr w:type="spellEnd"/>
      <w:r w:rsidRPr="00E56D35">
        <w:rPr>
          <w:color w:val="000000"/>
        </w:rPr>
        <w:t xml:space="preserve"> paketas</w:t>
      </w:r>
    </w:p>
    <w:p w14:paraId="3DDE3D7B" w14:textId="77777777" w:rsidR="00E70D2C" w:rsidRPr="00E56D35" w:rsidRDefault="00E70D2C" w:rsidP="00E70D2C">
      <w:pPr>
        <w:numPr>
          <w:ilvl w:val="0"/>
          <w:numId w:val="10"/>
        </w:numPr>
        <w:spacing w:line="360" w:lineRule="auto"/>
        <w:jc w:val="both"/>
        <w:textAlignment w:val="baseline"/>
        <w:rPr>
          <w:color w:val="000000"/>
        </w:rPr>
      </w:pPr>
      <w:r w:rsidRPr="00E56D35">
        <w:rPr>
          <w:color w:val="000000"/>
        </w:rPr>
        <w:t xml:space="preserve">Reikalavimai </w:t>
      </w:r>
      <w:proofErr w:type="spellStart"/>
      <w:r w:rsidRPr="00E56D35">
        <w:rPr>
          <w:color w:val="000000"/>
        </w:rPr>
        <w:t>HTB.init</w:t>
      </w:r>
      <w:proofErr w:type="spellEnd"/>
      <w:r w:rsidRPr="00E56D35">
        <w:rPr>
          <w:color w:val="000000"/>
        </w:rPr>
        <w:t>: Linux OS branduolio versija, ne senesnė nei 2.6</w:t>
      </w:r>
    </w:p>
    <w:p w14:paraId="11E97366" w14:textId="77777777" w:rsidR="00E70D2C" w:rsidRPr="00E56D35" w:rsidRDefault="00E70D2C" w:rsidP="00E70D2C">
      <w:pPr>
        <w:spacing w:line="360" w:lineRule="auto"/>
        <w:jc w:val="both"/>
      </w:pPr>
      <w:r w:rsidRPr="00E56D35">
        <w:rPr>
          <w:b/>
          <w:bCs/>
          <w:i/>
          <w:iCs/>
          <w:color w:val="000000"/>
        </w:rPr>
        <w:t>Reikalavimai naudotojo sąsajai</w:t>
      </w:r>
    </w:p>
    <w:p w14:paraId="43FCD01E" w14:textId="77777777" w:rsidR="00E70D2C" w:rsidRDefault="00E70D2C" w:rsidP="00E70D2C">
      <w:pPr>
        <w:spacing w:line="360" w:lineRule="auto"/>
        <w:ind w:firstLine="851"/>
        <w:jc w:val="both"/>
        <w:rPr>
          <w:noProof/>
          <w:lang w:eastAsia="lt-LT"/>
        </w:rPr>
      </w:pPr>
      <w:r w:rsidRPr="00E56D35">
        <w:rPr>
          <w:color w:val="000000"/>
        </w:rPr>
        <w:t>Microsoft Windows operacinė sistema (Windows Server 2013, Windows 10) arba operacinė sistema ir/</w:t>
      </w:r>
      <w:r>
        <w:rPr>
          <w:color w:val="000000"/>
        </w:rPr>
        <w:t>ar papildoma programinė įranga,</w:t>
      </w:r>
      <w:r w:rsidRPr="00E56D35">
        <w:rPr>
          <w:color w:val="000000"/>
        </w:rPr>
        <w:t xml:space="preserve"> palaikanti EAP/PEAP MSCHAPv2 ar EAP-TLS autentifikavimo būdą.</w:t>
      </w:r>
      <w:r>
        <w:rPr>
          <w:noProof/>
          <w:lang w:eastAsia="lt-LT"/>
        </w:rPr>
        <w:br w:type="page"/>
      </w:r>
    </w:p>
    <w:p w14:paraId="54C8F45A" w14:textId="77777777" w:rsidR="00E70D2C" w:rsidRPr="00DB6D96" w:rsidRDefault="00E70D2C" w:rsidP="00E70D2C">
      <w:pPr>
        <w:spacing w:line="360" w:lineRule="auto"/>
        <w:jc w:val="right"/>
      </w:pPr>
      <w:r>
        <w:lastRenderedPageBreak/>
        <w:t>11</w:t>
      </w:r>
      <w:r w:rsidRPr="00DB6D96">
        <w:t xml:space="preserve"> PRIEDAS</w:t>
      </w:r>
    </w:p>
    <w:p w14:paraId="3C52F849" w14:textId="77777777" w:rsidR="00E70D2C" w:rsidRPr="00443DAE" w:rsidRDefault="00E70D2C" w:rsidP="00E70D2C">
      <w:pPr>
        <w:spacing w:line="360" w:lineRule="auto"/>
        <w:jc w:val="center"/>
        <w:rPr>
          <w:b/>
          <w:i/>
          <w:noProof/>
          <w:lang w:eastAsia="lt-LT"/>
        </w:rPr>
      </w:pPr>
      <w:r w:rsidRPr="00443DAE">
        <w:rPr>
          <w:b/>
          <w:i/>
          <w:noProof/>
          <w:lang w:eastAsia="lt-LT"/>
        </w:rPr>
        <w:t>Rekomenduojama projektinės dalies struktūra</w:t>
      </w:r>
    </w:p>
    <w:p w14:paraId="560BEF52" w14:textId="77777777" w:rsidR="00E70D2C" w:rsidRPr="00E56D35" w:rsidRDefault="00E70D2C" w:rsidP="00E70D2C"/>
    <w:p w14:paraId="22E8FEB9" w14:textId="77777777" w:rsidR="00E70D2C" w:rsidRPr="00B55AC3" w:rsidRDefault="00E70D2C" w:rsidP="00392B0C">
      <w:pPr>
        <w:numPr>
          <w:ilvl w:val="0"/>
          <w:numId w:val="13"/>
        </w:numPr>
        <w:spacing w:line="360" w:lineRule="auto"/>
        <w:ind w:left="0" w:firstLine="851"/>
        <w:jc w:val="both"/>
        <w:rPr>
          <w:noProof/>
          <w:lang w:eastAsia="lt-LT"/>
        </w:rPr>
      </w:pPr>
      <w:bookmarkStart w:id="34" w:name="_Toc453442380"/>
      <w:r w:rsidRPr="00132219">
        <w:rPr>
          <w:noProof/>
          <w:lang w:val="de-DE" w:eastAsia="lt-LT"/>
        </w:rPr>
        <w:t>Valdymo sistemos arba jos posistemės struktūros, funkcionalumas ir techninės charakteristikos</w:t>
      </w:r>
      <w:bookmarkEnd w:id="34"/>
      <w:r w:rsidRPr="00132219">
        <w:rPr>
          <w:noProof/>
          <w:lang w:val="de-DE" w:eastAsia="lt-LT"/>
        </w:rPr>
        <w:t xml:space="preserve">. </w:t>
      </w:r>
      <w:r w:rsidRPr="00B55AC3">
        <w:rPr>
          <w:noProof/>
          <w:lang w:eastAsia="lt-LT"/>
        </w:rPr>
        <w:t>Išnagrinėti esamą arba apibrėžti kuriamos valdymo sistemos sandara bei įvertinti  ją sudarančius komponentus (</w:t>
      </w:r>
      <w:r w:rsidRPr="00D7216F">
        <w:rPr>
          <w:i/>
          <w:noProof/>
          <w:lang w:eastAsia="lt-LT"/>
        </w:rPr>
        <w:t>parengti principinę schemą</w:t>
      </w:r>
      <w:r w:rsidRPr="00B55AC3">
        <w:rPr>
          <w:noProof/>
          <w:lang w:eastAsia="lt-LT"/>
        </w:rPr>
        <w:t xml:space="preserve">, naudojant tarptautinius automatikos įtaisų (jutikliai, valdymo ir vykdymo įtaisai) žymenis). Brėžiniai gali būti atliekami AutoCad, sPlan ir/arba Ms Visio programiniais paketais. Remiantis principine schema turi būti parengtas </w:t>
      </w:r>
      <w:r w:rsidRPr="00D7216F">
        <w:rPr>
          <w:i/>
          <w:noProof/>
          <w:lang w:eastAsia="lt-LT"/>
        </w:rPr>
        <w:t>tikslus sistemos veikimo aprašymas</w:t>
      </w:r>
      <w:r w:rsidRPr="00B55AC3">
        <w:rPr>
          <w:noProof/>
          <w:lang w:eastAsia="lt-LT"/>
        </w:rPr>
        <w:t>.</w:t>
      </w:r>
    </w:p>
    <w:p w14:paraId="5F80C231" w14:textId="77777777" w:rsidR="00E70D2C" w:rsidRPr="00B55AC3" w:rsidRDefault="00E70D2C" w:rsidP="00D7216F">
      <w:pPr>
        <w:numPr>
          <w:ilvl w:val="0"/>
          <w:numId w:val="13"/>
        </w:numPr>
        <w:spacing w:line="360" w:lineRule="auto"/>
        <w:ind w:left="0" w:firstLine="851"/>
        <w:jc w:val="both"/>
        <w:rPr>
          <w:noProof/>
          <w:lang w:val="en-GB" w:eastAsia="lt-LT"/>
        </w:rPr>
      </w:pPr>
      <w:bookmarkStart w:id="35" w:name="_Toc453442383"/>
      <w:r w:rsidRPr="00B55AC3">
        <w:rPr>
          <w:noProof/>
          <w:lang w:val="en-GB" w:eastAsia="lt-LT"/>
        </w:rPr>
        <w:t>Techninis projektas</w:t>
      </w:r>
      <w:bookmarkEnd w:id="35"/>
      <w:r w:rsidRPr="00B55AC3">
        <w:rPr>
          <w:noProof/>
          <w:lang w:val="en-GB" w:eastAsia="lt-LT"/>
        </w:rPr>
        <w:t>.</w:t>
      </w:r>
    </w:p>
    <w:p w14:paraId="69A6BA79" w14:textId="77777777" w:rsidR="00E70D2C" w:rsidRPr="00B55AC3" w:rsidRDefault="00E70D2C" w:rsidP="00E70D2C">
      <w:pPr>
        <w:spacing w:line="360" w:lineRule="auto"/>
        <w:jc w:val="both"/>
        <w:rPr>
          <w:noProof/>
          <w:lang w:eastAsia="lt-LT"/>
        </w:rPr>
      </w:pPr>
      <w:r w:rsidRPr="00B55AC3">
        <w:rPr>
          <w:noProof/>
          <w:lang w:val="en-GB" w:eastAsia="lt-LT"/>
        </w:rPr>
        <w:t>Aprašyti nagrinėjamą valdymo sistemą sudarančių komponentų</w:t>
      </w:r>
      <w:r w:rsidRPr="00B55AC3">
        <w:rPr>
          <w:i/>
          <w:noProof/>
          <w:lang w:eastAsia="lt-LT"/>
        </w:rPr>
        <w:t xml:space="preserve"> techninius parametrus</w:t>
      </w:r>
      <w:r w:rsidRPr="00B55AC3">
        <w:rPr>
          <w:noProof/>
          <w:lang w:eastAsia="lt-LT"/>
        </w:rPr>
        <w:t xml:space="preserve"> arba pagrįsti komponenčių tinkamumą kuriamai sistemai (tuo atveju, jei konstruojamas stendas). </w:t>
      </w:r>
      <w:r w:rsidRPr="00B55AC3">
        <w:rPr>
          <w:i/>
          <w:noProof/>
          <w:lang w:eastAsia="lt-LT"/>
        </w:rPr>
        <w:t>Remiantis technine dokumentacija</w:t>
      </w:r>
      <w:r w:rsidRPr="00B55AC3">
        <w:rPr>
          <w:noProof/>
          <w:lang w:eastAsia="lt-LT"/>
        </w:rPr>
        <w:t xml:space="preserve"> (pardavimų katalogai, gamintojo tinklapiai ir kt. techniniai informaciniai šaltiniai) </w:t>
      </w:r>
      <w:r w:rsidRPr="00B55AC3">
        <w:rPr>
          <w:i/>
          <w:noProof/>
          <w:lang w:eastAsia="lt-LT"/>
        </w:rPr>
        <w:t>parengti naudojamų sistemoje įtaisų, prietaisų techninių parametrų aprašą</w:t>
      </w:r>
      <w:r w:rsidRPr="00B55AC3">
        <w:rPr>
          <w:noProof/>
          <w:lang w:eastAsia="lt-LT"/>
        </w:rPr>
        <w:t>.</w:t>
      </w:r>
    </w:p>
    <w:p w14:paraId="3C4CAAA5" w14:textId="77777777" w:rsidR="00E70D2C" w:rsidRPr="00B55AC3" w:rsidRDefault="00E70D2C" w:rsidP="00D7216F">
      <w:pPr>
        <w:numPr>
          <w:ilvl w:val="0"/>
          <w:numId w:val="13"/>
        </w:numPr>
        <w:spacing w:line="360" w:lineRule="auto"/>
        <w:ind w:left="0" w:firstLine="851"/>
        <w:jc w:val="both"/>
        <w:rPr>
          <w:noProof/>
          <w:lang w:val="en-GB" w:eastAsia="lt-LT"/>
        </w:rPr>
      </w:pPr>
      <w:r>
        <w:rPr>
          <w:noProof/>
          <w:lang w:val="en-GB" w:eastAsia="lt-LT"/>
        </w:rPr>
        <w:t>Žmogaus saugos reikalavimai.</w:t>
      </w:r>
    </w:p>
    <w:p w14:paraId="643B4AFD" w14:textId="77777777" w:rsidR="00E70D2C" w:rsidRPr="00B55AC3" w:rsidRDefault="00E70D2C" w:rsidP="00E70D2C">
      <w:pPr>
        <w:spacing w:line="360" w:lineRule="auto"/>
        <w:jc w:val="both"/>
        <w:rPr>
          <w:i/>
          <w:noProof/>
          <w:lang w:eastAsia="lt-LT"/>
        </w:rPr>
      </w:pPr>
      <w:r w:rsidRPr="00B55AC3">
        <w:rPr>
          <w:noProof/>
          <w:lang w:val="en-GB" w:eastAsia="lt-LT"/>
        </w:rPr>
        <w:t>Aprašyti kokiomis saugumo priemonėmis naudojantis</w:t>
      </w:r>
      <w:r w:rsidRPr="00B55AC3">
        <w:rPr>
          <w:noProof/>
          <w:lang w:eastAsia="lt-LT"/>
        </w:rPr>
        <w:t xml:space="preserve"> sistema turi būti konstruojama, išbandoma ir eksploatuojama), su elektros instaliacijos, automatinio įtaisų valdymo, ryšio įrangos ir pan. įranga. Bendri reikalavimai saugiai sistemos ekspoatacijai įmonėje ar buityje (kaip ji turi būti paruošta).</w:t>
      </w:r>
    </w:p>
    <w:p w14:paraId="51B8BDF3" w14:textId="77777777" w:rsidR="00E70D2C" w:rsidRPr="00132219" w:rsidRDefault="00E70D2C" w:rsidP="00D7216F">
      <w:pPr>
        <w:numPr>
          <w:ilvl w:val="0"/>
          <w:numId w:val="13"/>
        </w:numPr>
        <w:spacing w:line="360" w:lineRule="auto"/>
        <w:ind w:left="0" w:firstLine="851"/>
        <w:jc w:val="both"/>
        <w:rPr>
          <w:noProof/>
          <w:lang w:val="de-DE" w:eastAsia="lt-LT"/>
        </w:rPr>
      </w:pPr>
      <w:bookmarkStart w:id="36" w:name="_Toc453442384"/>
      <w:r w:rsidRPr="00132219">
        <w:rPr>
          <w:noProof/>
          <w:lang w:val="de-DE" w:eastAsia="lt-LT"/>
        </w:rPr>
        <w:t>Informacijos ir komunikacijos technologijų analizė</w:t>
      </w:r>
      <w:bookmarkEnd w:id="36"/>
      <w:r w:rsidRPr="00132219">
        <w:rPr>
          <w:noProof/>
          <w:lang w:val="de-DE" w:eastAsia="lt-LT"/>
        </w:rPr>
        <w:t>:</w:t>
      </w:r>
    </w:p>
    <w:p w14:paraId="375BFEA7" w14:textId="77777777" w:rsidR="00E70D2C" w:rsidRPr="00132219" w:rsidRDefault="00E70D2C" w:rsidP="00D7216F">
      <w:pPr>
        <w:numPr>
          <w:ilvl w:val="1"/>
          <w:numId w:val="13"/>
        </w:numPr>
        <w:spacing w:line="360" w:lineRule="auto"/>
        <w:ind w:hanging="301"/>
        <w:jc w:val="both"/>
        <w:rPr>
          <w:noProof/>
          <w:lang w:val="de-DE" w:eastAsia="lt-LT"/>
        </w:rPr>
      </w:pPr>
      <w:bookmarkStart w:id="37" w:name="_Toc453442385"/>
      <w:r w:rsidRPr="00132219">
        <w:rPr>
          <w:noProof/>
          <w:lang w:val="de-DE" w:eastAsia="lt-LT"/>
        </w:rPr>
        <w:t>Tinklo loginė schema</w:t>
      </w:r>
      <w:bookmarkEnd w:id="37"/>
      <w:r w:rsidRPr="00132219">
        <w:rPr>
          <w:noProof/>
          <w:lang w:val="de-DE" w:eastAsia="lt-LT"/>
        </w:rPr>
        <w:t xml:space="preserve"> ir detali topologija.</w:t>
      </w:r>
    </w:p>
    <w:p w14:paraId="5F450B4E" w14:textId="77777777" w:rsidR="00E70D2C" w:rsidRPr="00B55AC3" w:rsidRDefault="00E70D2C" w:rsidP="00D7216F">
      <w:pPr>
        <w:numPr>
          <w:ilvl w:val="1"/>
          <w:numId w:val="13"/>
        </w:numPr>
        <w:spacing w:line="360" w:lineRule="auto"/>
        <w:ind w:hanging="301"/>
        <w:jc w:val="both"/>
        <w:rPr>
          <w:noProof/>
          <w:lang w:val="en-GB" w:eastAsia="lt-LT"/>
        </w:rPr>
      </w:pPr>
      <w:bookmarkStart w:id="38" w:name="_Toc453442386"/>
      <w:r w:rsidRPr="00B55AC3">
        <w:rPr>
          <w:i/>
          <w:noProof/>
          <w:lang w:val="en-GB" w:eastAsia="lt-LT"/>
        </w:rPr>
        <w:t>Wi-Fi</w:t>
      </w:r>
      <w:r w:rsidRPr="00B55AC3">
        <w:rPr>
          <w:noProof/>
          <w:lang w:val="en-GB" w:eastAsia="lt-LT"/>
        </w:rPr>
        <w:t xml:space="preserve"> tinklo schema</w:t>
      </w:r>
      <w:bookmarkEnd w:id="38"/>
      <w:r w:rsidRPr="00B55AC3">
        <w:rPr>
          <w:noProof/>
          <w:lang w:val="en-GB" w:eastAsia="lt-LT"/>
        </w:rPr>
        <w:t>.</w:t>
      </w:r>
    </w:p>
    <w:p w14:paraId="76CFA9D7" w14:textId="77777777" w:rsidR="00E70D2C" w:rsidRPr="00B55AC3" w:rsidRDefault="00E70D2C" w:rsidP="00D7216F">
      <w:pPr>
        <w:numPr>
          <w:ilvl w:val="0"/>
          <w:numId w:val="13"/>
        </w:numPr>
        <w:spacing w:line="360" w:lineRule="auto"/>
        <w:ind w:left="0" w:firstLine="851"/>
        <w:jc w:val="both"/>
        <w:rPr>
          <w:noProof/>
          <w:lang w:val="en-GB" w:eastAsia="lt-LT"/>
        </w:rPr>
      </w:pPr>
      <w:bookmarkStart w:id="39" w:name="_Toc453442392"/>
      <w:r w:rsidRPr="00B55AC3">
        <w:rPr>
          <w:noProof/>
          <w:lang w:val="en-GB" w:eastAsia="lt-LT"/>
        </w:rPr>
        <w:t>Duomenų modelis</w:t>
      </w:r>
      <w:bookmarkEnd w:id="39"/>
      <w:r w:rsidRPr="00B55AC3">
        <w:rPr>
          <w:noProof/>
          <w:lang w:val="en-GB" w:eastAsia="lt-LT"/>
        </w:rPr>
        <w:t>:</w:t>
      </w:r>
    </w:p>
    <w:p w14:paraId="17B39CA3" w14:textId="77777777" w:rsidR="00E70D2C" w:rsidRPr="00B55AC3" w:rsidRDefault="00E70D2C" w:rsidP="00D7216F">
      <w:pPr>
        <w:numPr>
          <w:ilvl w:val="1"/>
          <w:numId w:val="13"/>
        </w:numPr>
        <w:spacing w:line="360" w:lineRule="auto"/>
        <w:ind w:hanging="301"/>
        <w:jc w:val="both"/>
        <w:rPr>
          <w:noProof/>
          <w:lang w:val="en-GB" w:eastAsia="lt-LT"/>
        </w:rPr>
      </w:pPr>
      <w:r w:rsidRPr="00B55AC3">
        <w:rPr>
          <w:noProof/>
          <w:lang w:val="en-GB" w:eastAsia="lt-LT"/>
        </w:rPr>
        <w:t>Reliacinis duomenų modelis.</w:t>
      </w:r>
    </w:p>
    <w:p w14:paraId="608CD2AF" w14:textId="77777777" w:rsidR="00E70D2C" w:rsidRPr="00B55AC3" w:rsidRDefault="00E70D2C" w:rsidP="00D7216F">
      <w:pPr>
        <w:numPr>
          <w:ilvl w:val="1"/>
          <w:numId w:val="13"/>
        </w:numPr>
        <w:spacing w:line="360" w:lineRule="auto"/>
        <w:ind w:hanging="301"/>
        <w:jc w:val="both"/>
        <w:rPr>
          <w:noProof/>
          <w:lang w:val="en-GB" w:eastAsia="lt-LT"/>
        </w:rPr>
      </w:pPr>
      <w:r w:rsidRPr="00B55AC3">
        <w:rPr>
          <w:noProof/>
          <w:lang w:val="en-GB" w:eastAsia="lt-LT"/>
        </w:rPr>
        <w:t>Normalizavimo lentelės.</w:t>
      </w:r>
    </w:p>
    <w:p w14:paraId="157B69A1" w14:textId="77777777" w:rsidR="00E70D2C" w:rsidRPr="00B55AC3" w:rsidRDefault="00E70D2C" w:rsidP="00D7216F">
      <w:pPr>
        <w:numPr>
          <w:ilvl w:val="0"/>
          <w:numId w:val="13"/>
        </w:numPr>
        <w:spacing w:line="360" w:lineRule="auto"/>
        <w:ind w:firstLine="131"/>
        <w:jc w:val="both"/>
        <w:rPr>
          <w:noProof/>
          <w:lang w:val="en-GB" w:eastAsia="lt-LT"/>
        </w:rPr>
      </w:pPr>
      <w:bookmarkStart w:id="40" w:name="_Toc453442387"/>
      <w:r w:rsidRPr="00B55AC3">
        <w:rPr>
          <w:noProof/>
          <w:lang w:val="en-GB" w:eastAsia="lt-LT"/>
        </w:rPr>
        <w:t>Programinės įrangos ir /ar naudotojo sąsajos (</w:t>
      </w:r>
      <w:r w:rsidRPr="00B55AC3">
        <w:rPr>
          <w:i/>
          <w:noProof/>
          <w:lang w:val="en-GB" w:eastAsia="lt-LT"/>
        </w:rPr>
        <w:t>GUI</w:t>
      </w:r>
      <w:r w:rsidRPr="00B55AC3">
        <w:rPr>
          <w:noProof/>
          <w:lang w:val="en-GB" w:eastAsia="lt-LT"/>
        </w:rPr>
        <w:t xml:space="preserve">) </w:t>
      </w:r>
      <w:bookmarkEnd w:id="40"/>
      <w:r w:rsidRPr="00B55AC3">
        <w:rPr>
          <w:noProof/>
          <w:lang w:val="en-GB" w:eastAsia="lt-LT"/>
        </w:rPr>
        <w:t>projektas:</w:t>
      </w:r>
    </w:p>
    <w:p w14:paraId="3A90081A" w14:textId="77777777" w:rsidR="00E70D2C" w:rsidRPr="00B55AC3" w:rsidRDefault="00E70D2C" w:rsidP="00D7216F">
      <w:pPr>
        <w:numPr>
          <w:ilvl w:val="1"/>
          <w:numId w:val="13"/>
        </w:numPr>
        <w:spacing w:line="360" w:lineRule="auto"/>
        <w:ind w:left="0" w:firstLine="851"/>
        <w:jc w:val="both"/>
        <w:rPr>
          <w:noProof/>
          <w:lang w:eastAsia="lt-LT"/>
        </w:rPr>
      </w:pPr>
      <w:bookmarkStart w:id="41" w:name="_Toc453442388"/>
      <w:r w:rsidRPr="00B55AC3">
        <w:rPr>
          <w:noProof/>
          <w:lang w:eastAsia="lt-LT"/>
        </w:rPr>
        <w:t>Naudotojai ir funkciniai reikalavimai - naudotojo poreikiai ar keliami reikalavimai tiriamai sistemai).</w:t>
      </w:r>
    </w:p>
    <w:bookmarkEnd w:id="41"/>
    <w:p w14:paraId="42939347" w14:textId="77777777" w:rsidR="00E70D2C" w:rsidRPr="00B55AC3" w:rsidRDefault="00E70D2C" w:rsidP="00D7216F">
      <w:pPr>
        <w:numPr>
          <w:ilvl w:val="1"/>
          <w:numId w:val="13"/>
        </w:numPr>
        <w:spacing w:line="360" w:lineRule="auto"/>
        <w:ind w:left="0" w:firstLine="851"/>
        <w:jc w:val="both"/>
        <w:rPr>
          <w:noProof/>
          <w:lang w:eastAsia="lt-LT"/>
        </w:rPr>
      </w:pPr>
      <w:r w:rsidRPr="00B55AC3">
        <w:rPr>
          <w:noProof/>
          <w:lang w:eastAsia="lt-LT"/>
        </w:rPr>
        <w:t xml:space="preserve">Sistemos loginis modelis - </w:t>
      </w:r>
      <w:r w:rsidRPr="00B55AC3">
        <w:rPr>
          <w:i/>
          <w:noProof/>
          <w:lang w:eastAsia="lt-LT"/>
        </w:rPr>
        <w:t>Use Case</w:t>
      </w:r>
      <w:r w:rsidRPr="00B55AC3">
        <w:rPr>
          <w:noProof/>
          <w:lang w:eastAsia="lt-LT"/>
        </w:rPr>
        <w:t xml:space="preserve"> diagrama, procesų scenarijai, procesų veiklos diagramos,</w:t>
      </w:r>
      <w:r>
        <w:rPr>
          <w:noProof/>
          <w:lang w:eastAsia="lt-LT"/>
        </w:rPr>
        <w:t xml:space="preserve"> </w:t>
      </w:r>
      <w:r w:rsidRPr="00B55AC3">
        <w:rPr>
          <w:noProof/>
          <w:lang w:eastAsia="lt-LT"/>
        </w:rPr>
        <w:t>grafiniai algoritmai.</w:t>
      </w:r>
    </w:p>
    <w:p w14:paraId="3285EFB9" w14:textId="77777777" w:rsidR="00E70D2C" w:rsidRPr="00B55AC3" w:rsidRDefault="00E70D2C" w:rsidP="00D7216F">
      <w:pPr>
        <w:numPr>
          <w:ilvl w:val="1"/>
          <w:numId w:val="13"/>
        </w:numPr>
        <w:spacing w:line="360" w:lineRule="auto"/>
        <w:ind w:left="0" w:firstLine="851"/>
        <w:jc w:val="both"/>
        <w:rPr>
          <w:noProof/>
          <w:lang w:eastAsia="lt-LT"/>
        </w:rPr>
      </w:pPr>
      <w:r w:rsidRPr="00B55AC3">
        <w:rPr>
          <w:noProof/>
          <w:lang w:eastAsia="lt-LT"/>
        </w:rPr>
        <w:t>Nefunkciniai reikalavimai panaudojamumui, veikimo charakteristikoms, sistemos priežiūrai, saugumui</w:t>
      </w:r>
      <w:r>
        <w:rPr>
          <w:noProof/>
          <w:lang w:eastAsia="lt-LT"/>
        </w:rPr>
        <w:t>,</w:t>
      </w:r>
      <w:r w:rsidRPr="00B55AC3">
        <w:rPr>
          <w:noProof/>
          <w:lang w:eastAsia="lt-LT"/>
        </w:rPr>
        <w:t xml:space="preserve"> t.y. techniniai ir programiniai resursai, kurie reikalingi norint išpildyti kokybišką ir efektyvų sistemos valdymą.</w:t>
      </w:r>
    </w:p>
    <w:p w14:paraId="574A5962" w14:textId="77777777" w:rsidR="00E70D2C" w:rsidRPr="00132219" w:rsidRDefault="00E70D2C" w:rsidP="00D7216F">
      <w:pPr>
        <w:numPr>
          <w:ilvl w:val="1"/>
          <w:numId w:val="13"/>
        </w:numPr>
        <w:spacing w:line="360" w:lineRule="auto"/>
        <w:ind w:left="0" w:firstLine="851"/>
        <w:jc w:val="both"/>
        <w:rPr>
          <w:noProof/>
          <w:lang w:eastAsia="lt-LT"/>
        </w:rPr>
      </w:pPr>
      <w:bookmarkStart w:id="42" w:name="_Toc453442391"/>
      <w:r w:rsidRPr="00132219">
        <w:rPr>
          <w:noProof/>
          <w:lang w:eastAsia="lt-LT"/>
        </w:rPr>
        <w:t xml:space="preserve">Programinės įrangos </w:t>
      </w:r>
      <w:r w:rsidRPr="00B55AC3">
        <w:rPr>
          <w:noProof/>
          <w:lang w:eastAsia="lt-LT"/>
        </w:rPr>
        <w:t>architektūros</w:t>
      </w:r>
      <w:r w:rsidRPr="00132219">
        <w:rPr>
          <w:noProof/>
          <w:lang w:eastAsia="lt-LT"/>
        </w:rPr>
        <w:t xml:space="preserve"> projektas</w:t>
      </w:r>
      <w:bookmarkEnd w:id="42"/>
      <w:r w:rsidRPr="00132219">
        <w:rPr>
          <w:noProof/>
          <w:lang w:eastAsia="lt-LT"/>
        </w:rPr>
        <w:t xml:space="preserve"> - modulių diagrama ir jos aprašymas, </w:t>
      </w:r>
      <w:r w:rsidRPr="00B55AC3">
        <w:rPr>
          <w:i/>
          <w:noProof/>
          <w:lang w:eastAsia="lt-LT"/>
        </w:rPr>
        <w:t xml:space="preserve">Component </w:t>
      </w:r>
      <w:r w:rsidRPr="00B55AC3">
        <w:rPr>
          <w:noProof/>
          <w:lang w:eastAsia="lt-LT"/>
        </w:rPr>
        <w:t>diagrama</w:t>
      </w:r>
      <w:r w:rsidRPr="00B55AC3">
        <w:rPr>
          <w:i/>
          <w:noProof/>
          <w:lang w:eastAsia="lt-LT"/>
        </w:rPr>
        <w:t xml:space="preserve"> </w:t>
      </w:r>
      <w:r w:rsidRPr="00B55AC3">
        <w:rPr>
          <w:noProof/>
          <w:lang w:eastAsia="lt-LT"/>
        </w:rPr>
        <w:t>ir jos aprašymas.</w:t>
      </w:r>
    </w:p>
    <w:p w14:paraId="5A53E1E3" w14:textId="77777777" w:rsidR="00E70D2C" w:rsidRPr="00B55AC3" w:rsidRDefault="00E70D2C" w:rsidP="00D7216F">
      <w:pPr>
        <w:numPr>
          <w:ilvl w:val="1"/>
          <w:numId w:val="13"/>
        </w:numPr>
        <w:spacing w:line="360" w:lineRule="auto"/>
        <w:ind w:left="0" w:firstLine="851"/>
        <w:jc w:val="both"/>
        <w:rPr>
          <w:noProof/>
          <w:lang w:val="en-GB" w:eastAsia="lt-LT"/>
        </w:rPr>
      </w:pPr>
      <w:r w:rsidRPr="00B55AC3">
        <w:rPr>
          <w:noProof/>
          <w:lang w:val="en-GB" w:eastAsia="lt-LT"/>
        </w:rPr>
        <w:t>Naudotojo sąsajos modelis (</w:t>
      </w:r>
      <w:r w:rsidRPr="00B55AC3">
        <w:rPr>
          <w:i/>
          <w:noProof/>
          <w:lang w:val="en-GB" w:eastAsia="lt-LT"/>
        </w:rPr>
        <w:t>GUI</w:t>
      </w:r>
      <w:r w:rsidRPr="00B55AC3">
        <w:rPr>
          <w:noProof/>
          <w:lang w:val="en-GB" w:eastAsia="lt-LT"/>
        </w:rPr>
        <w:t xml:space="preserve"> modelis).</w:t>
      </w:r>
    </w:p>
    <w:p w14:paraId="5F0DA0C6" w14:textId="77777777" w:rsidR="00E70D2C" w:rsidRPr="00B55AC3" w:rsidRDefault="00E70D2C" w:rsidP="00D7216F">
      <w:pPr>
        <w:numPr>
          <w:ilvl w:val="0"/>
          <w:numId w:val="13"/>
        </w:numPr>
        <w:spacing w:line="360" w:lineRule="auto"/>
        <w:ind w:left="0" w:firstLine="851"/>
        <w:jc w:val="both"/>
        <w:rPr>
          <w:noProof/>
          <w:lang w:val="en-GB" w:eastAsia="lt-LT"/>
        </w:rPr>
      </w:pPr>
      <w:r w:rsidRPr="00B55AC3">
        <w:rPr>
          <w:noProof/>
          <w:lang w:val="en-GB" w:eastAsia="lt-LT"/>
        </w:rPr>
        <w:lastRenderedPageBreak/>
        <w:t xml:space="preserve">Sistemos administratoriaus ir naudotojo vadovas </w:t>
      </w:r>
    </w:p>
    <w:p w14:paraId="28DDA792" w14:textId="77777777" w:rsidR="00E70D2C" w:rsidRDefault="00E70D2C" w:rsidP="00E70D2C">
      <w:pPr>
        <w:spacing w:line="360" w:lineRule="auto"/>
        <w:jc w:val="both"/>
        <w:rPr>
          <w:b/>
          <w:noProof/>
          <w:lang w:eastAsia="lt-LT"/>
        </w:rPr>
      </w:pPr>
    </w:p>
    <w:p w14:paraId="5A724522" w14:textId="77777777" w:rsidR="00E70D2C" w:rsidRPr="0091646B" w:rsidRDefault="00E70D2C" w:rsidP="00E70D2C">
      <w:pPr>
        <w:spacing w:line="360" w:lineRule="auto"/>
        <w:jc w:val="both"/>
        <w:rPr>
          <w:b/>
          <w:i/>
          <w:noProof/>
          <w:lang w:eastAsia="lt-LT"/>
        </w:rPr>
      </w:pPr>
      <w:r w:rsidRPr="0091646B">
        <w:rPr>
          <w:b/>
          <w:i/>
          <w:noProof/>
          <w:lang w:eastAsia="lt-LT"/>
        </w:rPr>
        <w:t xml:space="preserve">PAVYZDYS </w:t>
      </w:r>
    </w:p>
    <w:p w14:paraId="6CD312EC" w14:textId="77777777" w:rsidR="00E70D2C" w:rsidRPr="000C1F01" w:rsidRDefault="00E70D2C" w:rsidP="00E70D2C">
      <w:pPr>
        <w:spacing w:line="360" w:lineRule="auto"/>
        <w:jc w:val="both"/>
        <w:rPr>
          <w:noProof/>
          <w:lang w:eastAsia="lt-LT"/>
        </w:rPr>
      </w:pPr>
    </w:p>
    <w:p w14:paraId="7889E550" w14:textId="77777777" w:rsidR="00E70D2C" w:rsidRPr="00B55AC3" w:rsidRDefault="00E70D2C" w:rsidP="00E70D2C">
      <w:pPr>
        <w:spacing w:line="360" w:lineRule="auto"/>
        <w:jc w:val="both"/>
        <w:rPr>
          <w:b/>
          <w:noProof/>
          <w:lang w:eastAsia="lt-LT"/>
        </w:rPr>
      </w:pPr>
      <w:r w:rsidRPr="00B55AC3">
        <w:rPr>
          <w:b/>
          <w:noProof/>
          <w:lang w:eastAsia="lt-LT"/>
        </w:rPr>
        <w:t>Projektas</w:t>
      </w:r>
    </w:p>
    <w:p w14:paraId="5D2F1862" w14:textId="77777777" w:rsidR="00E70D2C" w:rsidRPr="00B55AC3" w:rsidRDefault="00E70D2C" w:rsidP="00E70D2C">
      <w:pPr>
        <w:spacing w:line="360" w:lineRule="auto"/>
        <w:jc w:val="both"/>
        <w:rPr>
          <w:b/>
          <w:noProof/>
          <w:lang w:val="en-GB" w:eastAsia="lt-LT"/>
        </w:rPr>
      </w:pPr>
      <w:r w:rsidRPr="00B55AC3">
        <w:rPr>
          <w:b/>
          <w:noProof/>
          <w:lang w:val="en-GB" w:eastAsia="lt-LT"/>
        </w:rPr>
        <w:t>Informacijos ir komunikacijos technologijų analizė</w:t>
      </w:r>
    </w:p>
    <w:p w14:paraId="72C75E36" w14:textId="77777777" w:rsidR="00E70D2C" w:rsidRPr="00B55AC3" w:rsidRDefault="00E70D2C" w:rsidP="00E70D2C">
      <w:pPr>
        <w:spacing w:line="360" w:lineRule="auto"/>
        <w:jc w:val="both"/>
        <w:rPr>
          <w:noProof/>
          <w:lang w:eastAsia="lt-LT"/>
        </w:rPr>
      </w:pPr>
      <w:r w:rsidRPr="00B55AC3">
        <w:rPr>
          <w:noProof/>
          <w:lang w:eastAsia="lt-LT"/>
        </w:rPr>
        <w:t xml:space="preserve">Pasinaudojant Packer Tracer programa, parengti kompiuterių tinklo loginę schemą. </w:t>
      </w:r>
    </w:p>
    <w:p w14:paraId="65762C0F" w14:textId="77777777" w:rsidR="00E70D2C" w:rsidRPr="00B55AC3" w:rsidRDefault="00E70D2C" w:rsidP="00E70D2C">
      <w:pPr>
        <w:spacing w:line="360" w:lineRule="auto"/>
        <w:jc w:val="center"/>
        <w:rPr>
          <w:b/>
          <w:noProof/>
          <w:lang w:eastAsia="lt-LT"/>
        </w:rPr>
      </w:pPr>
      <w:r w:rsidRPr="00B55AC3">
        <w:rPr>
          <w:noProof/>
          <w:lang w:val="en-US"/>
        </w:rPr>
        <w:drawing>
          <wp:inline distT="0" distB="0" distL="0" distR="0" wp14:anchorId="091E7036" wp14:editId="6FC37EFD">
            <wp:extent cx="2734573" cy="205761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diagram-System-Desig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4573" cy="2057611"/>
                    </a:xfrm>
                    <a:prstGeom prst="rect">
                      <a:avLst/>
                    </a:prstGeom>
                  </pic:spPr>
                </pic:pic>
              </a:graphicData>
            </a:graphic>
          </wp:inline>
        </w:drawing>
      </w:r>
    </w:p>
    <w:p w14:paraId="018531C4" w14:textId="77777777" w:rsidR="00E70D2C" w:rsidRPr="001935A7" w:rsidRDefault="00466E88" w:rsidP="00E70D2C">
      <w:pPr>
        <w:spacing w:line="360" w:lineRule="auto"/>
        <w:jc w:val="center"/>
        <w:rPr>
          <w:i/>
          <w:noProof/>
          <w:lang w:eastAsia="lt-LT"/>
        </w:rPr>
      </w:pPr>
      <w:r>
        <w:rPr>
          <w:i/>
          <w:noProof/>
          <w:lang w:eastAsia="lt-LT"/>
        </w:rPr>
        <w:t>1</w:t>
      </w:r>
      <w:r w:rsidR="00E70D2C" w:rsidRPr="001935A7">
        <w:rPr>
          <w:i/>
          <w:noProof/>
          <w:lang w:eastAsia="lt-LT"/>
        </w:rPr>
        <w:t xml:space="preserve"> pav.</w:t>
      </w:r>
      <w:r w:rsidR="00E70D2C" w:rsidRPr="001935A7">
        <w:rPr>
          <w:b/>
          <w:i/>
          <w:noProof/>
          <w:lang w:eastAsia="lt-LT"/>
        </w:rPr>
        <w:t xml:space="preserve"> </w:t>
      </w:r>
      <w:r w:rsidR="00E70D2C" w:rsidRPr="001935A7">
        <w:rPr>
          <w:i/>
          <w:noProof/>
          <w:lang w:eastAsia="lt-LT"/>
        </w:rPr>
        <w:t>Kompiuterių tinklo loginė schema</w:t>
      </w:r>
    </w:p>
    <w:p w14:paraId="6DD2D869" w14:textId="77777777" w:rsidR="00E70D2C" w:rsidRDefault="00E70D2C" w:rsidP="00E70D2C">
      <w:pPr>
        <w:spacing w:line="360" w:lineRule="auto"/>
        <w:jc w:val="both"/>
        <w:rPr>
          <w:noProof/>
          <w:lang w:eastAsia="lt-LT"/>
        </w:rPr>
      </w:pPr>
    </w:p>
    <w:p w14:paraId="4CC5146E" w14:textId="77777777" w:rsidR="00E70D2C" w:rsidRDefault="00E70D2C" w:rsidP="00E70D2C">
      <w:pPr>
        <w:spacing w:line="360" w:lineRule="auto"/>
        <w:jc w:val="both"/>
        <w:rPr>
          <w:noProof/>
          <w:lang w:eastAsia="lt-LT"/>
        </w:rPr>
      </w:pPr>
      <w:r w:rsidRPr="00B55AC3">
        <w:rPr>
          <w:noProof/>
          <w:lang w:eastAsia="lt-LT"/>
        </w:rPr>
        <w:t>Pasinaudojant Packer Tracer programa, parengti kompiuterių tinklo detalią topologiją.</w:t>
      </w:r>
    </w:p>
    <w:p w14:paraId="3FAD8EB6" w14:textId="77777777" w:rsidR="00466E88" w:rsidRPr="00B55AC3" w:rsidRDefault="00466E88" w:rsidP="00E70D2C">
      <w:pPr>
        <w:spacing w:line="360" w:lineRule="auto"/>
        <w:jc w:val="both"/>
        <w:rPr>
          <w:noProof/>
          <w:lang w:eastAsia="lt-LT"/>
        </w:rPr>
      </w:pPr>
    </w:p>
    <w:p w14:paraId="0048B24A" w14:textId="77777777" w:rsidR="00E70D2C" w:rsidRPr="00B55AC3" w:rsidRDefault="00E70D2C" w:rsidP="00E70D2C">
      <w:pPr>
        <w:spacing w:line="360" w:lineRule="auto"/>
        <w:jc w:val="center"/>
        <w:rPr>
          <w:noProof/>
          <w:lang w:eastAsia="lt-LT"/>
        </w:rPr>
      </w:pPr>
      <w:r w:rsidRPr="00B55AC3">
        <w:rPr>
          <w:noProof/>
          <w:lang w:val="en-US"/>
        </w:rPr>
        <w:drawing>
          <wp:inline distT="0" distB="0" distL="0" distR="0" wp14:anchorId="39EB92AB" wp14:editId="1D666D2F">
            <wp:extent cx="4695825" cy="2562225"/>
            <wp:effectExtent l="0" t="0" r="9525" b="9525"/>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5825" cy="2562225"/>
                    </a:xfrm>
                    <a:prstGeom prst="rect">
                      <a:avLst/>
                    </a:prstGeom>
                    <a:noFill/>
                    <a:ln>
                      <a:noFill/>
                    </a:ln>
                  </pic:spPr>
                </pic:pic>
              </a:graphicData>
            </a:graphic>
          </wp:inline>
        </w:drawing>
      </w:r>
    </w:p>
    <w:p w14:paraId="7FEC7002" w14:textId="77777777" w:rsidR="00E70D2C" w:rsidRPr="001935A7" w:rsidRDefault="00466E88" w:rsidP="00E70D2C">
      <w:pPr>
        <w:spacing w:line="360" w:lineRule="auto"/>
        <w:jc w:val="center"/>
        <w:rPr>
          <w:i/>
          <w:noProof/>
          <w:lang w:eastAsia="lt-LT"/>
        </w:rPr>
      </w:pPr>
      <w:r>
        <w:rPr>
          <w:i/>
          <w:noProof/>
          <w:lang w:eastAsia="lt-LT"/>
        </w:rPr>
        <w:t>2</w:t>
      </w:r>
      <w:r w:rsidR="00E70D2C" w:rsidRPr="001935A7">
        <w:rPr>
          <w:i/>
          <w:noProof/>
          <w:lang w:eastAsia="lt-LT"/>
        </w:rPr>
        <w:t xml:space="preserve"> pav. Detali tinklo topologija</w:t>
      </w:r>
    </w:p>
    <w:p w14:paraId="2C920699" w14:textId="77777777" w:rsidR="00E70D2C" w:rsidRDefault="00E70D2C" w:rsidP="00E70D2C">
      <w:pPr>
        <w:spacing w:line="360" w:lineRule="auto"/>
        <w:jc w:val="both"/>
        <w:rPr>
          <w:b/>
          <w:noProof/>
          <w:lang w:eastAsia="lt-LT"/>
        </w:rPr>
      </w:pPr>
    </w:p>
    <w:p w14:paraId="7913E5D5" w14:textId="77777777" w:rsidR="00E70D2C" w:rsidRDefault="00E70D2C" w:rsidP="00E70D2C">
      <w:pPr>
        <w:spacing w:line="360" w:lineRule="auto"/>
        <w:jc w:val="both"/>
        <w:rPr>
          <w:b/>
          <w:noProof/>
          <w:lang w:eastAsia="lt-LT"/>
        </w:rPr>
      </w:pPr>
    </w:p>
    <w:p w14:paraId="0B651CCF" w14:textId="77777777" w:rsidR="00E70D2C" w:rsidRPr="00B55AC3" w:rsidRDefault="00E70D2C" w:rsidP="00E70D2C">
      <w:pPr>
        <w:spacing w:line="360" w:lineRule="auto"/>
        <w:jc w:val="both"/>
        <w:rPr>
          <w:b/>
          <w:noProof/>
          <w:lang w:eastAsia="lt-LT"/>
        </w:rPr>
      </w:pPr>
      <w:r w:rsidRPr="00B55AC3">
        <w:rPr>
          <w:b/>
          <w:noProof/>
          <w:lang w:eastAsia="lt-LT"/>
        </w:rPr>
        <w:t>Wi-Fi tinklo schema</w:t>
      </w:r>
    </w:p>
    <w:p w14:paraId="410EF190" w14:textId="77777777" w:rsidR="00E70D2C" w:rsidRPr="00B55AC3" w:rsidRDefault="00E70D2C" w:rsidP="00E70D2C">
      <w:pPr>
        <w:spacing w:line="360" w:lineRule="auto"/>
        <w:jc w:val="both"/>
        <w:rPr>
          <w:noProof/>
          <w:lang w:eastAsia="lt-LT"/>
        </w:rPr>
      </w:pPr>
      <w:r w:rsidRPr="00B55AC3">
        <w:rPr>
          <w:noProof/>
          <w:lang w:eastAsia="lt-LT"/>
        </w:rPr>
        <w:t>Parengti Wi-Fi tinklo schemą.</w:t>
      </w:r>
    </w:p>
    <w:p w14:paraId="7555FC46" w14:textId="77777777" w:rsidR="00E70D2C" w:rsidRPr="00B55AC3" w:rsidRDefault="00E70D2C" w:rsidP="00E70D2C">
      <w:pPr>
        <w:spacing w:line="360" w:lineRule="auto"/>
        <w:jc w:val="center"/>
        <w:rPr>
          <w:noProof/>
          <w:lang w:eastAsia="lt-LT"/>
        </w:rPr>
      </w:pPr>
      <w:r w:rsidRPr="00B55AC3">
        <w:rPr>
          <w:noProof/>
          <w:lang w:val="en-US"/>
        </w:rPr>
        <w:lastRenderedPageBreak/>
        <w:drawing>
          <wp:inline distT="0" distB="0" distL="0" distR="0" wp14:anchorId="7D776D5A" wp14:editId="69AB0842">
            <wp:extent cx="3183147" cy="255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png"/>
                    <pic:cNvPicPr/>
                  </pic:nvPicPr>
                  <pic:blipFill>
                    <a:blip r:embed="rId18">
                      <a:extLst>
                        <a:ext uri="{28A0092B-C50C-407E-A947-70E740481C1C}">
                          <a14:useLocalDpi xmlns:a14="http://schemas.microsoft.com/office/drawing/2010/main" val="0"/>
                        </a:ext>
                      </a:extLst>
                    </a:blip>
                    <a:stretch>
                      <a:fillRect/>
                    </a:stretch>
                  </pic:blipFill>
                  <pic:spPr>
                    <a:xfrm>
                      <a:off x="0" y="0"/>
                      <a:ext cx="3183627" cy="2559636"/>
                    </a:xfrm>
                    <a:prstGeom prst="rect">
                      <a:avLst/>
                    </a:prstGeom>
                  </pic:spPr>
                </pic:pic>
              </a:graphicData>
            </a:graphic>
          </wp:inline>
        </w:drawing>
      </w:r>
    </w:p>
    <w:p w14:paraId="7EBBF6E5" w14:textId="77777777" w:rsidR="00E70D2C" w:rsidRPr="001935A7" w:rsidRDefault="00466E88" w:rsidP="00E70D2C">
      <w:pPr>
        <w:spacing w:line="360" w:lineRule="auto"/>
        <w:jc w:val="center"/>
        <w:rPr>
          <w:i/>
          <w:noProof/>
          <w:lang w:eastAsia="lt-LT"/>
        </w:rPr>
      </w:pPr>
      <w:r>
        <w:rPr>
          <w:i/>
          <w:noProof/>
          <w:lang w:eastAsia="lt-LT"/>
        </w:rPr>
        <w:t>3</w:t>
      </w:r>
      <w:r w:rsidR="00E70D2C" w:rsidRPr="001935A7">
        <w:rPr>
          <w:i/>
          <w:noProof/>
          <w:lang w:eastAsia="lt-LT"/>
        </w:rPr>
        <w:t xml:space="preserve"> pav. Belaidės vaizdo telefonspynės schema </w:t>
      </w:r>
    </w:p>
    <w:p w14:paraId="0BFBBDEF" w14:textId="77777777" w:rsidR="00E70D2C" w:rsidRDefault="00E70D2C" w:rsidP="00E70D2C">
      <w:pPr>
        <w:spacing w:line="360" w:lineRule="auto"/>
        <w:jc w:val="center"/>
        <w:rPr>
          <w:noProof/>
          <w:lang w:eastAsia="lt-LT"/>
        </w:rPr>
      </w:pPr>
    </w:p>
    <w:p w14:paraId="53B22E59" w14:textId="77777777" w:rsidR="00E70D2C" w:rsidRPr="00B55AC3" w:rsidRDefault="00E70D2C" w:rsidP="00E70D2C">
      <w:pPr>
        <w:spacing w:line="360" w:lineRule="auto"/>
        <w:jc w:val="both"/>
        <w:rPr>
          <w:noProof/>
          <w:lang w:eastAsia="lt-LT"/>
        </w:rPr>
      </w:pPr>
    </w:p>
    <w:p w14:paraId="75A8F2D5" w14:textId="77777777" w:rsidR="00E70D2C" w:rsidRPr="00132219" w:rsidRDefault="00E70D2C" w:rsidP="00E70D2C">
      <w:pPr>
        <w:spacing w:line="360" w:lineRule="auto"/>
        <w:jc w:val="both"/>
        <w:rPr>
          <w:b/>
          <w:noProof/>
          <w:lang w:eastAsia="lt-LT"/>
        </w:rPr>
      </w:pPr>
      <w:r w:rsidRPr="00132219">
        <w:rPr>
          <w:b/>
          <w:noProof/>
          <w:lang w:eastAsia="lt-LT"/>
        </w:rPr>
        <w:t>Programinės įrangos ir /ar naudotojo sąsajos (UI) analizė</w:t>
      </w:r>
    </w:p>
    <w:p w14:paraId="6D78C1CC" w14:textId="77777777" w:rsidR="00E70D2C" w:rsidRPr="00B55AC3" w:rsidRDefault="00E70D2C" w:rsidP="00E70D2C">
      <w:pPr>
        <w:spacing w:line="360" w:lineRule="auto"/>
        <w:jc w:val="both"/>
        <w:rPr>
          <w:noProof/>
          <w:lang w:eastAsia="lt-LT"/>
        </w:rPr>
      </w:pPr>
    </w:p>
    <w:p w14:paraId="4CAFA904" w14:textId="77777777" w:rsidR="00E70D2C" w:rsidRPr="001935A7" w:rsidRDefault="00670C0B" w:rsidP="00E70D2C">
      <w:pPr>
        <w:spacing w:line="360" w:lineRule="auto"/>
        <w:jc w:val="center"/>
        <w:rPr>
          <w:i/>
          <w:noProof/>
          <w:lang w:eastAsia="lt-LT"/>
        </w:rPr>
      </w:pPr>
      <w:r>
        <w:rPr>
          <w:i/>
          <w:noProof/>
          <w:lang w:eastAsia="lt-LT"/>
        </w:rPr>
        <w:t>1</w:t>
      </w:r>
      <w:r w:rsidR="00E70D2C" w:rsidRPr="001935A7">
        <w:rPr>
          <w:i/>
          <w:noProof/>
          <w:lang w:eastAsia="lt-LT"/>
        </w:rPr>
        <w:t xml:space="preserve"> lentelė. Funkciniai reikalavimai</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693"/>
        <w:gridCol w:w="1080"/>
        <w:gridCol w:w="621"/>
        <w:gridCol w:w="567"/>
        <w:gridCol w:w="445"/>
        <w:gridCol w:w="475"/>
        <w:gridCol w:w="567"/>
        <w:gridCol w:w="425"/>
        <w:gridCol w:w="426"/>
      </w:tblGrid>
      <w:tr w:rsidR="00E70D2C" w:rsidRPr="001935A7" w14:paraId="552F4349" w14:textId="77777777" w:rsidTr="00D7216F">
        <w:trPr>
          <w:cantSplit/>
          <w:trHeight w:val="1240"/>
          <w:tblHeader/>
        </w:trPr>
        <w:tc>
          <w:tcPr>
            <w:tcW w:w="562" w:type="dxa"/>
            <w:shd w:val="clear" w:color="auto" w:fill="auto"/>
            <w:vAlign w:val="center"/>
          </w:tcPr>
          <w:p w14:paraId="09F3ECAD" w14:textId="77777777" w:rsidR="00E70D2C" w:rsidRPr="001935A7" w:rsidRDefault="00E70D2C" w:rsidP="00FC6DEC">
            <w:pPr>
              <w:jc w:val="center"/>
              <w:rPr>
                <w:noProof/>
                <w:sz w:val="20"/>
                <w:szCs w:val="20"/>
                <w:lang w:eastAsia="lt-LT"/>
              </w:rPr>
            </w:pPr>
            <w:r w:rsidRPr="001935A7">
              <w:rPr>
                <w:noProof/>
                <w:sz w:val="20"/>
                <w:szCs w:val="20"/>
                <w:lang w:eastAsia="lt-LT"/>
              </w:rPr>
              <w:t>Eil. Nr.</w:t>
            </w:r>
          </w:p>
        </w:tc>
        <w:tc>
          <w:tcPr>
            <w:tcW w:w="1560" w:type="dxa"/>
            <w:shd w:val="clear" w:color="auto" w:fill="auto"/>
            <w:vAlign w:val="center"/>
          </w:tcPr>
          <w:p w14:paraId="6DCB63BD" w14:textId="77777777" w:rsidR="00E70D2C" w:rsidRPr="001935A7" w:rsidRDefault="00E70D2C" w:rsidP="00FC6DEC">
            <w:pPr>
              <w:jc w:val="center"/>
              <w:rPr>
                <w:noProof/>
                <w:sz w:val="20"/>
                <w:szCs w:val="20"/>
                <w:lang w:eastAsia="lt-LT"/>
              </w:rPr>
            </w:pPr>
            <w:r w:rsidRPr="001935A7">
              <w:rPr>
                <w:noProof/>
                <w:sz w:val="20"/>
                <w:szCs w:val="20"/>
                <w:lang w:eastAsia="lt-LT"/>
              </w:rPr>
              <w:t>Panaudojimo atvejas / procesas</w:t>
            </w:r>
          </w:p>
        </w:tc>
        <w:tc>
          <w:tcPr>
            <w:tcW w:w="2693" w:type="dxa"/>
            <w:shd w:val="clear" w:color="auto" w:fill="auto"/>
            <w:vAlign w:val="center"/>
          </w:tcPr>
          <w:p w14:paraId="2EBE4106" w14:textId="77777777" w:rsidR="00E70D2C" w:rsidRPr="001935A7" w:rsidRDefault="00E70D2C" w:rsidP="00FC6DEC">
            <w:pPr>
              <w:jc w:val="center"/>
              <w:rPr>
                <w:noProof/>
                <w:sz w:val="20"/>
                <w:szCs w:val="20"/>
                <w:lang w:eastAsia="lt-LT"/>
              </w:rPr>
            </w:pPr>
            <w:r w:rsidRPr="001935A7">
              <w:rPr>
                <w:noProof/>
                <w:sz w:val="20"/>
                <w:szCs w:val="20"/>
                <w:lang w:eastAsia="lt-LT"/>
              </w:rPr>
              <w:t>Aprašymas</w:t>
            </w:r>
          </w:p>
        </w:tc>
        <w:tc>
          <w:tcPr>
            <w:tcW w:w="1080" w:type="dxa"/>
            <w:shd w:val="clear" w:color="auto" w:fill="auto"/>
            <w:vAlign w:val="center"/>
          </w:tcPr>
          <w:p w14:paraId="53D1444B" w14:textId="77777777" w:rsidR="00E70D2C" w:rsidRPr="001935A7" w:rsidRDefault="00E70D2C" w:rsidP="00FC6DEC">
            <w:pPr>
              <w:jc w:val="center"/>
              <w:rPr>
                <w:noProof/>
                <w:sz w:val="20"/>
                <w:szCs w:val="20"/>
                <w:lang w:eastAsia="lt-LT"/>
              </w:rPr>
            </w:pPr>
            <w:r w:rsidRPr="001935A7">
              <w:rPr>
                <w:noProof/>
                <w:sz w:val="20"/>
                <w:szCs w:val="20"/>
                <w:lang w:eastAsia="lt-LT"/>
              </w:rPr>
              <w:t>Šaltinis</w:t>
            </w:r>
          </w:p>
        </w:tc>
        <w:tc>
          <w:tcPr>
            <w:tcW w:w="621" w:type="dxa"/>
            <w:shd w:val="clear" w:color="auto" w:fill="auto"/>
            <w:textDirection w:val="btLr"/>
            <w:vAlign w:val="center"/>
          </w:tcPr>
          <w:p w14:paraId="1E35C52B" w14:textId="77777777" w:rsidR="00E70D2C" w:rsidRPr="001935A7" w:rsidRDefault="00E70D2C" w:rsidP="00FC6DEC">
            <w:pPr>
              <w:jc w:val="center"/>
              <w:rPr>
                <w:noProof/>
                <w:sz w:val="20"/>
                <w:szCs w:val="20"/>
                <w:lang w:eastAsia="lt-LT"/>
              </w:rPr>
            </w:pPr>
            <w:r w:rsidRPr="001935A7">
              <w:rPr>
                <w:noProof/>
                <w:sz w:val="20"/>
                <w:szCs w:val="20"/>
                <w:lang w:eastAsia="lt-LT"/>
              </w:rPr>
              <w:t>Užsakymo patenkinimas</w:t>
            </w:r>
          </w:p>
        </w:tc>
        <w:tc>
          <w:tcPr>
            <w:tcW w:w="567" w:type="dxa"/>
            <w:shd w:val="clear" w:color="auto" w:fill="auto"/>
            <w:textDirection w:val="btLr"/>
            <w:vAlign w:val="center"/>
          </w:tcPr>
          <w:p w14:paraId="0FD9C6E2" w14:textId="77777777" w:rsidR="00E70D2C" w:rsidRPr="001935A7" w:rsidRDefault="00E70D2C" w:rsidP="00FC6DEC">
            <w:pPr>
              <w:jc w:val="center"/>
              <w:rPr>
                <w:noProof/>
                <w:sz w:val="20"/>
                <w:szCs w:val="20"/>
                <w:lang w:eastAsia="lt-LT"/>
              </w:rPr>
            </w:pPr>
            <w:r w:rsidRPr="001935A7">
              <w:rPr>
                <w:noProof/>
                <w:sz w:val="20"/>
                <w:szCs w:val="20"/>
                <w:lang w:eastAsia="lt-LT"/>
              </w:rPr>
              <w:t>Užsakymo nepatenkinimas</w:t>
            </w:r>
          </w:p>
        </w:tc>
        <w:tc>
          <w:tcPr>
            <w:tcW w:w="445" w:type="dxa"/>
            <w:shd w:val="clear" w:color="auto" w:fill="auto"/>
            <w:textDirection w:val="btLr"/>
            <w:vAlign w:val="center"/>
          </w:tcPr>
          <w:p w14:paraId="30AF91C9" w14:textId="77777777" w:rsidR="00E70D2C" w:rsidRPr="001935A7" w:rsidRDefault="00E70D2C" w:rsidP="00FC6DEC">
            <w:pPr>
              <w:jc w:val="center"/>
              <w:rPr>
                <w:noProof/>
                <w:sz w:val="20"/>
                <w:szCs w:val="20"/>
                <w:lang w:eastAsia="lt-LT"/>
              </w:rPr>
            </w:pPr>
            <w:r w:rsidRPr="001935A7">
              <w:rPr>
                <w:noProof/>
                <w:sz w:val="20"/>
                <w:szCs w:val="20"/>
                <w:lang w:eastAsia="lt-LT"/>
              </w:rPr>
              <w:t>Priklausomybė</w:t>
            </w:r>
          </w:p>
        </w:tc>
        <w:tc>
          <w:tcPr>
            <w:tcW w:w="475" w:type="dxa"/>
            <w:shd w:val="clear" w:color="auto" w:fill="auto"/>
            <w:textDirection w:val="btLr"/>
            <w:vAlign w:val="center"/>
          </w:tcPr>
          <w:p w14:paraId="5A78A303" w14:textId="77777777" w:rsidR="00E70D2C" w:rsidRPr="001935A7" w:rsidRDefault="00E70D2C" w:rsidP="00FC6DEC">
            <w:pPr>
              <w:jc w:val="center"/>
              <w:rPr>
                <w:noProof/>
                <w:sz w:val="20"/>
                <w:szCs w:val="20"/>
                <w:lang w:eastAsia="lt-LT"/>
              </w:rPr>
            </w:pPr>
            <w:r w:rsidRPr="001935A7">
              <w:rPr>
                <w:noProof/>
                <w:sz w:val="20"/>
                <w:szCs w:val="20"/>
                <w:lang w:eastAsia="lt-LT"/>
              </w:rPr>
              <w:t>Konfliktas</w:t>
            </w:r>
          </w:p>
        </w:tc>
        <w:tc>
          <w:tcPr>
            <w:tcW w:w="567" w:type="dxa"/>
            <w:shd w:val="clear" w:color="auto" w:fill="auto"/>
            <w:textDirection w:val="btLr"/>
            <w:vAlign w:val="center"/>
          </w:tcPr>
          <w:p w14:paraId="61127F82" w14:textId="77777777" w:rsidR="00E70D2C" w:rsidRPr="001935A7" w:rsidRDefault="00E70D2C" w:rsidP="00FC6DEC">
            <w:pPr>
              <w:jc w:val="center"/>
              <w:rPr>
                <w:noProof/>
                <w:sz w:val="20"/>
                <w:szCs w:val="20"/>
                <w:lang w:eastAsia="lt-LT"/>
              </w:rPr>
            </w:pPr>
            <w:r w:rsidRPr="001935A7">
              <w:rPr>
                <w:noProof/>
                <w:sz w:val="20"/>
                <w:szCs w:val="20"/>
                <w:lang w:eastAsia="lt-LT"/>
              </w:rPr>
              <w:t>Prioritetasa</w:t>
            </w:r>
          </w:p>
        </w:tc>
        <w:tc>
          <w:tcPr>
            <w:tcW w:w="425" w:type="dxa"/>
            <w:shd w:val="clear" w:color="auto" w:fill="auto"/>
            <w:textDirection w:val="btLr"/>
            <w:vAlign w:val="center"/>
          </w:tcPr>
          <w:p w14:paraId="1DB27AC4" w14:textId="77777777" w:rsidR="00E70D2C" w:rsidRPr="001935A7" w:rsidRDefault="00E70D2C" w:rsidP="00FC6DEC">
            <w:pPr>
              <w:jc w:val="center"/>
              <w:rPr>
                <w:noProof/>
                <w:sz w:val="20"/>
                <w:szCs w:val="20"/>
                <w:lang w:eastAsia="lt-LT"/>
              </w:rPr>
            </w:pPr>
            <w:r w:rsidRPr="001935A7">
              <w:rPr>
                <w:noProof/>
                <w:sz w:val="20"/>
                <w:szCs w:val="20"/>
                <w:lang w:eastAsia="lt-LT"/>
              </w:rPr>
              <w:t>Būsena</w:t>
            </w:r>
          </w:p>
        </w:tc>
        <w:tc>
          <w:tcPr>
            <w:tcW w:w="426" w:type="dxa"/>
            <w:shd w:val="clear" w:color="auto" w:fill="auto"/>
            <w:textDirection w:val="btLr"/>
            <w:vAlign w:val="center"/>
          </w:tcPr>
          <w:p w14:paraId="631C7131" w14:textId="77777777" w:rsidR="00E70D2C" w:rsidRPr="001935A7" w:rsidRDefault="00E70D2C" w:rsidP="00FC6DEC">
            <w:pPr>
              <w:jc w:val="center"/>
              <w:rPr>
                <w:noProof/>
                <w:sz w:val="20"/>
                <w:szCs w:val="20"/>
                <w:lang w:eastAsia="lt-LT"/>
              </w:rPr>
            </w:pPr>
            <w:r w:rsidRPr="001935A7">
              <w:rPr>
                <w:noProof/>
                <w:sz w:val="20"/>
                <w:szCs w:val="20"/>
                <w:lang w:eastAsia="lt-LT"/>
              </w:rPr>
              <w:t>Versjja</w:t>
            </w:r>
          </w:p>
        </w:tc>
      </w:tr>
      <w:tr w:rsidR="00E70D2C" w:rsidRPr="001935A7" w14:paraId="0727EA95" w14:textId="77777777" w:rsidTr="00FC6DEC">
        <w:tc>
          <w:tcPr>
            <w:tcW w:w="562" w:type="dxa"/>
            <w:shd w:val="clear" w:color="auto" w:fill="auto"/>
            <w:vAlign w:val="center"/>
          </w:tcPr>
          <w:p w14:paraId="1135233C" w14:textId="77777777" w:rsidR="00E70D2C" w:rsidRPr="001935A7" w:rsidRDefault="00E70D2C" w:rsidP="00E70D2C">
            <w:pPr>
              <w:pStyle w:val="ListParagraph"/>
              <w:numPr>
                <w:ilvl w:val="0"/>
                <w:numId w:val="15"/>
              </w:numPr>
              <w:jc w:val="both"/>
              <w:rPr>
                <w:noProof/>
                <w:sz w:val="20"/>
                <w:szCs w:val="20"/>
                <w:lang w:eastAsia="lt-LT"/>
              </w:rPr>
            </w:pPr>
            <w:bookmarkStart w:id="43" w:name="_Toc180166950"/>
            <w:bookmarkStart w:id="44" w:name="_Toc401490903"/>
            <w:bookmarkStart w:id="45" w:name="_Toc401491030"/>
            <w:bookmarkStart w:id="46" w:name="_Toc401491090"/>
            <w:bookmarkStart w:id="47" w:name="_Toc401567014"/>
            <w:bookmarkEnd w:id="43"/>
            <w:bookmarkEnd w:id="44"/>
            <w:bookmarkEnd w:id="45"/>
            <w:bookmarkEnd w:id="46"/>
            <w:bookmarkEnd w:id="47"/>
          </w:p>
        </w:tc>
        <w:tc>
          <w:tcPr>
            <w:tcW w:w="1560" w:type="dxa"/>
            <w:shd w:val="clear" w:color="auto" w:fill="auto"/>
            <w:vAlign w:val="center"/>
          </w:tcPr>
          <w:p w14:paraId="3E9574DC" w14:textId="77777777" w:rsidR="00E70D2C" w:rsidRPr="001935A7" w:rsidRDefault="00E70D2C" w:rsidP="00FC6DEC">
            <w:pPr>
              <w:jc w:val="both"/>
              <w:rPr>
                <w:noProof/>
                <w:sz w:val="20"/>
                <w:szCs w:val="20"/>
                <w:lang w:eastAsia="lt-LT"/>
              </w:rPr>
            </w:pPr>
            <w:r w:rsidRPr="001935A7">
              <w:rPr>
                <w:noProof/>
                <w:sz w:val="20"/>
                <w:szCs w:val="20"/>
                <w:lang w:eastAsia="lt-LT"/>
              </w:rPr>
              <w:t>Paleidimo/krovimo procesas</w:t>
            </w:r>
          </w:p>
        </w:tc>
        <w:tc>
          <w:tcPr>
            <w:tcW w:w="2693" w:type="dxa"/>
            <w:shd w:val="clear" w:color="auto" w:fill="auto"/>
            <w:vAlign w:val="center"/>
          </w:tcPr>
          <w:p w14:paraId="06B10161" w14:textId="77777777" w:rsidR="00E70D2C" w:rsidRPr="001935A7" w:rsidRDefault="00E70D2C" w:rsidP="00FC6DEC">
            <w:pPr>
              <w:jc w:val="both"/>
              <w:rPr>
                <w:noProof/>
                <w:sz w:val="20"/>
                <w:szCs w:val="20"/>
                <w:lang w:eastAsia="lt-LT"/>
              </w:rPr>
            </w:pPr>
            <w:r w:rsidRPr="001935A7">
              <w:rPr>
                <w:noProof/>
                <w:sz w:val="20"/>
                <w:szCs w:val="20"/>
                <w:lang w:eastAsia="lt-LT"/>
              </w:rPr>
              <w:t>Paleidus programos paleidimo failą nuskaitomi reikalingi duomenys, patikrinamos reikalingos bibliotekos failo palaikymui.</w:t>
            </w:r>
          </w:p>
        </w:tc>
        <w:tc>
          <w:tcPr>
            <w:tcW w:w="1080" w:type="dxa"/>
            <w:shd w:val="clear" w:color="auto" w:fill="auto"/>
            <w:vAlign w:val="center"/>
          </w:tcPr>
          <w:p w14:paraId="4F8E9777" w14:textId="77777777" w:rsidR="00E70D2C" w:rsidRPr="001935A7" w:rsidRDefault="00E70D2C" w:rsidP="00FC6DEC">
            <w:pPr>
              <w:jc w:val="both"/>
              <w:rPr>
                <w:noProof/>
                <w:sz w:val="20"/>
                <w:szCs w:val="20"/>
                <w:lang w:eastAsia="lt-LT"/>
              </w:rPr>
            </w:pPr>
            <w:r w:rsidRPr="001935A7">
              <w:rPr>
                <w:noProof/>
                <w:sz w:val="20"/>
                <w:szCs w:val="20"/>
                <w:lang w:eastAsia="lt-LT"/>
              </w:rPr>
              <w:t>Tauteris</w:t>
            </w:r>
          </w:p>
        </w:tc>
        <w:tc>
          <w:tcPr>
            <w:tcW w:w="621" w:type="dxa"/>
            <w:shd w:val="clear" w:color="auto" w:fill="auto"/>
            <w:vAlign w:val="center"/>
          </w:tcPr>
          <w:p w14:paraId="2C559709" w14:textId="77777777" w:rsidR="00E70D2C" w:rsidRPr="001935A7" w:rsidRDefault="00E70D2C" w:rsidP="00FC6DEC">
            <w:pPr>
              <w:jc w:val="both"/>
              <w:rPr>
                <w:noProof/>
                <w:sz w:val="20"/>
                <w:szCs w:val="20"/>
                <w:lang w:eastAsia="lt-LT"/>
              </w:rPr>
            </w:pPr>
          </w:p>
        </w:tc>
        <w:tc>
          <w:tcPr>
            <w:tcW w:w="567" w:type="dxa"/>
            <w:shd w:val="clear" w:color="auto" w:fill="auto"/>
            <w:vAlign w:val="center"/>
          </w:tcPr>
          <w:p w14:paraId="6A8FEFD6" w14:textId="77777777" w:rsidR="00E70D2C" w:rsidRPr="001935A7" w:rsidRDefault="00E70D2C" w:rsidP="00FC6DEC">
            <w:pPr>
              <w:jc w:val="both"/>
              <w:rPr>
                <w:noProof/>
                <w:sz w:val="20"/>
                <w:szCs w:val="20"/>
                <w:lang w:eastAsia="lt-LT"/>
              </w:rPr>
            </w:pPr>
          </w:p>
        </w:tc>
        <w:tc>
          <w:tcPr>
            <w:tcW w:w="445" w:type="dxa"/>
            <w:shd w:val="clear" w:color="auto" w:fill="auto"/>
            <w:vAlign w:val="center"/>
          </w:tcPr>
          <w:p w14:paraId="2EF0CE18" w14:textId="77777777" w:rsidR="00E70D2C" w:rsidRPr="001935A7" w:rsidRDefault="00E70D2C" w:rsidP="00FC6DEC">
            <w:pPr>
              <w:jc w:val="both"/>
              <w:rPr>
                <w:noProof/>
                <w:sz w:val="20"/>
                <w:szCs w:val="20"/>
                <w:lang w:eastAsia="lt-LT"/>
              </w:rPr>
            </w:pPr>
          </w:p>
        </w:tc>
        <w:tc>
          <w:tcPr>
            <w:tcW w:w="475" w:type="dxa"/>
            <w:shd w:val="clear" w:color="auto" w:fill="auto"/>
            <w:vAlign w:val="center"/>
          </w:tcPr>
          <w:p w14:paraId="671F3107" w14:textId="77777777" w:rsidR="00E70D2C" w:rsidRPr="001935A7" w:rsidRDefault="00E70D2C" w:rsidP="00FC6DEC">
            <w:pPr>
              <w:jc w:val="both"/>
              <w:rPr>
                <w:noProof/>
                <w:sz w:val="20"/>
                <w:szCs w:val="20"/>
                <w:lang w:eastAsia="lt-LT"/>
              </w:rPr>
            </w:pPr>
          </w:p>
        </w:tc>
        <w:tc>
          <w:tcPr>
            <w:tcW w:w="567" w:type="dxa"/>
            <w:shd w:val="clear" w:color="auto" w:fill="auto"/>
            <w:vAlign w:val="center"/>
          </w:tcPr>
          <w:p w14:paraId="32A8D03B" w14:textId="77777777" w:rsidR="00E70D2C" w:rsidRPr="001935A7" w:rsidRDefault="00E70D2C" w:rsidP="00FC6DEC">
            <w:pPr>
              <w:jc w:val="both"/>
              <w:rPr>
                <w:noProof/>
                <w:sz w:val="20"/>
                <w:szCs w:val="20"/>
                <w:lang w:eastAsia="lt-LT"/>
              </w:rPr>
            </w:pPr>
            <w:r w:rsidRPr="001935A7">
              <w:rPr>
                <w:noProof/>
                <w:sz w:val="20"/>
                <w:szCs w:val="20"/>
                <w:lang w:eastAsia="lt-LT"/>
              </w:rPr>
              <w:t>1</w:t>
            </w:r>
          </w:p>
        </w:tc>
        <w:tc>
          <w:tcPr>
            <w:tcW w:w="425" w:type="dxa"/>
            <w:shd w:val="clear" w:color="auto" w:fill="auto"/>
            <w:vAlign w:val="center"/>
          </w:tcPr>
          <w:p w14:paraId="1149367C" w14:textId="77777777" w:rsidR="00E70D2C" w:rsidRPr="001935A7" w:rsidRDefault="00E70D2C" w:rsidP="00FC6DEC">
            <w:pPr>
              <w:jc w:val="both"/>
              <w:rPr>
                <w:noProof/>
                <w:sz w:val="20"/>
                <w:szCs w:val="20"/>
                <w:lang w:eastAsia="lt-LT"/>
              </w:rPr>
            </w:pPr>
          </w:p>
        </w:tc>
        <w:tc>
          <w:tcPr>
            <w:tcW w:w="426" w:type="dxa"/>
            <w:shd w:val="clear" w:color="auto" w:fill="auto"/>
            <w:vAlign w:val="center"/>
          </w:tcPr>
          <w:p w14:paraId="40BBFEBA" w14:textId="77777777" w:rsidR="00E70D2C" w:rsidRPr="001935A7" w:rsidRDefault="00E70D2C" w:rsidP="00FC6DEC">
            <w:pPr>
              <w:jc w:val="both"/>
              <w:rPr>
                <w:noProof/>
                <w:sz w:val="20"/>
                <w:szCs w:val="20"/>
                <w:lang w:eastAsia="lt-LT"/>
              </w:rPr>
            </w:pPr>
          </w:p>
        </w:tc>
      </w:tr>
      <w:tr w:rsidR="00E70D2C" w:rsidRPr="001935A7" w14:paraId="43DC0115" w14:textId="77777777" w:rsidTr="00FC6DEC">
        <w:tc>
          <w:tcPr>
            <w:tcW w:w="562" w:type="dxa"/>
            <w:shd w:val="clear" w:color="auto" w:fill="auto"/>
            <w:vAlign w:val="center"/>
          </w:tcPr>
          <w:p w14:paraId="215F14C5" w14:textId="77777777" w:rsidR="00E70D2C" w:rsidRPr="001935A7" w:rsidRDefault="00E70D2C" w:rsidP="00E70D2C">
            <w:pPr>
              <w:pStyle w:val="ListParagraph"/>
              <w:numPr>
                <w:ilvl w:val="0"/>
                <w:numId w:val="15"/>
              </w:numPr>
              <w:jc w:val="both"/>
              <w:rPr>
                <w:noProof/>
                <w:sz w:val="20"/>
                <w:szCs w:val="20"/>
                <w:lang w:eastAsia="lt-LT"/>
              </w:rPr>
            </w:pPr>
            <w:bookmarkStart w:id="48" w:name="_Toc180166951"/>
            <w:bookmarkEnd w:id="48"/>
          </w:p>
        </w:tc>
        <w:tc>
          <w:tcPr>
            <w:tcW w:w="1560" w:type="dxa"/>
            <w:shd w:val="clear" w:color="auto" w:fill="auto"/>
            <w:vAlign w:val="center"/>
          </w:tcPr>
          <w:p w14:paraId="57AC9DB6" w14:textId="77777777" w:rsidR="00E70D2C" w:rsidRPr="001935A7" w:rsidRDefault="00E70D2C" w:rsidP="00FC6DEC">
            <w:pPr>
              <w:jc w:val="both"/>
              <w:rPr>
                <w:noProof/>
                <w:sz w:val="20"/>
                <w:szCs w:val="20"/>
                <w:lang w:eastAsia="lt-LT"/>
              </w:rPr>
            </w:pPr>
            <w:r w:rsidRPr="001935A7">
              <w:rPr>
                <w:noProof/>
                <w:sz w:val="20"/>
                <w:szCs w:val="20"/>
                <w:lang w:eastAsia="lt-LT"/>
              </w:rPr>
              <w:t>Vartotojo sasajos iniciavimas</w:t>
            </w:r>
          </w:p>
        </w:tc>
        <w:tc>
          <w:tcPr>
            <w:tcW w:w="2693" w:type="dxa"/>
            <w:shd w:val="clear" w:color="auto" w:fill="auto"/>
            <w:vAlign w:val="center"/>
          </w:tcPr>
          <w:p w14:paraId="142B2849" w14:textId="77777777" w:rsidR="00E70D2C" w:rsidRPr="001935A7" w:rsidRDefault="00E70D2C" w:rsidP="00FC6DEC">
            <w:pPr>
              <w:jc w:val="both"/>
              <w:rPr>
                <w:noProof/>
                <w:sz w:val="20"/>
                <w:szCs w:val="20"/>
                <w:lang w:eastAsia="lt-LT"/>
              </w:rPr>
            </w:pPr>
            <w:r w:rsidRPr="001935A7">
              <w:rPr>
                <w:noProof/>
                <w:sz w:val="20"/>
                <w:szCs w:val="20"/>
                <w:lang w:eastAsia="lt-LT"/>
              </w:rPr>
              <w:t>Užkraunami vartotojo sąsajos failai, leidžiama pasirinkti: žaidimo pradėjimą, užkrauti žaidimą nuo išsaugotos vietos, žaidimo sisteminius parametrus, išeiti atgal į darbalaukį.</w:t>
            </w:r>
          </w:p>
        </w:tc>
        <w:tc>
          <w:tcPr>
            <w:tcW w:w="1080" w:type="dxa"/>
            <w:shd w:val="clear" w:color="auto" w:fill="auto"/>
            <w:vAlign w:val="center"/>
          </w:tcPr>
          <w:p w14:paraId="56B531D7" w14:textId="77777777" w:rsidR="00E70D2C" w:rsidRPr="001935A7" w:rsidRDefault="00E70D2C" w:rsidP="00FC6DEC">
            <w:pPr>
              <w:jc w:val="both"/>
              <w:rPr>
                <w:noProof/>
                <w:sz w:val="20"/>
                <w:szCs w:val="20"/>
                <w:lang w:eastAsia="lt-LT"/>
              </w:rPr>
            </w:pPr>
            <w:r w:rsidRPr="001935A7">
              <w:rPr>
                <w:noProof/>
                <w:sz w:val="20"/>
                <w:szCs w:val="20"/>
                <w:lang w:eastAsia="lt-LT"/>
              </w:rPr>
              <w:t>Tauteris</w:t>
            </w:r>
          </w:p>
        </w:tc>
        <w:tc>
          <w:tcPr>
            <w:tcW w:w="621" w:type="dxa"/>
            <w:shd w:val="clear" w:color="auto" w:fill="auto"/>
            <w:vAlign w:val="center"/>
          </w:tcPr>
          <w:p w14:paraId="0045DD3A" w14:textId="77777777" w:rsidR="00E70D2C" w:rsidRPr="001935A7" w:rsidRDefault="00E70D2C" w:rsidP="00FC6DEC">
            <w:pPr>
              <w:jc w:val="both"/>
              <w:rPr>
                <w:noProof/>
                <w:sz w:val="20"/>
                <w:szCs w:val="20"/>
                <w:lang w:eastAsia="lt-LT"/>
              </w:rPr>
            </w:pPr>
          </w:p>
        </w:tc>
        <w:tc>
          <w:tcPr>
            <w:tcW w:w="567" w:type="dxa"/>
            <w:shd w:val="clear" w:color="auto" w:fill="auto"/>
            <w:vAlign w:val="center"/>
          </w:tcPr>
          <w:p w14:paraId="13449E90" w14:textId="77777777" w:rsidR="00E70D2C" w:rsidRPr="001935A7" w:rsidRDefault="00E70D2C" w:rsidP="00FC6DEC">
            <w:pPr>
              <w:jc w:val="both"/>
              <w:rPr>
                <w:noProof/>
                <w:sz w:val="20"/>
                <w:szCs w:val="20"/>
                <w:lang w:eastAsia="lt-LT"/>
              </w:rPr>
            </w:pPr>
          </w:p>
        </w:tc>
        <w:tc>
          <w:tcPr>
            <w:tcW w:w="445" w:type="dxa"/>
            <w:shd w:val="clear" w:color="auto" w:fill="auto"/>
            <w:vAlign w:val="center"/>
          </w:tcPr>
          <w:p w14:paraId="4A83BF66" w14:textId="77777777" w:rsidR="00E70D2C" w:rsidRPr="001935A7" w:rsidRDefault="00E70D2C" w:rsidP="00FC6DEC">
            <w:pPr>
              <w:jc w:val="both"/>
              <w:rPr>
                <w:noProof/>
                <w:sz w:val="20"/>
                <w:szCs w:val="20"/>
                <w:lang w:eastAsia="lt-LT"/>
              </w:rPr>
            </w:pPr>
            <w:r w:rsidRPr="001935A7">
              <w:rPr>
                <w:noProof/>
                <w:sz w:val="20"/>
                <w:szCs w:val="20"/>
                <w:lang w:eastAsia="lt-LT"/>
              </w:rPr>
              <w:t>1</w:t>
            </w:r>
          </w:p>
        </w:tc>
        <w:tc>
          <w:tcPr>
            <w:tcW w:w="475" w:type="dxa"/>
            <w:shd w:val="clear" w:color="auto" w:fill="auto"/>
            <w:vAlign w:val="center"/>
          </w:tcPr>
          <w:p w14:paraId="3B528008" w14:textId="77777777" w:rsidR="00E70D2C" w:rsidRPr="001935A7" w:rsidRDefault="00E70D2C" w:rsidP="00FC6DEC">
            <w:pPr>
              <w:jc w:val="both"/>
              <w:rPr>
                <w:noProof/>
                <w:sz w:val="20"/>
                <w:szCs w:val="20"/>
                <w:lang w:eastAsia="lt-LT"/>
              </w:rPr>
            </w:pPr>
          </w:p>
        </w:tc>
        <w:tc>
          <w:tcPr>
            <w:tcW w:w="567" w:type="dxa"/>
            <w:shd w:val="clear" w:color="auto" w:fill="auto"/>
            <w:vAlign w:val="center"/>
          </w:tcPr>
          <w:p w14:paraId="67068600" w14:textId="77777777" w:rsidR="00E70D2C" w:rsidRPr="001935A7" w:rsidRDefault="00E70D2C" w:rsidP="00FC6DEC">
            <w:pPr>
              <w:jc w:val="both"/>
              <w:rPr>
                <w:noProof/>
                <w:sz w:val="20"/>
                <w:szCs w:val="20"/>
                <w:lang w:eastAsia="lt-LT"/>
              </w:rPr>
            </w:pPr>
            <w:r w:rsidRPr="001935A7">
              <w:rPr>
                <w:noProof/>
                <w:sz w:val="20"/>
                <w:szCs w:val="20"/>
                <w:lang w:eastAsia="lt-LT"/>
              </w:rPr>
              <w:t>2</w:t>
            </w:r>
          </w:p>
        </w:tc>
        <w:tc>
          <w:tcPr>
            <w:tcW w:w="425" w:type="dxa"/>
            <w:shd w:val="clear" w:color="auto" w:fill="auto"/>
            <w:vAlign w:val="center"/>
          </w:tcPr>
          <w:p w14:paraId="004F98B4" w14:textId="77777777" w:rsidR="00E70D2C" w:rsidRPr="001935A7" w:rsidRDefault="00E70D2C" w:rsidP="00FC6DEC">
            <w:pPr>
              <w:jc w:val="both"/>
              <w:rPr>
                <w:noProof/>
                <w:sz w:val="20"/>
                <w:szCs w:val="20"/>
                <w:lang w:eastAsia="lt-LT"/>
              </w:rPr>
            </w:pPr>
          </w:p>
        </w:tc>
        <w:tc>
          <w:tcPr>
            <w:tcW w:w="426" w:type="dxa"/>
            <w:shd w:val="clear" w:color="auto" w:fill="auto"/>
            <w:vAlign w:val="center"/>
          </w:tcPr>
          <w:p w14:paraId="08A1D7AF" w14:textId="77777777" w:rsidR="00E70D2C" w:rsidRPr="001935A7" w:rsidRDefault="00E70D2C" w:rsidP="00FC6DEC">
            <w:pPr>
              <w:jc w:val="both"/>
              <w:rPr>
                <w:noProof/>
                <w:sz w:val="20"/>
                <w:szCs w:val="20"/>
                <w:lang w:eastAsia="lt-LT"/>
              </w:rPr>
            </w:pPr>
          </w:p>
        </w:tc>
      </w:tr>
      <w:tr w:rsidR="00E70D2C" w:rsidRPr="001935A7" w14:paraId="5E18FAEF" w14:textId="77777777" w:rsidTr="00FC6DEC">
        <w:tc>
          <w:tcPr>
            <w:tcW w:w="562" w:type="dxa"/>
            <w:shd w:val="clear" w:color="auto" w:fill="auto"/>
            <w:vAlign w:val="center"/>
          </w:tcPr>
          <w:p w14:paraId="6A2266CC" w14:textId="77777777" w:rsidR="00E70D2C" w:rsidRPr="001935A7" w:rsidRDefault="00E70D2C" w:rsidP="00E70D2C">
            <w:pPr>
              <w:pStyle w:val="ListParagraph"/>
              <w:numPr>
                <w:ilvl w:val="0"/>
                <w:numId w:val="15"/>
              </w:numPr>
              <w:jc w:val="both"/>
              <w:rPr>
                <w:noProof/>
                <w:sz w:val="20"/>
                <w:szCs w:val="20"/>
                <w:lang w:eastAsia="lt-LT"/>
              </w:rPr>
            </w:pPr>
          </w:p>
        </w:tc>
        <w:tc>
          <w:tcPr>
            <w:tcW w:w="1560" w:type="dxa"/>
            <w:shd w:val="clear" w:color="auto" w:fill="auto"/>
            <w:vAlign w:val="center"/>
          </w:tcPr>
          <w:p w14:paraId="44CE8B68" w14:textId="77777777" w:rsidR="00E70D2C" w:rsidRPr="001935A7" w:rsidRDefault="00E70D2C" w:rsidP="00FC6DEC">
            <w:pPr>
              <w:jc w:val="both"/>
              <w:rPr>
                <w:noProof/>
                <w:sz w:val="20"/>
                <w:szCs w:val="20"/>
                <w:lang w:eastAsia="lt-LT"/>
              </w:rPr>
            </w:pPr>
            <w:r w:rsidRPr="001935A7">
              <w:rPr>
                <w:noProof/>
                <w:sz w:val="20"/>
                <w:szCs w:val="20"/>
                <w:lang w:eastAsia="lt-LT"/>
              </w:rPr>
              <w:t>Žaidimo krovimo procesas</w:t>
            </w:r>
          </w:p>
        </w:tc>
        <w:tc>
          <w:tcPr>
            <w:tcW w:w="2693" w:type="dxa"/>
            <w:shd w:val="clear" w:color="auto" w:fill="auto"/>
            <w:vAlign w:val="center"/>
          </w:tcPr>
          <w:p w14:paraId="42C6F2D1" w14:textId="77777777" w:rsidR="00E70D2C" w:rsidRPr="001935A7" w:rsidRDefault="00E70D2C" w:rsidP="00FC6DEC">
            <w:pPr>
              <w:jc w:val="both"/>
              <w:rPr>
                <w:noProof/>
                <w:sz w:val="20"/>
                <w:szCs w:val="20"/>
                <w:lang w:eastAsia="lt-LT"/>
              </w:rPr>
            </w:pPr>
            <w:r w:rsidRPr="001935A7">
              <w:rPr>
                <w:noProof/>
                <w:sz w:val="20"/>
                <w:szCs w:val="20"/>
                <w:lang w:eastAsia="lt-LT"/>
              </w:rPr>
              <w:t>Pasirinkus užkrauti žaidimą arbą pradėti jį iš naujo vykdomas reikalingų failų krovimas į operatyviąją atmintį: lygių, tekstūrų, modelių, animacijų, garso ir kt.</w:t>
            </w:r>
          </w:p>
        </w:tc>
        <w:tc>
          <w:tcPr>
            <w:tcW w:w="1080" w:type="dxa"/>
            <w:shd w:val="clear" w:color="auto" w:fill="auto"/>
            <w:vAlign w:val="center"/>
          </w:tcPr>
          <w:p w14:paraId="655E1430" w14:textId="77777777" w:rsidR="00E70D2C" w:rsidRPr="001935A7" w:rsidRDefault="00E70D2C" w:rsidP="00FC6DEC">
            <w:pPr>
              <w:jc w:val="both"/>
              <w:rPr>
                <w:noProof/>
                <w:sz w:val="20"/>
                <w:szCs w:val="20"/>
                <w:lang w:eastAsia="lt-LT"/>
              </w:rPr>
            </w:pPr>
            <w:r w:rsidRPr="001935A7">
              <w:rPr>
                <w:noProof/>
                <w:sz w:val="20"/>
                <w:szCs w:val="20"/>
                <w:lang w:eastAsia="lt-LT"/>
              </w:rPr>
              <w:t>Tauteris</w:t>
            </w:r>
          </w:p>
        </w:tc>
        <w:tc>
          <w:tcPr>
            <w:tcW w:w="621" w:type="dxa"/>
            <w:shd w:val="clear" w:color="auto" w:fill="auto"/>
            <w:vAlign w:val="center"/>
          </w:tcPr>
          <w:p w14:paraId="65397497" w14:textId="77777777" w:rsidR="00E70D2C" w:rsidRPr="001935A7" w:rsidRDefault="00E70D2C" w:rsidP="00FC6DEC">
            <w:pPr>
              <w:jc w:val="both"/>
              <w:rPr>
                <w:noProof/>
                <w:sz w:val="20"/>
                <w:szCs w:val="20"/>
                <w:lang w:eastAsia="lt-LT"/>
              </w:rPr>
            </w:pPr>
          </w:p>
        </w:tc>
        <w:tc>
          <w:tcPr>
            <w:tcW w:w="567" w:type="dxa"/>
            <w:shd w:val="clear" w:color="auto" w:fill="auto"/>
            <w:vAlign w:val="center"/>
          </w:tcPr>
          <w:p w14:paraId="683AA80F" w14:textId="77777777" w:rsidR="00E70D2C" w:rsidRPr="001935A7" w:rsidRDefault="00E70D2C" w:rsidP="00FC6DEC">
            <w:pPr>
              <w:jc w:val="both"/>
              <w:rPr>
                <w:noProof/>
                <w:sz w:val="20"/>
                <w:szCs w:val="20"/>
                <w:lang w:eastAsia="lt-LT"/>
              </w:rPr>
            </w:pPr>
          </w:p>
        </w:tc>
        <w:tc>
          <w:tcPr>
            <w:tcW w:w="445" w:type="dxa"/>
            <w:shd w:val="clear" w:color="auto" w:fill="auto"/>
            <w:vAlign w:val="center"/>
          </w:tcPr>
          <w:p w14:paraId="2D4E342C" w14:textId="77777777" w:rsidR="00E70D2C" w:rsidRPr="001935A7" w:rsidRDefault="00E70D2C" w:rsidP="00FC6DEC">
            <w:pPr>
              <w:jc w:val="both"/>
              <w:rPr>
                <w:noProof/>
                <w:sz w:val="20"/>
                <w:szCs w:val="20"/>
                <w:lang w:eastAsia="lt-LT"/>
              </w:rPr>
            </w:pPr>
            <w:r w:rsidRPr="001935A7">
              <w:rPr>
                <w:noProof/>
                <w:sz w:val="20"/>
                <w:szCs w:val="20"/>
                <w:lang w:eastAsia="lt-LT"/>
              </w:rPr>
              <w:t>1</w:t>
            </w:r>
          </w:p>
        </w:tc>
        <w:tc>
          <w:tcPr>
            <w:tcW w:w="475" w:type="dxa"/>
            <w:shd w:val="clear" w:color="auto" w:fill="auto"/>
            <w:vAlign w:val="center"/>
          </w:tcPr>
          <w:p w14:paraId="2C3444F7" w14:textId="77777777" w:rsidR="00E70D2C" w:rsidRPr="001935A7" w:rsidRDefault="00E70D2C" w:rsidP="00FC6DEC">
            <w:pPr>
              <w:jc w:val="both"/>
              <w:rPr>
                <w:noProof/>
                <w:sz w:val="20"/>
                <w:szCs w:val="20"/>
                <w:lang w:eastAsia="lt-LT"/>
              </w:rPr>
            </w:pPr>
          </w:p>
        </w:tc>
        <w:tc>
          <w:tcPr>
            <w:tcW w:w="567" w:type="dxa"/>
            <w:shd w:val="clear" w:color="auto" w:fill="auto"/>
            <w:vAlign w:val="center"/>
          </w:tcPr>
          <w:p w14:paraId="6C468E6C" w14:textId="77777777" w:rsidR="00E70D2C" w:rsidRPr="001935A7" w:rsidRDefault="00E70D2C" w:rsidP="00FC6DEC">
            <w:pPr>
              <w:jc w:val="both"/>
              <w:rPr>
                <w:noProof/>
                <w:sz w:val="20"/>
                <w:szCs w:val="20"/>
                <w:lang w:eastAsia="lt-LT"/>
              </w:rPr>
            </w:pPr>
            <w:r w:rsidRPr="001935A7">
              <w:rPr>
                <w:noProof/>
                <w:sz w:val="20"/>
                <w:szCs w:val="20"/>
                <w:lang w:eastAsia="lt-LT"/>
              </w:rPr>
              <w:t>2</w:t>
            </w:r>
          </w:p>
        </w:tc>
        <w:tc>
          <w:tcPr>
            <w:tcW w:w="425" w:type="dxa"/>
            <w:shd w:val="clear" w:color="auto" w:fill="auto"/>
            <w:vAlign w:val="center"/>
          </w:tcPr>
          <w:p w14:paraId="69D2A524" w14:textId="77777777" w:rsidR="00E70D2C" w:rsidRPr="001935A7" w:rsidRDefault="00E70D2C" w:rsidP="00FC6DEC">
            <w:pPr>
              <w:jc w:val="both"/>
              <w:rPr>
                <w:noProof/>
                <w:sz w:val="20"/>
                <w:szCs w:val="20"/>
                <w:lang w:eastAsia="lt-LT"/>
              </w:rPr>
            </w:pPr>
          </w:p>
        </w:tc>
        <w:tc>
          <w:tcPr>
            <w:tcW w:w="426" w:type="dxa"/>
            <w:shd w:val="clear" w:color="auto" w:fill="auto"/>
            <w:vAlign w:val="center"/>
          </w:tcPr>
          <w:p w14:paraId="51164319" w14:textId="77777777" w:rsidR="00E70D2C" w:rsidRPr="001935A7" w:rsidRDefault="00E70D2C" w:rsidP="00FC6DEC">
            <w:pPr>
              <w:jc w:val="both"/>
              <w:rPr>
                <w:noProof/>
                <w:sz w:val="20"/>
                <w:szCs w:val="20"/>
                <w:lang w:eastAsia="lt-LT"/>
              </w:rPr>
            </w:pPr>
          </w:p>
        </w:tc>
      </w:tr>
      <w:tr w:rsidR="00E70D2C" w:rsidRPr="001935A7" w14:paraId="15D5ED7E" w14:textId="77777777" w:rsidTr="00FC6DEC">
        <w:tc>
          <w:tcPr>
            <w:tcW w:w="562" w:type="dxa"/>
            <w:shd w:val="clear" w:color="auto" w:fill="auto"/>
            <w:vAlign w:val="center"/>
          </w:tcPr>
          <w:p w14:paraId="7F5F8F64" w14:textId="77777777" w:rsidR="00E70D2C" w:rsidRPr="001935A7" w:rsidRDefault="00E70D2C" w:rsidP="00FC6DEC">
            <w:pPr>
              <w:jc w:val="both"/>
              <w:rPr>
                <w:noProof/>
                <w:sz w:val="20"/>
                <w:szCs w:val="20"/>
                <w:lang w:eastAsia="lt-LT"/>
              </w:rPr>
            </w:pPr>
            <w:r w:rsidRPr="001935A7">
              <w:rPr>
                <w:noProof/>
                <w:sz w:val="20"/>
                <w:szCs w:val="20"/>
                <w:lang w:eastAsia="lt-LT"/>
              </w:rPr>
              <w:t>…</w:t>
            </w:r>
          </w:p>
        </w:tc>
        <w:tc>
          <w:tcPr>
            <w:tcW w:w="1560" w:type="dxa"/>
            <w:shd w:val="clear" w:color="auto" w:fill="auto"/>
            <w:vAlign w:val="center"/>
          </w:tcPr>
          <w:p w14:paraId="100CF71A" w14:textId="77777777" w:rsidR="00E70D2C" w:rsidRPr="001935A7" w:rsidRDefault="00E70D2C" w:rsidP="00FC6DEC">
            <w:pPr>
              <w:jc w:val="both"/>
              <w:rPr>
                <w:noProof/>
                <w:sz w:val="20"/>
                <w:szCs w:val="20"/>
                <w:lang w:eastAsia="lt-LT"/>
              </w:rPr>
            </w:pPr>
            <w:r w:rsidRPr="001935A7">
              <w:rPr>
                <w:noProof/>
                <w:sz w:val="20"/>
                <w:szCs w:val="20"/>
                <w:lang w:eastAsia="lt-LT"/>
              </w:rPr>
              <w:t>Kiti</w:t>
            </w:r>
          </w:p>
        </w:tc>
        <w:tc>
          <w:tcPr>
            <w:tcW w:w="2693" w:type="dxa"/>
            <w:shd w:val="clear" w:color="auto" w:fill="auto"/>
            <w:vAlign w:val="center"/>
          </w:tcPr>
          <w:p w14:paraId="5C705904" w14:textId="77777777" w:rsidR="00E70D2C" w:rsidRPr="001935A7" w:rsidRDefault="00E70D2C" w:rsidP="00FC6DEC">
            <w:pPr>
              <w:jc w:val="both"/>
              <w:rPr>
                <w:noProof/>
                <w:sz w:val="20"/>
                <w:szCs w:val="20"/>
                <w:lang w:eastAsia="lt-LT"/>
              </w:rPr>
            </w:pPr>
          </w:p>
        </w:tc>
        <w:tc>
          <w:tcPr>
            <w:tcW w:w="1080" w:type="dxa"/>
            <w:shd w:val="clear" w:color="auto" w:fill="auto"/>
            <w:vAlign w:val="center"/>
          </w:tcPr>
          <w:p w14:paraId="5D13CD9C" w14:textId="77777777" w:rsidR="00E70D2C" w:rsidRPr="001935A7" w:rsidRDefault="00E70D2C" w:rsidP="00FC6DEC">
            <w:pPr>
              <w:jc w:val="both"/>
              <w:rPr>
                <w:noProof/>
                <w:sz w:val="20"/>
                <w:szCs w:val="20"/>
                <w:lang w:eastAsia="lt-LT"/>
              </w:rPr>
            </w:pPr>
          </w:p>
        </w:tc>
        <w:tc>
          <w:tcPr>
            <w:tcW w:w="621" w:type="dxa"/>
            <w:shd w:val="clear" w:color="auto" w:fill="auto"/>
            <w:vAlign w:val="center"/>
          </w:tcPr>
          <w:p w14:paraId="5BC3CDBC" w14:textId="77777777" w:rsidR="00E70D2C" w:rsidRPr="001935A7" w:rsidRDefault="00E70D2C" w:rsidP="00FC6DEC">
            <w:pPr>
              <w:jc w:val="both"/>
              <w:rPr>
                <w:noProof/>
                <w:sz w:val="20"/>
                <w:szCs w:val="20"/>
                <w:lang w:eastAsia="lt-LT"/>
              </w:rPr>
            </w:pPr>
          </w:p>
        </w:tc>
        <w:tc>
          <w:tcPr>
            <w:tcW w:w="567" w:type="dxa"/>
            <w:shd w:val="clear" w:color="auto" w:fill="auto"/>
            <w:vAlign w:val="center"/>
          </w:tcPr>
          <w:p w14:paraId="01B88D00" w14:textId="77777777" w:rsidR="00E70D2C" w:rsidRPr="001935A7" w:rsidRDefault="00E70D2C" w:rsidP="00FC6DEC">
            <w:pPr>
              <w:jc w:val="both"/>
              <w:rPr>
                <w:noProof/>
                <w:sz w:val="20"/>
                <w:szCs w:val="20"/>
                <w:lang w:eastAsia="lt-LT"/>
              </w:rPr>
            </w:pPr>
          </w:p>
        </w:tc>
        <w:tc>
          <w:tcPr>
            <w:tcW w:w="445" w:type="dxa"/>
            <w:shd w:val="clear" w:color="auto" w:fill="auto"/>
            <w:vAlign w:val="center"/>
          </w:tcPr>
          <w:p w14:paraId="2005FB77" w14:textId="77777777" w:rsidR="00E70D2C" w:rsidRPr="001935A7" w:rsidRDefault="00E70D2C" w:rsidP="00FC6DEC">
            <w:pPr>
              <w:jc w:val="both"/>
              <w:rPr>
                <w:noProof/>
                <w:sz w:val="20"/>
                <w:szCs w:val="20"/>
                <w:lang w:eastAsia="lt-LT"/>
              </w:rPr>
            </w:pPr>
          </w:p>
        </w:tc>
        <w:tc>
          <w:tcPr>
            <w:tcW w:w="475" w:type="dxa"/>
            <w:shd w:val="clear" w:color="auto" w:fill="auto"/>
            <w:vAlign w:val="center"/>
          </w:tcPr>
          <w:p w14:paraId="208CBC22" w14:textId="77777777" w:rsidR="00E70D2C" w:rsidRPr="001935A7" w:rsidRDefault="00E70D2C" w:rsidP="00FC6DEC">
            <w:pPr>
              <w:jc w:val="both"/>
              <w:rPr>
                <w:noProof/>
                <w:sz w:val="20"/>
                <w:szCs w:val="20"/>
                <w:lang w:eastAsia="lt-LT"/>
              </w:rPr>
            </w:pPr>
          </w:p>
        </w:tc>
        <w:tc>
          <w:tcPr>
            <w:tcW w:w="567" w:type="dxa"/>
            <w:shd w:val="clear" w:color="auto" w:fill="auto"/>
            <w:vAlign w:val="center"/>
          </w:tcPr>
          <w:p w14:paraId="521A1BCC" w14:textId="77777777" w:rsidR="00E70D2C" w:rsidRPr="001935A7" w:rsidRDefault="00E70D2C" w:rsidP="00FC6DEC">
            <w:pPr>
              <w:jc w:val="both"/>
              <w:rPr>
                <w:noProof/>
                <w:sz w:val="20"/>
                <w:szCs w:val="20"/>
                <w:lang w:eastAsia="lt-LT"/>
              </w:rPr>
            </w:pPr>
          </w:p>
        </w:tc>
        <w:tc>
          <w:tcPr>
            <w:tcW w:w="425" w:type="dxa"/>
            <w:shd w:val="clear" w:color="auto" w:fill="auto"/>
            <w:vAlign w:val="center"/>
          </w:tcPr>
          <w:p w14:paraId="4EA94AD5" w14:textId="77777777" w:rsidR="00E70D2C" w:rsidRPr="001935A7" w:rsidRDefault="00E70D2C" w:rsidP="00FC6DEC">
            <w:pPr>
              <w:jc w:val="both"/>
              <w:rPr>
                <w:noProof/>
                <w:sz w:val="20"/>
                <w:szCs w:val="20"/>
                <w:lang w:eastAsia="lt-LT"/>
              </w:rPr>
            </w:pPr>
          </w:p>
        </w:tc>
        <w:tc>
          <w:tcPr>
            <w:tcW w:w="426" w:type="dxa"/>
            <w:shd w:val="clear" w:color="auto" w:fill="auto"/>
            <w:vAlign w:val="center"/>
          </w:tcPr>
          <w:p w14:paraId="4FA8B288" w14:textId="77777777" w:rsidR="00E70D2C" w:rsidRPr="001935A7" w:rsidRDefault="00E70D2C" w:rsidP="00FC6DEC">
            <w:pPr>
              <w:jc w:val="both"/>
              <w:rPr>
                <w:noProof/>
                <w:sz w:val="20"/>
                <w:szCs w:val="20"/>
                <w:lang w:eastAsia="lt-LT"/>
              </w:rPr>
            </w:pPr>
          </w:p>
        </w:tc>
      </w:tr>
    </w:tbl>
    <w:p w14:paraId="4B04A555" w14:textId="77777777" w:rsidR="00E70D2C" w:rsidRPr="00B55AC3" w:rsidRDefault="00E70D2C" w:rsidP="00E70D2C">
      <w:pPr>
        <w:spacing w:line="360" w:lineRule="auto"/>
        <w:jc w:val="both"/>
        <w:rPr>
          <w:noProof/>
          <w:lang w:eastAsia="lt-LT"/>
        </w:rPr>
      </w:pPr>
    </w:p>
    <w:p w14:paraId="0C478E51" w14:textId="77777777" w:rsidR="00E70D2C" w:rsidRPr="00B55AC3" w:rsidRDefault="00E70D2C" w:rsidP="00E70D2C">
      <w:pPr>
        <w:spacing w:line="360" w:lineRule="auto"/>
        <w:jc w:val="both"/>
        <w:rPr>
          <w:b/>
          <w:noProof/>
          <w:lang w:eastAsia="lt-LT"/>
        </w:rPr>
      </w:pPr>
      <w:bookmarkStart w:id="49" w:name="_Toc453442389"/>
      <w:r w:rsidRPr="00B55AC3">
        <w:rPr>
          <w:b/>
          <w:noProof/>
          <w:lang w:eastAsia="lt-LT"/>
        </w:rPr>
        <w:t>Sistemos loginis modelis</w:t>
      </w:r>
      <w:bookmarkEnd w:id="49"/>
      <w:r w:rsidRPr="00B55AC3">
        <w:rPr>
          <w:b/>
          <w:noProof/>
          <w:lang w:eastAsia="lt-LT"/>
        </w:rPr>
        <w:t xml:space="preserve"> </w:t>
      </w:r>
    </w:p>
    <w:p w14:paraId="302B6423" w14:textId="77777777" w:rsidR="00E70D2C" w:rsidRPr="00B55AC3" w:rsidRDefault="00E70D2C" w:rsidP="00E70D2C">
      <w:pPr>
        <w:spacing w:line="360" w:lineRule="auto"/>
        <w:jc w:val="both"/>
        <w:rPr>
          <w:noProof/>
          <w:lang w:eastAsia="lt-LT"/>
        </w:rPr>
      </w:pPr>
      <w:r w:rsidRPr="00B55AC3">
        <w:rPr>
          <w:noProof/>
          <w:lang w:eastAsia="lt-LT"/>
        </w:rPr>
        <w:t>Use Case diagrama, procesų scenarijai, procesų veiklos diagramos</w:t>
      </w:r>
      <w:r w:rsidR="00104781">
        <w:rPr>
          <w:noProof/>
          <w:lang w:eastAsia="lt-LT"/>
        </w:rPr>
        <w:t>.</w:t>
      </w:r>
    </w:p>
    <w:p w14:paraId="0BAD5AB9" w14:textId="77777777" w:rsidR="00E70D2C" w:rsidRPr="00B55AC3" w:rsidRDefault="00E70D2C" w:rsidP="00E70D2C">
      <w:pPr>
        <w:spacing w:line="360" w:lineRule="auto"/>
        <w:jc w:val="center"/>
        <w:rPr>
          <w:noProof/>
          <w:lang w:eastAsia="lt-LT"/>
        </w:rPr>
      </w:pPr>
      <w:r w:rsidRPr="00B55AC3">
        <w:rPr>
          <w:noProof/>
          <w:lang w:val="en-US"/>
        </w:rPr>
        <w:lastRenderedPageBreak/>
        <w:drawing>
          <wp:inline distT="0" distB="0" distL="0" distR="0" wp14:anchorId="6168C1D6" wp14:editId="0AE1243C">
            <wp:extent cx="4337050" cy="3066567"/>
            <wp:effectExtent l="0" t="0" r="6350" b="635"/>
            <wp:docPr id="10" name="Picture 10" descr="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 ca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5301" cy="3079472"/>
                    </a:xfrm>
                    <a:prstGeom prst="rect">
                      <a:avLst/>
                    </a:prstGeom>
                    <a:noFill/>
                    <a:ln>
                      <a:noFill/>
                    </a:ln>
                  </pic:spPr>
                </pic:pic>
              </a:graphicData>
            </a:graphic>
          </wp:inline>
        </w:drawing>
      </w:r>
      <w:bookmarkStart w:id="50" w:name="_Toc401566817"/>
    </w:p>
    <w:p w14:paraId="147E340A" w14:textId="77777777" w:rsidR="00E70D2C" w:rsidRPr="001935A7" w:rsidRDefault="00466E88" w:rsidP="00E70D2C">
      <w:pPr>
        <w:spacing w:line="360" w:lineRule="auto"/>
        <w:jc w:val="center"/>
        <w:rPr>
          <w:b/>
          <w:i/>
          <w:noProof/>
          <w:lang w:eastAsia="lt-LT"/>
        </w:rPr>
      </w:pPr>
      <w:r>
        <w:rPr>
          <w:i/>
          <w:noProof/>
          <w:lang w:eastAsia="lt-LT"/>
        </w:rPr>
        <w:t>4</w:t>
      </w:r>
      <w:r w:rsidR="00E70D2C" w:rsidRPr="001935A7">
        <w:rPr>
          <w:i/>
          <w:noProof/>
          <w:lang w:eastAsia="lt-LT"/>
        </w:rPr>
        <w:t xml:space="preserve"> pav. Panaudos atvejų diagram</w:t>
      </w:r>
      <w:bookmarkEnd w:id="50"/>
      <w:r w:rsidR="00104781">
        <w:rPr>
          <w:i/>
          <w:noProof/>
          <w:lang w:eastAsia="lt-LT"/>
        </w:rPr>
        <w:t>a</w:t>
      </w:r>
      <w:r w:rsidR="00E70D2C" w:rsidRPr="001935A7">
        <w:rPr>
          <w:i/>
          <w:noProof/>
          <w:lang w:eastAsia="lt-LT"/>
        </w:rPr>
        <w:t xml:space="preserve"> (Use Case Diagram)</w:t>
      </w:r>
    </w:p>
    <w:p w14:paraId="489F2C63" w14:textId="77777777" w:rsidR="00E70D2C" w:rsidRPr="00B55AC3" w:rsidRDefault="00E70D2C" w:rsidP="00E70D2C">
      <w:pPr>
        <w:spacing w:line="360" w:lineRule="auto"/>
        <w:jc w:val="both"/>
        <w:rPr>
          <w:b/>
          <w:noProof/>
          <w:lang w:eastAsia="lt-LT"/>
        </w:rPr>
      </w:pPr>
    </w:p>
    <w:p w14:paraId="1D76BA1E" w14:textId="77777777" w:rsidR="00E70D2C" w:rsidRPr="00B55AC3" w:rsidRDefault="00E70D2C" w:rsidP="00E70D2C">
      <w:pPr>
        <w:spacing w:line="360" w:lineRule="auto"/>
        <w:jc w:val="both"/>
        <w:rPr>
          <w:b/>
          <w:noProof/>
          <w:lang w:eastAsia="lt-LT"/>
        </w:rPr>
      </w:pPr>
      <w:r w:rsidRPr="00B55AC3">
        <w:rPr>
          <w:b/>
          <w:noProof/>
          <w:lang w:eastAsia="lt-LT"/>
        </w:rPr>
        <w:t>Scenarijų aprašai</w:t>
      </w:r>
    </w:p>
    <w:p w14:paraId="6ECED6CE" w14:textId="77777777" w:rsidR="00E70D2C" w:rsidRPr="00B55AC3" w:rsidRDefault="00E70D2C" w:rsidP="00E70D2C">
      <w:pPr>
        <w:numPr>
          <w:ilvl w:val="0"/>
          <w:numId w:val="14"/>
        </w:numPr>
        <w:spacing w:line="360" w:lineRule="auto"/>
        <w:jc w:val="both"/>
        <w:rPr>
          <w:noProof/>
          <w:lang w:eastAsia="lt-LT"/>
        </w:rPr>
      </w:pPr>
      <w:r w:rsidRPr="00B55AC3">
        <w:rPr>
          <w:noProof/>
          <w:lang w:eastAsia="lt-LT"/>
        </w:rPr>
        <w:t>Žaidimo įdiegimas – paleidžiamas įdiegimo vedlys (atsiųstas), pasirenkamas įdiegimos katalogas, piktogramų darbalaukyje sukūrimas. Žaidimas įdiegiamas į kietąjį kompiuterio diską.</w:t>
      </w:r>
    </w:p>
    <w:p w14:paraId="101388BC" w14:textId="77777777" w:rsidR="00E70D2C" w:rsidRPr="00B55AC3" w:rsidRDefault="00E70D2C" w:rsidP="00E70D2C">
      <w:pPr>
        <w:numPr>
          <w:ilvl w:val="0"/>
          <w:numId w:val="14"/>
        </w:numPr>
        <w:spacing w:line="360" w:lineRule="auto"/>
        <w:jc w:val="both"/>
        <w:rPr>
          <w:noProof/>
          <w:lang w:eastAsia="lt-LT"/>
        </w:rPr>
      </w:pPr>
      <w:r w:rsidRPr="00B55AC3">
        <w:rPr>
          <w:noProof/>
          <w:lang w:eastAsia="lt-LT"/>
        </w:rPr>
        <w:t>Žaidimo paleidimas – žaidimo paleidimas naudojant darbalaukyje esančią nuorodą.</w:t>
      </w:r>
    </w:p>
    <w:p w14:paraId="58715D5A" w14:textId="77777777" w:rsidR="00E70D2C" w:rsidRPr="00B55AC3" w:rsidRDefault="00E70D2C" w:rsidP="00E70D2C">
      <w:pPr>
        <w:numPr>
          <w:ilvl w:val="0"/>
          <w:numId w:val="14"/>
        </w:numPr>
        <w:spacing w:line="360" w:lineRule="auto"/>
        <w:jc w:val="both"/>
        <w:rPr>
          <w:noProof/>
          <w:lang w:eastAsia="lt-LT"/>
        </w:rPr>
      </w:pPr>
      <w:r w:rsidRPr="00B55AC3">
        <w:rPr>
          <w:noProof/>
          <w:lang w:eastAsia="lt-LT"/>
        </w:rPr>
        <w:t>Žaidimo užkrovimas – užkraunamas žaidimo procesas, nuskaitomi žaidimo failai į laikinąją atmintį, atidaromas meniu.</w:t>
      </w:r>
    </w:p>
    <w:p w14:paraId="1017235C" w14:textId="77777777" w:rsidR="00E70D2C" w:rsidRPr="00B55AC3" w:rsidRDefault="00E70D2C" w:rsidP="00E70D2C">
      <w:pPr>
        <w:numPr>
          <w:ilvl w:val="0"/>
          <w:numId w:val="14"/>
        </w:numPr>
        <w:spacing w:line="360" w:lineRule="auto"/>
        <w:jc w:val="both"/>
        <w:rPr>
          <w:noProof/>
          <w:lang w:eastAsia="lt-LT"/>
        </w:rPr>
      </w:pPr>
      <w:r w:rsidRPr="00B55AC3">
        <w:rPr>
          <w:noProof/>
          <w:lang w:eastAsia="lt-LT"/>
        </w:rPr>
        <w:t>kiti</w:t>
      </w:r>
    </w:p>
    <w:p w14:paraId="62B435D8" w14:textId="77777777" w:rsidR="00D7216F" w:rsidRDefault="00D7216F" w:rsidP="00E70D2C">
      <w:pPr>
        <w:spacing w:line="360" w:lineRule="auto"/>
        <w:jc w:val="both"/>
        <w:rPr>
          <w:b/>
          <w:noProof/>
          <w:lang w:eastAsia="lt-LT"/>
        </w:rPr>
      </w:pPr>
    </w:p>
    <w:p w14:paraId="36828CDD" w14:textId="77777777" w:rsidR="00E70D2C" w:rsidRPr="00B55AC3" w:rsidRDefault="00E70D2C" w:rsidP="00E70D2C">
      <w:pPr>
        <w:spacing w:line="360" w:lineRule="auto"/>
        <w:jc w:val="both"/>
        <w:rPr>
          <w:b/>
          <w:noProof/>
          <w:lang w:eastAsia="lt-LT"/>
        </w:rPr>
      </w:pPr>
      <w:r w:rsidRPr="00B55AC3">
        <w:rPr>
          <w:b/>
          <w:noProof/>
          <w:lang w:eastAsia="lt-LT"/>
        </w:rPr>
        <w:t>Veiklos diagramos (Activity Diagram)</w:t>
      </w:r>
    </w:p>
    <w:p w14:paraId="4962DB9E" w14:textId="77777777" w:rsidR="00E70D2C" w:rsidRPr="00B55AC3" w:rsidRDefault="00E70D2C" w:rsidP="00E70D2C">
      <w:pPr>
        <w:spacing w:line="360" w:lineRule="auto"/>
        <w:jc w:val="center"/>
        <w:rPr>
          <w:noProof/>
          <w:lang w:eastAsia="lt-LT"/>
        </w:rPr>
      </w:pPr>
      <w:r w:rsidRPr="00B55AC3">
        <w:rPr>
          <w:noProof/>
          <w:lang w:val="en-US"/>
        </w:rPr>
        <w:drawing>
          <wp:inline distT="0" distB="0" distL="0" distR="0" wp14:anchorId="7A37BE14" wp14:editId="4783EC84">
            <wp:extent cx="4235657" cy="2909685"/>
            <wp:effectExtent l="0" t="0" r="0" b="5080"/>
            <wp:docPr id="11" name="Picture 11" descr="ac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8414" cy="2911579"/>
                    </a:xfrm>
                    <a:prstGeom prst="rect">
                      <a:avLst/>
                    </a:prstGeom>
                    <a:noFill/>
                    <a:ln>
                      <a:noFill/>
                    </a:ln>
                  </pic:spPr>
                </pic:pic>
              </a:graphicData>
            </a:graphic>
          </wp:inline>
        </w:drawing>
      </w:r>
    </w:p>
    <w:p w14:paraId="7090145D" w14:textId="77777777" w:rsidR="00E70D2C" w:rsidRPr="001935A7" w:rsidRDefault="00104781" w:rsidP="00E70D2C">
      <w:pPr>
        <w:spacing w:line="360" w:lineRule="auto"/>
        <w:jc w:val="center"/>
        <w:rPr>
          <w:b/>
          <w:i/>
          <w:noProof/>
          <w:lang w:eastAsia="lt-LT"/>
        </w:rPr>
      </w:pPr>
      <w:r>
        <w:rPr>
          <w:i/>
          <w:noProof/>
          <w:lang w:eastAsia="lt-LT"/>
        </w:rPr>
        <w:t>5</w:t>
      </w:r>
      <w:r w:rsidR="00E70D2C" w:rsidRPr="001935A7">
        <w:rPr>
          <w:i/>
          <w:noProof/>
          <w:lang w:eastAsia="lt-LT"/>
        </w:rPr>
        <w:t xml:space="preserve"> pav. Procesų veiklos diagram</w:t>
      </w:r>
      <w:r w:rsidR="00E70D2C">
        <w:rPr>
          <w:i/>
          <w:noProof/>
          <w:lang w:eastAsia="lt-LT"/>
        </w:rPr>
        <w:t>a</w:t>
      </w:r>
      <w:r w:rsidR="00E70D2C" w:rsidRPr="001935A7">
        <w:rPr>
          <w:i/>
          <w:noProof/>
          <w:lang w:eastAsia="lt-LT"/>
        </w:rPr>
        <w:t xml:space="preserve"> (Activity Diagram)</w:t>
      </w:r>
    </w:p>
    <w:p w14:paraId="626A1710" w14:textId="77777777" w:rsidR="00104781" w:rsidRDefault="00104781" w:rsidP="00104781">
      <w:pPr>
        <w:jc w:val="center"/>
        <w:rPr>
          <w:i/>
          <w:noProof/>
          <w:lang w:eastAsia="lt-LT"/>
        </w:rPr>
      </w:pPr>
      <w:r w:rsidRPr="003876AC">
        <w:rPr>
          <w:i/>
          <w:noProof/>
          <w:lang w:val="en-US"/>
        </w:rPr>
        <w:lastRenderedPageBreak/>
        <w:drawing>
          <wp:inline distT="0" distB="0" distL="0" distR="0" wp14:anchorId="2B15697C" wp14:editId="6F7C723E">
            <wp:extent cx="5302800" cy="7351200"/>
            <wp:effectExtent l="0" t="0" r="0" b="2540"/>
            <wp:docPr id="12" name="Picture 12" desc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2800" cy="7351200"/>
                    </a:xfrm>
                    <a:prstGeom prst="rect">
                      <a:avLst/>
                    </a:prstGeom>
                    <a:noFill/>
                    <a:ln>
                      <a:noFill/>
                    </a:ln>
                  </pic:spPr>
                </pic:pic>
              </a:graphicData>
            </a:graphic>
          </wp:inline>
        </w:drawing>
      </w:r>
    </w:p>
    <w:p w14:paraId="1B03B494" w14:textId="77777777" w:rsidR="00E70D2C" w:rsidRPr="003876AC" w:rsidRDefault="00104781" w:rsidP="00E70D2C">
      <w:pPr>
        <w:spacing w:line="360" w:lineRule="auto"/>
        <w:jc w:val="center"/>
        <w:rPr>
          <w:i/>
          <w:noProof/>
          <w:lang w:eastAsia="lt-LT"/>
        </w:rPr>
      </w:pPr>
      <w:r>
        <w:rPr>
          <w:i/>
          <w:noProof/>
          <w:lang w:eastAsia="lt-LT"/>
        </w:rPr>
        <w:t>6</w:t>
      </w:r>
      <w:r w:rsidR="00E70D2C" w:rsidRPr="003876AC">
        <w:rPr>
          <w:i/>
          <w:noProof/>
          <w:lang w:eastAsia="lt-LT"/>
        </w:rPr>
        <w:t xml:space="preserve"> pav. Veiklos (vartotojo ir sistemos) diagrama</w:t>
      </w:r>
    </w:p>
    <w:p w14:paraId="78335D97" w14:textId="77777777" w:rsidR="00104781" w:rsidRDefault="00104781" w:rsidP="00E70D2C">
      <w:pPr>
        <w:spacing w:line="360" w:lineRule="auto"/>
        <w:jc w:val="both"/>
        <w:rPr>
          <w:b/>
          <w:noProof/>
          <w:lang w:eastAsia="lt-LT"/>
        </w:rPr>
      </w:pPr>
      <w:bookmarkStart w:id="51" w:name="_Toc453442390"/>
    </w:p>
    <w:p w14:paraId="659A632A" w14:textId="77777777" w:rsidR="00E70D2C" w:rsidRPr="00B55AC3" w:rsidRDefault="00E70D2C" w:rsidP="00E70D2C">
      <w:pPr>
        <w:spacing w:line="360" w:lineRule="auto"/>
        <w:jc w:val="both"/>
        <w:rPr>
          <w:b/>
          <w:noProof/>
          <w:lang w:eastAsia="lt-LT"/>
        </w:rPr>
      </w:pPr>
      <w:r w:rsidRPr="00B55AC3">
        <w:rPr>
          <w:b/>
          <w:noProof/>
          <w:lang w:eastAsia="lt-LT"/>
        </w:rPr>
        <w:t>Nefunkciniai reikalavimai</w:t>
      </w:r>
      <w:bookmarkEnd w:id="51"/>
    </w:p>
    <w:p w14:paraId="6EDB1F17" w14:textId="77777777" w:rsidR="00E70D2C" w:rsidRPr="00B55AC3" w:rsidRDefault="00E70D2C" w:rsidP="00E70D2C">
      <w:pPr>
        <w:spacing w:line="360" w:lineRule="auto"/>
        <w:jc w:val="both"/>
        <w:rPr>
          <w:noProof/>
          <w:lang w:eastAsia="lt-LT"/>
        </w:rPr>
      </w:pPr>
      <w:r w:rsidRPr="00B55AC3">
        <w:rPr>
          <w:noProof/>
          <w:lang w:eastAsia="lt-LT"/>
        </w:rPr>
        <w:t>Reikalavimai panaudojamumui, veikimo charakteristikoms, sistemos priežiūrai, saugumui.</w:t>
      </w:r>
    </w:p>
    <w:p w14:paraId="6744B794" w14:textId="77777777" w:rsidR="00E70D2C" w:rsidRPr="00B55AC3" w:rsidRDefault="00E70D2C" w:rsidP="00E70D2C">
      <w:pPr>
        <w:spacing w:line="360" w:lineRule="auto"/>
        <w:jc w:val="both"/>
        <w:rPr>
          <w:b/>
          <w:noProof/>
          <w:lang w:eastAsia="lt-LT"/>
        </w:rPr>
      </w:pPr>
      <w:r w:rsidRPr="00B55AC3">
        <w:rPr>
          <w:b/>
          <w:noProof/>
          <w:lang w:eastAsia="lt-LT"/>
        </w:rPr>
        <w:t xml:space="preserve">Naudotojo sąsajos (UI) architektūros projektas </w:t>
      </w:r>
    </w:p>
    <w:p w14:paraId="52439D47" w14:textId="77777777" w:rsidR="00E70D2C" w:rsidRPr="00B55AC3" w:rsidRDefault="00E70D2C" w:rsidP="00E70D2C">
      <w:pPr>
        <w:spacing w:line="360" w:lineRule="auto"/>
        <w:jc w:val="both"/>
        <w:rPr>
          <w:noProof/>
          <w:lang w:eastAsia="lt-LT"/>
        </w:rPr>
      </w:pPr>
      <w:r w:rsidRPr="00B55AC3">
        <w:rPr>
          <w:noProof/>
          <w:lang w:eastAsia="lt-LT"/>
        </w:rPr>
        <w:t>Modulių diagrama (Component diagram) ir jos aprašymas.</w:t>
      </w:r>
    </w:p>
    <w:p w14:paraId="06F597F2" w14:textId="77777777" w:rsidR="00E70D2C" w:rsidRPr="00B55AC3" w:rsidRDefault="00E70D2C" w:rsidP="00E70D2C">
      <w:pPr>
        <w:spacing w:line="360" w:lineRule="auto"/>
        <w:jc w:val="both"/>
        <w:rPr>
          <w:noProof/>
          <w:lang w:eastAsia="lt-LT"/>
        </w:rPr>
      </w:pPr>
      <w:r w:rsidRPr="00B55AC3">
        <w:rPr>
          <w:noProof/>
          <w:lang w:val="en-US"/>
        </w:rPr>
        <w:lastRenderedPageBreak/>
        <w:drawing>
          <wp:inline distT="0" distB="0" distL="0" distR="0" wp14:anchorId="14379735" wp14:editId="33B08846">
            <wp:extent cx="5609230" cy="2710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0044" cy="2720166"/>
                    </a:xfrm>
                    <a:prstGeom prst="rect">
                      <a:avLst/>
                    </a:prstGeom>
                    <a:noFill/>
                    <a:ln>
                      <a:noFill/>
                    </a:ln>
                  </pic:spPr>
                </pic:pic>
              </a:graphicData>
            </a:graphic>
          </wp:inline>
        </w:drawing>
      </w:r>
    </w:p>
    <w:p w14:paraId="16D2C8A7" w14:textId="77777777" w:rsidR="00E70D2C" w:rsidRPr="001935A7" w:rsidRDefault="00104781" w:rsidP="00E70D2C">
      <w:pPr>
        <w:spacing w:line="360" w:lineRule="auto"/>
        <w:jc w:val="center"/>
        <w:rPr>
          <w:i/>
          <w:noProof/>
          <w:lang w:eastAsia="lt-LT"/>
        </w:rPr>
      </w:pPr>
      <w:bookmarkStart w:id="52" w:name="_Toc403403239"/>
      <w:r>
        <w:rPr>
          <w:i/>
          <w:noProof/>
          <w:lang w:eastAsia="lt-LT"/>
        </w:rPr>
        <w:t>7</w:t>
      </w:r>
      <w:r w:rsidR="00E70D2C" w:rsidRPr="001935A7">
        <w:rPr>
          <w:i/>
          <w:noProof/>
          <w:lang w:eastAsia="lt-LT"/>
        </w:rPr>
        <w:t xml:space="preserve"> pav. Modulių diagram</w:t>
      </w:r>
      <w:bookmarkEnd w:id="52"/>
      <w:r w:rsidR="00E70D2C" w:rsidRPr="001935A7">
        <w:rPr>
          <w:i/>
          <w:noProof/>
          <w:lang w:eastAsia="lt-LT"/>
        </w:rPr>
        <w:t>a (Component diagram)</w:t>
      </w:r>
    </w:p>
    <w:p w14:paraId="2F6868D0" w14:textId="77777777" w:rsidR="00E70D2C" w:rsidRDefault="00E70D2C" w:rsidP="00E70D2C">
      <w:pPr>
        <w:spacing w:line="360" w:lineRule="auto"/>
        <w:jc w:val="both"/>
        <w:rPr>
          <w:noProof/>
          <w:lang w:eastAsia="lt-LT"/>
        </w:rPr>
      </w:pPr>
    </w:p>
    <w:p w14:paraId="5389CB9A" w14:textId="77777777" w:rsidR="00E70D2C" w:rsidRPr="00B55AC3" w:rsidRDefault="00E70D2C" w:rsidP="00E70D2C">
      <w:pPr>
        <w:spacing w:line="360" w:lineRule="auto"/>
        <w:jc w:val="both"/>
        <w:rPr>
          <w:noProof/>
          <w:lang w:eastAsia="lt-LT"/>
        </w:rPr>
      </w:pPr>
      <w:r w:rsidRPr="00B55AC3">
        <w:rPr>
          <w:noProof/>
          <w:lang w:eastAsia="lt-LT"/>
        </w:rPr>
        <w:t>Procedūros iškviečiamos iš pagrindinio veikėjo valdiklio.</w:t>
      </w:r>
    </w:p>
    <w:p w14:paraId="6854BD31" w14:textId="77777777" w:rsidR="00E70D2C" w:rsidRPr="00B55AC3" w:rsidRDefault="00E70D2C" w:rsidP="00E70D2C">
      <w:pPr>
        <w:spacing w:line="360" w:lineRule="auto"/>
        <w:jc w:val="both"/>
        <w:rPr>
          <w:noProof/>
          <w:lang w:eastAsia="lt-LT"/>
        </w:rPr>
      </w:pPr>
      <w:r w:rsidRPr="00B55AC3">
        <w:rPr>
          <w:noProof/>
          <w:lang w:eastAsia="lt-LT"/>
        </w:rPr>
        <w:t>Naudotojo sąsajos modelis (UI modelis)</w:t>
      </w:r>
      <w:r w:rsidR="00104781">
        <w:rPr>
          <w:noProof/>
          <w:lang w:eastAsia="lt-LT"/>
        </w:rPr>
        <w:t>.</w:t>
      </w:r>
    </w:p>
    <w:p w14:paraId="15EAF05F" w14:textId="77777777" w:rsidR="00E70D2C" w:rsidRPr="00B55AC3" w:rsidRDefault="00E70D2C" w:rsidP="00E70D2C">
      <w:pPr>
        <w:spacing w:line="360" w:lineRule="auto"/>
        <w:jc w:val="both"/>
        <w:rPr>
          <w:noProof/>
          <w:lang w:eastAsia="lt-LT"/>
        </w:rPr>
      </w:pPr>
    </w:p>
    <w:p w14:paraId="711431BE" w14:textId="77777777" w:rsidR="00E70D2C" w:rsidRPr="00B55AC3" w:rsidRDefault="00E70D2C" w:rsidP="00E70D2C">
      <w:pPr>
        <w:spacing w:line="360" w:lineRule="auto"/>
        <w:jc w:val="center"/>
        <w:rPr>
          <w:noProof/>
          <w:lang w:eastAsia="lt-LT"/>
        </w:rPr>
      </w:pPr>
      <w:r w:rsidRPr="00B55AC3">
        <w:rPr>
          <w:noProof/>
          <w:lang w:val="en-US"/>
        </w:rPr>
        <w:drawing>
          <wp:inline distT="0" distB="0" distL="0" distR="0" wp14:anchorId="1668ABDD" wp14:editId="48960D3C">
            <wp:extent cx="4408098" cy="3006534"/>
            <wp:effectExtent l="0" t="0" r="0" b="3810"/>
            <wp:docPr id="14" name="Picture 14" descr="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tions"/>
                    <pic:cNvPicPr>
                      <a:picLocks noChangeAspect="1" noChangeArrowheads="1"/>
                    </pic:cNvPicPr>
                  </pic:nvPicPr>
                  <pic:blipFill>
                    <a:blip r:embed="rId23">
                      <a:extLst>
                        <a:ext uri="{28A0092B-C50C-407E-A947-70E740481C1C}">
                          <a14:useLocalDpi xmlns:a14="http://schemas.microsoft.com/office/drawing/2010/main" val="0"/>
                        </a:ext>
                      </a:extLst>
                    </a:blip>
                    <a:srcRect l="3583" t="6308" r="3270" b="1802"/>
                    <a:stretch>
                      <a:fillRect/>
                    </a:stretch>
                  </pic:blipFill>
                  <pic:spPr bwMode="auto">
                    <a:xfrm>
                      <a:off x="0" y="0"/>
                      <a:ext cx="4414947" cy="3011205"/>
                    </a:xfrm>
                    <a:prstGeom prst="rect">
                      <a:avLst/>
                    </a:prstGeom>
                    <a:noFill/>
                  </pic:spPr>
                </pic:pic>
              </a:graphicData>
            </a:graphic>
          </wp:inline>
        </w:drawing>
      </w:r>
    </w:p>
    <w:p w14:paraId="2EC53FEF" w14:textId="77777777" w:rsidR="00E70D2C" w:rsidRPr="001935A7" w:rsidRDefault="00EC2519" w:rsidP="00E70D2C">
      <w:pPr>
        <w:spacing w:line="360" w:lineRule="auto"/>
        <w:jc w:val="center"/>
        <w:rPr>
          <w:i/>
          <w:noProof/>
          <w:lang w:eastAsia="lt-LT"/>
        </w:rPr>
      </w:pPr>
      <w:r>
        <w:rPr>
          <w:i/>
          <w:noProof/>
          <w:lang w:eastAsia="lt-LT"/>
        </w:rPr>
        <w:t>8</w:t>
      </w:r>
      <w:r w:rsidR="00E70D2C" w:rsidRPr="001935A7">
        <w:rPr>
          <w:i/>
          <w:noProof/>
          <w:lang w:eastAsia="lt-LT"/>
        </w:rPr>
        <w:t xml:space="preserve"> pav. Naudotojo sąsajos modelis (UI modelis)</w:t>
      </w:r>
    </w:p>
    <w:p w14:paraId="60327BAE" w14:textId="77777777" w:rsidR="00E70D2C" w:rsidRPr="00B55AC3" w:rsidRDefault="00E70D2C" w:rsidP="00E70D2C">
      <w:pPr>
        <w:spacing w:line="360" w:lineRule="auto"/>
        <w:jc w:val="both"/>
        <w:rPr>
          <w:noProof/>
          <w:lang w:eastAsia="lt-LT"/>
        </w:rPr>
      </w:pPr>
    </w:p>
    <w:p w14:paraId="0BBFA379" w14:textId="77777777" w:rsidR="00E70D2C" w:rsidRPr="00B55AC3" w:rsidRDefault="00E70D2C" w:rsidP="00E70D2C">
      <w:pPr>
        <w:spacing w:line="360" w:lineRule="auto"/>
        <w:jc w:val="both"/>
        <w:rPr>
          <w:b/>
          <w:bCs/>
          <w:noProof/>
          <w:lang w:eastAsia="lt-LT"/>
        </w:rPr>
      </w:pPr>
      <w:bookmarkStart w:id="53" w:name="_Toc469863164"/>
      <w:r w:rsidRPr="00B55AC3">
        <w:rPr>
          <w:b/>
          <w:bCs/>
          <w:noProof/>
          <w:lang w:eastAsia="lt-LT"/>
        </w:rPr>
        <w:t>Duomenų modelis</w:t>
      </w:r>
      <w:bookmarkEnd w:id="53"/>
    </w:p>
    <w:p w14:paraId="51EF0397" w14:textId="77777777" w:rsidR="00E70D2C" w:rsidRPr="00B55AC3" w:rsidRDefault="00E70D2C" w:rsidP="00E70D2C">
      <w:pPr>
        <w:spacing w:line="360" w:lineRule="auto"/>
        <w:jc w:val="both"/>
        <w:rPr>
          <w:noProof/>
          <w:lang w:eastAsia="lt-LT"/>
        </w:rPr>
      </w:pPr>
      <w:r w:rsidRPr="00B55AC3">
        <w:rPr>
          <w:noProof/>
          <w:lang w:eastAsia="lt-LT"/>
        </w:rPr>
        <w:t>Reliacinis duomenų modelis</w:t>
      </w:r>
    </w:p>
    <w:p w14:paraId="59699F41" w14:textId="77777777" w:rsidR="00E70D2C" w:rsidRPr="00B55AC3" w:rsidRDefault="00E70D2C" w:rsidP="00E70D2C">
      <w:pPr>
        <w:spacing w:line="360" w:lineRule="auto"/>
        <w:jc w:val="center"/>
        <w:rPr>
          <w:noProof/>
          <w:lang w:val="en-GB" w:eastAsia="lt-LT"/>
        </w:rPr>
      </w:pPr>
      <w:r w:rsidRPr="00B55AC3">
        <w:rPr>
          <w:noProof/>
          <w:lang w:val="en-GB" w:eastAsia="lt-LT"/>
        </w:rPr>
        <w:object w:dxaOrig="9345" w:dyaOrig="2715" w14:anchorId="3F868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5.75pt" o:ole="">
            <v:imagedata r:id="rId24" o:title=""/>
          </v:shape>
          <o:OLEObject Type="Embed" ProgID="Visio.Drawing.15" ShapeID="_x0000_i1025" DrawAspect="Content" ObjectID="_1636275975" r:id="rId25"/>
        </w:object>
      </w:r>
    </w:p>
    <w:p w14:paraId="440F73EE" w14:textId="77777777" w:rsidR="00E70D2C" w:rsidRPr="001935A7" w:rsidRDefault="00EC2519" w:rsidP="00E70D2C">
      <w:pPr>
        <w:spacing w:line="360" w:lineRule="auto"/>
        <w:jc w:val="center"/>
        <w:rPr>
          <w:i/>
          <w:noProof/>
          <w:lang w:eastAsia="lt-LT"/>
        </w:rPr>
      </w:pPr>
      <w:r>
        <w:rPr>
          <w:i/>
          <w:noProof/>
          <w:lang w:eastAsia="lt-LT"/>
        </w:rPr>
        <w:t>9</w:t>
      </w:r>
      <w:r w:rsidR="00E70D2C" w:rsidRPr="001935A7">
        <w:rPr>
          <w:i/>
          <w:noProof/>
          <w:lang w:eastAsia="lt-LT"/>
        </w:rPr>
        <w:t xml:space="preserve"> pav. Reliacinis duomenų modelis</w:t>
      </w:r>
    </w:p>
    <w:p w14:paraId="1FDF39D8" w14:textId="77777777" w:rsidR="00E70D2C" w:rsidRPr="00B55AC3" w:rsidRDefault="00E70D2C" w:rsidP="00E70D2C">
      <w:pPr>
        <w:spacing w:line="360" w:lineRule="auto"/>
        <w:jc w:val="both"/>
        <w:rPr>
          <w:noProof/>
          <w:lang w:eastAsia="lt-LT"/>
        </w:rPr>
      </w:pPr>
    </w:p>
    <w:p w14:paraId="51BAD8C7" w14:textId="77777777" w:rsidR="00E70D2C" w:rsidRDefault="00E70D2C" w:rsidP="00E70D2C">
      <w:pPr>
        <w:rPr>
          <w:noProof/>
          <w:lang w:eastAsia="lt-LT"/>
        </w:rPr>
      </w:pPr>
      <w:r>
        <w:rPr>
          <w:noProof/>
          <w:lang w:eastAsia="lt-LT"/>
        </w:rPr>
        <w:br w:type="page"/>
      </w:r>
    </w:p>
    <w:p w14:paraId="081B24CF" w14:textId="77777777" w:rsidR="00E70D2C" w:rsidRPr="000C1F01" w:rsidRDefault="00E70D2C" w:rsidP="00E70D2C">
      <w:pPr>
        <w:spacing w:line="360" w:lineRule="auto"/>
        <w:jc w:val="right"/>
      </w:pPr>
      <w:r>
        <w:lastRenderedPageBreak/>
        <w:t>12</w:t>
      </w:r>
      <w:r w:rsidRPr="000C1F01">
        <w:t xml:space="preserve"> PRIEDAS</w:t>
      </w:r>
    </w:p>
    <w:p w14:paraId="145FDCDD" w14:textId="77777777" w:rsidR="00E70D2C" w:rsidRPr="00443DAE" w:rsidRDefault="00E70D2C" w:rsidP="00E70D2C">
      <w:pPr>
        <w:spacing w:line="360" w:lineRule="auto"/>
        <w:jc w:val="center"/>
        <w:rPr>
          <w:b/>
          <w:i/>
          <w:noProof/>
          <w:lang w:eastAsia="lt-LT"/>
        </w:rPr>
      </w:pPr>
      <w:r w:rsidRPr="00443DAE">
        <w:rPr>
          <w:b/>
          <w:i/>
          <w:noProof/>
          <w:lang w:eastAsia="lt-LT"/>
        </w:rPr>
        <w:t>Rekomenduojama ekonominės dalies struktūra</w:t>
      </w:r>
    </w:p>
    <w:p w14:paraId="3CA8BE96" w14:textId="77777777" w:rsidR="00E70D2C" w:rsidRPr="000C1F01" w:rsidRDefault="00E70D2C" w:rsidP="00E70D2C"/>
    <w:p w14:paraId="30A45217" w14:textId="77777777" w:rsidR="00E70D2C" w:rsidRPr="009675B3" w:rsidRDefault="00E70D2C" w:rsidP="00E70D2C">
      <w:pPr>
        <w:spacing w:line="360" w:lineRule="auto"/>
        <w:ind w:firstLine="851"/>
        <w:jc w:val="both"/>
        <w:rPr>
          <w:rFonts w:eastAsia="Calibri"/>
        </w:rPr>
      </w:pPr>
      <w:r w:rsidRPr="009675B3">
        <w:rPr>
          <w:rFonts w:eastAsia="Calibri"/>
        </w:rPr>
        <w:t>Kad būtų verta įdiegti projektą, įmonė turi gauti ne tik techninį, bet ir ekonominį efektą, kuris skaičiuojamas ir įvertinamas pinigais.</w:t>
      </w:r>
    </w:p>
    <w:p w14:paraId="2AEE0EC7" w14:textId="77777777" w:rsidR="00E70D2C" w:rsidRPr="009675B3" w:rsidRDefault="00E70D2C" w:rsidP="00E70D2C">
      <w:pPr>
        <w:spacing w:line="360" w:lineRule="auto"/>
        <w:ind w:firstLine="851"/>
        <w:jc w:val="both"/>
        <w:rPr>
          <w:rFonts w:eastAsia="Calibri"/>
        </w:rPr>
      </w:pPr>
      <w:r w:rsidRPr="009675B3">
        <w:rPr>
          <w:rFonts w:eastAsia="Calibri"/>
        </w:rPr>
        <w:t>Baigiamojo darbo ekonominės dalies tikslas – apskaičiuoti projekto kaštu, ekonominę naudą, apskaičiuoti projekto įgyvendinimo trukmę, sudaryti veiksmų planą (grafiką).</w:t>
      </w:r>
    </w:p>
    <w:p w14:paraId="09B9BAA5" w14:textId="77777777" w:rsidR="00E70D2C" w:rsidRPr="009675B3" w:rsidRDefault="00E70D2C" w:rsidP="00E70D2C">
      <w:pPr>
        <w:spacing w:line="360" w:lineRule="auto"/>
        <w:ind w:firstLine="851"/>
        <w:jc w:val="both"/>
        <w:rPr>
          <w:rFonts w:eastAsia="Calibri"/>
        </w:rPr>
      </w:pPr>
      <w:r w:rsidRPr="009675B3">
        <w:rPr>
          <w:rFonts w:eastAsia="Calibri"/>
        </w:rPr>
        <w:t>Ekonominė dalis susideda iš šių dalių:</w:t>
      </w:r>
    </w:p>
    <w:p w14:paraId="3539F0F5" w14:textId="77777777" w:rsidR="00E70D2C" w:rsidRPr="009675B3" w:rsidRDefault="00E70D2C" w:rsidP="00E70D2C">
      <w:pPr>
        <w:numPr>
          <w:ilvl w:val="0"/>
          <w:numId w:val="25"/>
        </w:numPr>
        <w:tabs>
          <w:tab w:val="num" w:pos="720"/>
        </w:tabs>
        <w:spacing w:after="200" w:line="360" w:lineRule="auto"/>
        <w:ind w:hanging="229"/>
        <w:contextualSpacing/>
        <w:jc w:val="both"/>
        <w:rPr>
          <w:rFonts w:eastAsia="Calibri"/>
        </w:rPr>
      </w:pPr>
      <w:r w:rsidRPr="009675B3">
        <w:rPr>
          <w:rFonts w:eastAsia="Calibri"/>
        </w:rPr>
        <w:t>Įrangos poreikio nustatymas</w:t>
      </w:r>
    </w:p>
    <w:p w14:paraId="0ADDB682" w14:textId="77777777" w:rsidR="00E70D2C" w:rsidRPr="009675B3" w:rsidRDefault="00E70D2C" w:rsidP="00E70D2C">
      <w:pPr>
        <w:numPr>
          <w:ilvl w:val="0"/>
          <w:numId w:val="25"/>
        </w:numPr>
        <w:tabs>
          <w:tab w:val="num" w:pos="720"/>
        </w:tabs>
        <w:spacing w:after="200" w:line="360" w:lineRule="auto"/>
        <w:ind w:hanging="229"/>
        <w:contextualSpacing/>
        <w:jc w:val="both"/>
        <w:rPr>
          <w:rFonts w:eastAsia="Calibri"/>
        </w:rPr>
      </w:pPr>
      <w:r w:rsidRPr="009675B3">
        <w:rPr>
          <w:rFonts w:eastAsia="Calibri"/>
        </w:rPr>
        <w:t>Įrangos parinkimas, atsižvelgiant į savybes, kokybę, kainą</w:t>
      </w:r>
    </w:p>
    <w:p w14:paraId="76AF41FC" w14:textId="77777777" w:rsidR="00E70D2C" w:rsidRPr="009675B3" w:rsidRDefault="00E70D2C" w:rsidP="00E70D2C">
      <w:pPr>
        <w:numPr>
          <w:ilvl w:val="0"/>
          <w:numId w:val="25"/>
        </w:numPr>
        <w:tabs>
          <w:tab w:val="num" w:pos="720"/>
        </w:tabs>
        <w:spacing w:after="200" w:line="360" w:lineRule="auto"/>
        <w:ind w:hanging="229"/>
        <w:contextualSpacing/>
        <w:jc w:val="both"/>
        <w:rPr>
          <w:rFonts w:eastAsia="Calibri"/>
        </w:rPr>
      </w:pPr>
      <w:r w:rsidRPr="009675B3">
        <w:rPr>
          <w:rFonts w:eastAsia="Calibri"/>
        </w:rPr>
        <w:t>Įrangos sąmatos sudarymas</w:t>
      </w:r>
    </w:p>
    <w:p w14:paraId="3C83598E" w14:textId="77777777" w:rsidR="00E70D2C" w:rsidRPr="009675B3" w:rsidRDefault="00E70D2C" w:rsidP="00E70D2C">
      <w:pPr>
        <w:numPr>
          <w:ilvl w:val="0"/>
          <w:numId w:val="25"/>
        </w:numPr>
        <w:tabs>
          <w:tab w:val="num" w:pos="720"/>
        </w:tabs>
        <w:spacing w:after="200" w:line="360" w:lineRule="auto"/>
        <w:ind w:hanging="229"/>
        <w:contextualSpacing/>
        <w:jc w:val="both"/>
        <w:rPr>
          <w:rFonts w:eastAsia="Calibri"/>
        </w:rPr>
      </w:pPr>
      <w:r w:rsidRPr="009675B3">
        <w:rPr>
          <w:rFonts w:eastAsia="Calibri"/>
        </w:rPr>
        <w:t>Projekto įgyvendinimo laiko nustatymas ir darbų grafiko sudarymas</w:t>
      </w:r>
    </w:p>
    <w:p w14:paraId="160F83EA" w14:textId="77777777" w:rsidR="00E70D2C" w:rsidRPr="009675B3" w:rsidRDefault="00E70D2C" w:rsidP="00E70D2C">
      <w:pPr>
        <w:numPr>
          <w:ilvl w:val="0"/>
          <w:numId w:val="25"/>
        </w:numPr>
        <w:tabs>
          <w:tab w:val="num" w:pos="720"/>
        </w:tabs>
        <w:spacing w:after="200" w:line="360" w:lineRule="auto"/>
        <w:ind w:hanging="229"/>
        <w:contextualSpacing/>
        <w:jc w:val="both"/>
        <w:rPr>
          <w:rFonts w:eastAsia="Calibri"/>
        </w:rPr>
      </w:pPr>
      <w:r w:rsidRPr="009675B3">
        <w:rPr>
          <w:rFonts w:eastAsia="Calibri"/>
        </w:rPr>
        <w:t>Darbo sąnaudų sudarymas</w:t>
      </w:r>
    </w:p>
    <w:p w14:paraId="6C446DFD" w14:textId="77777777" w:rsidR="00E70D2C" w:rsidRPr="009675B3" w:rsidRDefault="00E70D2C" w:rsidP="00E70D2C">
      <w:pPr>
        <w:numPr>
          <w:ilvl w:val="0"/>
          <w:numId w:val="25"/>
        </w:numPr>
        <w:tabs>
          <w:tab w:val="num" w:pos="720"/>
        </w:tabs>
        <w:spacing w:after="200" w:line="360" w:lineRule="auto"/>
        <w:ind w:hanging="229"/>
        <w:contextualSpacing/>
        <w:jc w:val="both"/>
        <w:rPr>
          <w:rFonts w:eastAsia="Calibri"/>
        </w:rPr>
      </w:pPr>
      <w:r w:rsidRPr="009675B3">
        <w:rPr>
          <w:rFonts w:eastAsia="Calibri"/>
        </w:rPr>
        <w:t>Projekto ekonominės naudos nustatymas</w:t>
      </w:r>
    </w:p>
    <w:p w14:paraId="183C75C7" w14:textId="77777777" w:rsidR="00E70D2C" w:rsidRDefault="00E70D2C" w:rsidP="00E70D2C">
      <w:pPr>
        <w:spacing w:line="360" w:lineRule="auto"/>
        <w:jc w:val="center"/>
        <w:rPr>
          <w:rFonts w:eastAsia="Calibri"/>
          <w:b/>
        </w:rPr>
      </w:pPr>
    </w:p>
    <w:p w14:paraId="627F184D" w14:textId="77777777" w:rsidR="00E70D2C" w:rsidRDefault="00E70D2C" w:rsidP="00E70D2C">
      <w:pPr>
        <w:spacing w:line="360" w:lineRule="auto"/>
        <w:jc w:val="center"/>
        <w:rPr>
          <w:rFonts w:eastAsia="Calibri"/>
          <w:b/>
        </w:rPr>
      </w:pPr>
      <w:r w:rsidRPr="009675B3">
        <w:rPr>
          <w:rFonts w:eastAsia="Calibri"/>
          <w:b/>
        </w:rPr>
        <w:t>Įranga</w:t>
      </w:r>
    </w:p>
    <w:p w14:paraId="40D426FA" w14:textId="77777777" w:rsidR="00E70D2C" w:rsidRPr="009675B3" w:rsidRDefault="00E70D2C" w:rsidP="00E70D2C">
      <w:pPr>
        <w:spacing w:line="360" w:lineRule="auto"/>
        <w:ind w:firstLine="851"/>
        <w:jc w:val="both"/>
        <w:rPr>
          <w:rFonts w:eastAsia="Calibri"/>
        </w:rPr>
      </w:pPr>
      <w:r w:rsidRPr="009675B3">
        <w:rPr>
          <w:rFonts w:eastAsia="Calibri"/>
        </w:rPr>
        <w:t>Svarbu: į sąmatą reikia įrašyti tik tą įrangą, kurios reikia projekto diegimui. Pvz., jei numatoma tvarkyti įmonėje esantį kompiuterį, tai pačio kompiuterio į sąmatą įtraukti nereikia.</w:t>
      </w:r>
    </w:p>
    <w:p w14:paraId="25E818F7" w14:textId="77777777" w:rsidR="00E70D2C" w:rsidRPr="009675B3" w:rsidRDefault="00E70D2C" w:rsidP="00E70D2C">
      <w:pPr>
        <w:spacing w:line="360" w:lineRule="auto"/>
        <w:rPr>
          <w:rFonts w:eastAsia="Calibri"/>
        </w:rPr>
      </w:pPr>
    </w:p>
    <w:p w14:paraId="541294E5" w14:textId="77777777" w:rsidR="00E70D2C" w:rsidRPr="00443DAE" w:rsidRDefault="00670C0B" w:rsidP="00E70D2C">
      <w:pPr>
        <w:spacing w:line="360" w:lineRule="auto"/>
        <w:jc w:val="center"/>
        <w:rPr>
          <w:rFonts w:eastAsia="Calibri"/>
          <w:i/>
        </w:rPr>
      </w:pPr>
      <w:r>
        <w:rPr>
          <w:rFonts w:eastAsia="Calibri"/>
          <w:i/>
        </w:rPr>
        <w:t>2</w:t>
      </w:r>
      <w:r w:rsidR="00E70D2C" w:rsidRPr="00443DAE">
        <w:rPr>
          <w:rFonts w:eastAsia="Calibri"/>
          <w:i/>
        </w:rPr>
        <w:t xml:space="preserve"> lentelė. Įrangos poreikis</w:t>
      </w:r>
    </w:p>
    <w:tbl>
      <w:tblPr>
        <w:tblStyle w:val="Lentelstinklelis1"/>
        <w:tblW w:w="0" w:type="auto"/>
        <w:tblLook w:val="04A0" w:firstRow="1" w:lastRow="0" w:firstColumn="1" w:lastColumn="0" w:noHBand="0" w:noVBand="1"/>
      </w:tblPr>
      <w:tblGrid>
        <w:gridCol w:w="7545"/>
        <w:gridCol w:w="973"/>
        <w:gridCol w:w="1110"/>
      </w:tblGrid>
      <w:tr w:rsidR="00E70D2C" w:rsidRPr="008568FF" w14:paraId="2D469693" w14:textId="77777777" w:rsidTr="00FC6DEC">
        <w:trPr>
          <w:trHeight w:val="295"/>
        </w:trPr>
        <w:tc>
          <w:tcPr>
            <w:tcW w:w="7844" w:type="dxa"/>
          </w:tcPr>
          <w:p w14:paraId="67E6F4DF"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Priemonės pavadinimas. specifikacija</w:t>
            </w:r>
          </w:p>
        </w:tc>
        <w:tc>
          <w:tcPr>
            <w:tcW w:w="985" w:type="dxa"/>
          </w:tcPr>
          <w:p w14:paraId="224D0D7E"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Kiekis</w:t>
            </w:r>
          </w:p>
        </w:tc>
        <w:tc>
          <w:tcPr>
            <w:tcW w:w="1133" w:type="dxa"/>
          </w:tcPr>
          <w:p w14:paraId="010B65A2"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Mato vnt.</w:t>
            </w:r>
          </w:p>
        </w:tc>
      </w:tr>
      <w:tr w:rsidR="00E70D2C" w:rsidRPr="005B7FF4" w14:paraId="6DA46F47" w14:textId="77777777" w:rsidTr="00FC6DEC">
        <w:tc>
          <w:tcPr>
            <w:tcW w:w="7844" w:type="dxa"/>
          </w:tcPr>
          <w:p w14:paraId="080B4B04" w14:textId="77777777" w:rsidR="00E70D2C" w:rsidRPr="005B7FF4" w:rsidRDefault="00E70D2C" w:rsidP="00E70D2C">
            <w:pPr>
              <w:numPr>
                <w:ilvl w:val="0"/>
                <w:numId w:val="17"/>
              </w:numPr>
              <w:ind w:left="313" w:hanging="313"/>
              <w:contextualSpacing/>
              <w:rPr>
                <w:rFonts w:ascii="Times New Roman" w:eastAsia="Calibri" w:hAnsi="Times New Roman" w:cs="Times New Roman"/>
                <w:sz w:val="20"/>
                <w:szCs w:val="20"/>
              </w:rPr>
            </w:pPr>
            <w:r w:rsidRPr="005B7FF4">
              <w:rPr>
                <w:rFonts w:ascii="Times New Roman" w:eastAsia="Calibri" w:hAnsi="Times New Roman" w:cs="Times New Roman"/>
                <w:sz w:val="20"/>
                <w:szCs w:val="20"/>
              </w:rPr>
              <w:t>Techninė įranga</w:t>
            </w:r>
          </w:p>
        </w:tc>
        <w:tc>
          <w:tcPr>
            <w:tcW w:w="985" w:type="dxa"/>
          </w:tcPr>
          <w:p w14:paraId="34498D9E" w14:textId="77777777" w:rsidR="00E70D2C" w:rsidRPr="005B7FF4" w:rsidRDefault="00E70D2C" w:rsidP="00FC6DEC">
            <w:pPr>
              <w:rPr>
                <w:rFonts w:ascii="Times New Roman" w:eastAsia="Calibri" w:hAnsi="Times New Roman" w:cs="Times New Roman"/>
                <w:sz w:val="20"/>
                <w:szCs w:val="20"/>
              </w:rPr>
            </w:pPr>
          </w:p>
        </w:tc>
        <w:tc>
          <w:tcPr>
            <w:tcW w:w="1133" w:type="dxa"/>
          </w:tcPr>
          <w:p w14:paraId="04CAA83A" w14:textId="77777777" w:rsidR="00E70D2C" w:rsidRPr="005B7FF4" w:rsidRDefault="00E70D2C" w:rsidP="00FC6DEC">
            <w:pPr>
              <w:rPr>
                <w:rFonts w:ascii="Times New Roman" w:eastAsia="Calibri" w:hAnsi="Times New Roman" w:cs="Times New Roman"/>
                <w:sz w:val="20"/>
                <w:szCs w:val="20"/>
              </w:rPr>
            </w:pPr>
          </w:p>
        </w:tc>
      </w:tr>
      <w:tr w:rsidR="00E70D2C" w:rsidRPr="005B7FF4" w14:paraId="5A1594CC" w14:textId="77777777" w:rsidTr="00FC6DEC">
        <w:tc>
          <w:tcPr>
            <w:tcW w:w="7844" w:type="dxa"/>
          </w:tcPr>
          <w:p w14:paraId="584DF3CF" w14:textId="77777777" w:rsidR="00E70D2C" w:rsidRPr="005B7FF4" w:rsidRDefault="00E70D2C" w:rsidP="00E70D2C">
            <w:pPr>
              <w:numPr>
                <w:ilvl w:val="1"/>
                <w:numId w:val="17"/>
              </w:numPr>
              <w:ind w:left="313" w:hanging="313"/>
              <w:contextualSpacing/>
              <w:rPr>
                <w:rFonts w:ascii="Times New Roman" w:eastAsia="Calibri" w:hAnsi="Times New Roman" w:cs="Times New Roman"/>
                <w:sz w:val="20"/>
                <w:szCs w:val="20"/>
              </w:rPr>
            </w:pPr>
          </w:p>
        </w:tc>
        <w:tc>
          <w:tcPr>
            <w:tcW w:w="985" w:type="dxa"/>
          </w:tcPr>
          <w:p w14:paraId="418F3BEB" w14:textId="77777777" w:rsidR="00E70D2C" w:rsidRPr="005B7FF4" w:rsidRDefault="00E70D2C" w:rsidP="00FC6DEC">
            <w:pPr>
              <w:rPr>
                <w:rFonts w:ascii="Times New Roman" w:eastAsia="Calibri" w:hAnsi="Times New Roman" w:cs="Times New Roman"/>
                <w:sz w:val="20"/>
                <w:szCs w:val="20"/>
              </w:rPr>
            </w:pPr>
          </w:p>
        </w:tc>
        <w:tc>
          <w:tcPr>
            <w:tcW w:w="1133" w:type="dxa"/>
          </w:tcPr>
          <w:p w14:paraId="2EFA798B" w14:textId="77777777" w:rsidR="00E70D2C" w:rsidRPr="005B7FF4" w:rsidRDefault="00E70D2C" w:rsidP="00FC6DEC">
            <w:pPr>
              <w:rPr>
                <w:rFonts w:ascii="Times New Roman" w:eastAsia="Calibri" w:hAnsi="Times New Roman" w:cs="Times New Roman"/>
                <w:sz w:val="20"/>
                <w:szCs w:val="20"/>
              </w:rPr>
            </w:pPr>
          </w:p>
        </w:tc>
      </w:tr>
      <w:tr w:rsidR="00E70D2C" w:rsidRPr="005B7FF4" w14:paraId="00930C54" w14:textId="77777777" w:rsidTr="00FC6DEC">
        <w:tc>
          <w:tcPr>
            <w:tcW w:w="7844" w:type="dxa"/>
          </w:tcPr>
          <w:p w14:paraId="08FA4502" w14:textId="77777777" w:rsidR="00E70D2C" w:rsidRPr="005B7FF4" w:rsidRDefault="00E70D2C" w:rsidP="00E70D2C">
            <w:pPr>
              <w:numPr>
                <w:ilvl w:val="1"/>
                <w:numId w:val="17"/>
              </w:numPr>
              <w:ind w:left="313" w:hanging="313"/>
              <w:contextualSpacing/>
              <w:rPr>
                <w:rFonts w:ascii="Times New Roman" w:eastAsia="Calibri" w:hAnsi="Times New Roman" w:cs="Times New Roman"/>
                <w:sz w:val="20"/>
                <w:szCs w:val="20"/>
              </w:rPr>
            </w:pPr>
          </w:p>
        </w:tc>
        <w:tc>
          <w:tcPr>
            <w:tcW w:w="985" w:type="dxa"/>
          </w:tcPr>
          <w:p w14:paraId="04360A9D" w14:textId="77777777" w:rsidR="00E70D2C" w:rsidRPr="005B7FF4" w:rsidRDefault="00E70D2C" w:rsidP="00FC6DEC">
            <w:pPr>
              <w:rPr>
                <w:rFonts w:ascii="Times New Roman" w:eastAsia="Calibri" w:hAnsi="Times New Roman" w:cs="Times New Roman"/>
                <w:sz w:val="20"/>
                <w:szCs w:val="20"/>
              </w:rPr>
            </w:pPr>
          </w:p>
        </w:tc>
        <w:tc>
          <w:tcPr>
            <w:tcW w:w="1133" w:type="dxa"/>
          </w:tcPr>
          <w:p w14:paraId="2841D4F2" w14:textId="77777777" w:rsidR="00E70D2C" w:rsidRPr="005B7FF4" w:rsidRDefault="00E70D2C" w:rsidP="00FC6DEC">
            <w:pPr>
              <w:rPr>
                <w:rFonts w:ascii="Times New Roman" w:eastAsia="Calibri" w:hAnsi="Times New Roman" w:cs="Times New Roman"/>
                <w:sz w:val="20"/>
                <w:szCs w:val="20"/>
              </w:rPr>
            </w:pPr>
          </w:p>
        </w:tc>
      </w:tr>
      <w:tr w:rsidR="00E70D2C" w:rsidRPr="005B7FF4" w14:paraId="15B024E2" w14:textId="77777777" w:rsidTr="00FC6DEC">
        <w:tc>
          <w:tcPr>
            <w:tcW w:w="7844" w:type="dxa"/>
          </w:tcPr>
          <w:p w14:paraId="244C9FC6" w14:textId="77777777" w:rsidR="00E70D2C" w:rsidRPr="005B7FF4" w:rsidRDefault="00E70D2C" w:rsidP="00E70D2C">
            <w:pPr>
              <w:numPr>
                <w:ilvl w:val="0"/>
                <w:numId w:val="17"/>
              </w:numPr>
              <w:ind w:left="313" w:hanging="313"/>
              <w:contextualSpacing/>
              <w:rPr>
                <w:rFonts w:ascii="Times New Roman" w:eastAsia="Calibri" w:hAnsi="Times New Roman" w:cs="Times New Roman"/>
                <w:sz w:val="20"/>
                <w:szCs w:val="20"/>
              </w:rPr>
            </w:pPr>
            <w:r w:rsidRPr="005B7FF4">
              <w:rPr>
                <w:rFonts w:ascii="Times New Roman" w:eastAsia="Calibri" w:hAnsi="Times New Roman" w:cs="Times New Roman"/>
                <w:sz w:val="20"/>
                <w:szCs w:val="20"/>
              </w:rPr>
              <w:t>Programinė įranga</w:t>
            </w:r>
          </w:p>
        </w:tc>
        <w:tc>
          <w:tcPr>
            <w:tcW w:w="985" w:type="dxa"/>
          </w:tcPr>
          <w:p w14:paraId="2A9A3DAF" w14:textId="77777777" w:rsidR="00E70D2C" w:rsidRPr="005B7FF4" w:rsidRDefault="00E70D2C" w:rsidP="00FC6DEC">
            <w:pPr>
              <w:rPr>
                <w:rFonts w:ascii="Times New Roman" w:eastAsia="Calibri" w:hAnsi="Times New Roman" w:cs="Times New Roman"/>
                <w:sz w:val="20"/>
                <w:szCs w:val="20"/>
              </w:rPr>
            </w:pPr>
          </w:p>
        </w:tc>
        <w:tc>
          <w:tcPr>
            <w:tcW w:w="1133" w:type="dxa"/>
          </w:tcPr>
          <w:p w14:paraId="7A3D1DE0" w14:textId="77777777" w:rsidR="00E70D2C" w:rsidRPr="005B7FF4" w:rsidRDefault="00E70D2C" w:rsidP="00FC6DEC">
            <w:pPr>
              <w:rPr>
                <w:rFonts w:ascii="Times New Roman" w:eastAsia="Calibri" w:hAnsi="Times New Roman" w:cs="Times New Roman"/>
                <w:sz w:val="20"/>
                <w:szCs w:val="20"/>
              </w:rPr>
            </w:pPr>
          </w:p>
        </w:tc>
      </w:tr>
      <w:tr w:rsidR="00E70D2C" w:rsidRPr="005B7FF4" w14:paraId="00A1B312" w14:textId="77777777" w:rsidTr="00FC6DEC">
        <w:tc>
          <w:tcPr>
            <w:tcW w:w="7844" w:type="dxa"/>
          </w:tcPr>
          <w:p w14:paraId="2183AFC5" w14:textId="77777777" w:rsidR="00E70D2C" w:rsidRPr="005B7FF4" w:rsidRDefault="00E70D2C" w:rsidP="00E70D2C">
            <w:pPr>
              <w:numPr>
                <w:ilvl w:val="1"/>
                <w:numId w:val="17"/>
              </w:numPr>
              <w:ind w:left="313" w:hanging="313"/>
              <w:contextualSpacing/>
              <w:rPr>
                <w:rFonts w:ascii="Times New Roman" w:eastAsia="Calibri" w:hAnsi="Times New Roman" w:cs="Times New Roman"/>
                <w:sz w:val="20"/>
                <w:szCs w:val="20"/>
              </w:rPr>
            </w:pPr>
          </w:p>
        </w:tc>
        <w:tc>
          <w:tcPr>
            <w:tcW w:w="985" w:type="dxa"/>
          </w:tcPr>
          <w:p w14:paraId="53FADED9" w14:textId="77777777" w:rsidR="00E70D2C" w:rsidRPr="005B7FF4" w:rsidRDefault="00E70D2C" w:rsidP="00FC6DEC">
            <w:pPr>
              <w:rPr>
                <w:rFonts w:ascii="Times New Roman" w:eastAsia="Calibri" w:hAnsi="Times New Roman" w:cs="Times New Roman"/>
                <w:sz w:val="20"/>
                <w:szCs w:val="20"/>
              </w:rPr>
            </w:pPr>
          </w:p>
        </w:tc>
        <w:tc>
          <w:tcPr>
            <w:tcW w:w="1133" w:type="dxa"/>
          </w:tcPr>
          <w:p w14:paraId="5A441335" w14:textId="77777777" w:rsidR="00E70D2C" w:rsidRPr="005B7FF4" w:rsidRDefault="00E70D2C" w:rsidP="00FC6DEC">
            <w:pPr>
              <w:rPr>
                <w:rFonts w:ascii="Times New Roman" w:eastAsia="Calibri" w:hAnsi="Times New Roman" w:cs="Times New Roman"/>
                <w:sz w:val="20"/>
                <w:szCs w:val="20"/>
              </w:rPr>
            </w:pPr>
          </w:p>
        </w:tc>
      </w:tr>
    </w:tbl>
    <w:p w14:paraId="565F72B5" w14:textId="77777777" w:rsidR="00E70D2C" w:rsidRPr="009153E7" w:rsidRDefault="00E70D2C" w:rsidP="00E70D2C">
      <w:pPr>
        <w:rPr>
          <w:rFonts w:eastAsia="Calibri"/>
        </w:rPr>
      </w:pPr>
    </w:p>
    <w:p w14:paraId="26C07A4D" w14:textId="77777777" w:rsidR="00E70D2C" w:rsidRPr="00443DAE" w:rsidRDefault="00670C0B" w:rsidP="00E70D2C">
      <w:pPr>
        <w:spacing w:line="360" w:lineRule="auto"/>
        <w:jc w:val="center"/>
        <w:rPr>
          <w:rFonts w:eastAsia="Calibri"/>
          <w:i/>
        </w:rPr>
      </w:pPr>
      <w:r>
        <w:rPr>
          <w:rFonts w:eastAsia="Calibri"/>
          <w:i/>
        </w:rPr>
        <w:t>3</w:t>
      </w:r>
      <w:r w:rsidR="00E70D2C" w:rsidRPr="00443DAE">
        <w:rPr>
          <w:rFonts w:eastAsia="Calibri"/>
          <w:i/>
        </w:rPr>
        <w:t xml:space="preserve"> lentelė. Įrangos parinkimas</w:t>
      </w:r>
    </w:p>
    <w:tbl>
      <w:tblPr>
        <w:tblStyle w:val="Lentelstinklelis1"/>
        <w:tblW w:w="0" w:type="auto"/>
        <w:tblLook w:val="04A0" w:firstRow="1" w:lastRow="0" w:firstColumn="1" w:lastColumn="0" w:noHBand="0" w:noVBand="1"/>
      </w:tblPr>
      <w:tblGrid>
        <w:gridCol w:w="2629"/>
        <w:gridCol w:w="2025"/>
        <w:gridCol w:w="2010"/>
        <w:gridCol w:w="1874"/>
        <w:gridCol w:w="1090"/>
      </w:tblGrid>
      <w:tr w:rsidR="00E70D2C" w:rsidRPr="008568FF" w14:paraId="16308D86" w14:textId="77777777" w:rsidTr="00FC6DEC">
        <w:tc>
          <w:tcPr>
            <w:tcW w:w="2735" w:type="dxa"/>
          </w:tcPr>
          <w:p w14:paraId="4120942B"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Priemonės pavadinimas, specifikacija</w:t>
            </w:r>
          </w:p>
        </w:tc>
        <w:tc>
          <w:tcPr>
            <w:tcW w:w="2087" w:type="dxa"/>
          </w:tcPr>
          <w:p w14:paraId="19E1184E"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Tiekėjo pavadinimas</w:t>
            </w:r>
          </w:p>
        </w:tc>
        <w:tc>
          <w:tcPr>
            <w:tcW w:w="2081" w:type="dxa"/>
          </w:tcPr>
          <w:p w14:paraId="6B6E2447"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Privalumai</w:t>
            </w:r>
          </w:p>
        </w:tc>
        <w:tc>
          <w:tcPr>
            <w:tcW w:w="1942" w:type="dxa"/>
          </w:tcPr>
          <w:p w14:paraId="7B729D9E"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Trūkumai</w:t>
            </w:r>
          </w:p>
        </w:tc>
        <w:tc>
          <w:tcPr>
            <w:tcW w:w="1117" w:type="dxa"/>
          </w:tcPr>
          <w:p w14:paraId="7715B0E7"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Kaina, Eur*</w:t>
            </w:r>
          </w:p>
        </w:tc>
      </w:tr>
      <w:tr w:rsidR="00E70D2C" w:rsidRPr="005B7FF4" w14:paraId="43E55AF2" w14:textId="77777777" w:rsidTr="00FC6DEC">
        <w:tc>
          <w:tcPr>
            <w:tcW w:w="2735" w:type="dxa"/>
            <w:vMerge w:val="restart"/>
          </w:tcPr>
          <w:p w14:paraId="5FB20E0B"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2087" w:type="dxa"/>
          </w:tcPr>
          <w:p w14:paraId="4CD196F5" w14:textId="77777777" w:rsidR="00E70D2C" w:rsidRPr="005B7FF4" w:rsidRDefault="00E70D2C" w:rsidP="00FC6DEC">
            <w:pPr>
              <w:rPr>
                <w:rFonts w:ascii="Times New Roman" w:eastAsia="Calibri" w:hAnsi="Times New Roman" w:cs="Times New Roman"/>
                <w:sz w:val="20"/>
                <w:szCs w:val="20"/>
              </w:rPr>
            </w:pPr>
          </w:p>
        </w:tc>
        <w:tc>
          <w:tcPr>
            <w:tcW w:w="2081" w:type="dxa"/>
          </w:tcPr>
          <w:p w14:paraId="1F99227A" w14:textId="77777777" w:rsidR="00E70D2C" w:rsidRPr="005B7FF4" w:rsidRDefault="00E70D2C" w:rsidP="00FC6DEC">
            <w:pPr>
              <w:rPr>
                <w:rFonts w:ascii="Times New Roman" w:eastAsia="Calibri" w:hAnsi="Times New Roman" w:cs="Times New Roman"/>
                <w:sz w:val="20"/>
                <w:szCs w:val="20"/>
              </w:rPr>
            </w:pPr>
          </w:p>
        </w:tc>
        <w:tc>
          <w:tcPr>
            <w:tcW w:w="1942" w:type="dxa"/>
          </w:tcPr>
          <w:p w14:paraId="50CC6442" w14:textId="77777777" w:rsidR="00E70D2C" w:rsidRPr="005B7FF4" w:rsidRDefault="00E70D2C" w:rsidP="00FC6DEC">
            <w:pPr>
              <w:rPr>
                <w:rFonts w:ascii="Times New Roman" w:eastAsia="Calibri" w:hAnsi="Times New Roman" w:cs="Times New Roman"/>
                <w:sz w:val="20"/>
                <w:szCs w:val="20"/>
              </w:rPr>
            </w:pPr>
          </w:p>
        </w:tc>
        <w:tc>
          <w:tcPr>
            <w:tcW w:w="1117" w:type="dxa"/>
          </w:tcPr>
          <w:p w14:paraId="4C2F0BD2" w14:textId="77777777" w:rsidR="00E70D2C" w:rsidRPr="005B7FF4" w:rsidRDefault="00E70D2C" w:rsidP="00FC6DEC">
            <w:pPr>
              <w:rPr>
                <w:rFonts w:ascii="Times New Roman" w:eastAsia="Calibri" w:hAnsi="Times New Roman" w:cs="Times New Roman"/>
                <w:sz w:val="20"/>
                <w:szCs w:val="20"/>
              </w:rPr>
            </w:pPr>
          </w:p>
        </w:tc>
      </w:tr>
      <w:tr w:rsidR="00E70D2C" w:rsidRPr="005B7FF4" w14:paraId="0CEBD873" w14:textId="77777777" w:rsidTr="00FC6DEC">
        <w:tc>
          <w:tcPr>
            <w:tcW w:w="2735" w:type="dxa"/>
            <w:vMerge/>
          </w:tcPr>
          <w:p w14:paraId="50DEBFB8" w14:textId="77777777" w:rsidR="00E70D2C" w:rsidRPr="005B7FF4" w:rsidRDefault="00E70D2C" w:rsidP="00FC6DEC">
            <w:pPr>
              <w:rPr>
                <w:rFonts w:ascii="Times New Roman" w:eastAsia="Calibri" w:hAnsi="Times New Roman" w:cs="Times New Roman"/>
                <w:sz w:val="20"/>
                <w:szCs w:val="20"/>
              </w:rPr>
            </w:pPr>
          </w:p>
        </w:tc>
        <w:tc>
          <w:tcPr>
            <w:tcW w:w="2087" w:type="dxa"/>
          </w:tcPr>
          <w:p w14:paraId="0C6DCC77" w14:textId="77777777" w:rsidR="00E70D2C" w:rsidRPr="005B7FF4" w:rsidRDefault="00E70D2C" w:rsidP="00FC6DEC">
            <w:pPr>
              <w:rPr>
                <w:rFonts w:ascii="Times New Roman" w:eastAsia="Calibri" w:hAnsi="Times New Roman" w:cs="Times New Roman"/>
                <w:sz w:val="20"/>
                <w:szCs w:val="20"/>
              </w:rPr>
            </w:pPr>
          </w:p>
        </w:tc>
        <w:tc>
          <w:tcPr>
            <w:tcW w:w="2081" w:type="dxa"/>
          </w:tcPr>
          <w:p w14:paraId="6B49A3CE" w14:textId="77777777" w:rsidR="00E70D2C" w:rsidRPr="005B7FF4" w:rsidRDefault="00E70D2C" w:rsidP="00FC6DEC">
            <w:pPr>
              <w:rPr>
                <w:rFonts w:ascii="Times New Roman" w:eastAsia="Calibri" w:hAnsi="Times New Roman" w:cs="Times New Roman"/>
                <w:sz w:val="20"/>
                <w:szCs w:val="20"/>
              </w:rPr>
            </w:pPr>
          </w:p>
        </w:tc>
        <w:tc>
          <w:tcPr>
            <w:tcW w:w="1942" w:type="dxa"/>
          </w:tcPr>
          <w:p w14:paraId="031E06FB" w14:textId="77777777" w:rsidR="00E70D2C" w:rsidRPr="005B7FF4" w:rsidRDefault="00E70D2C" w:rsidP="00FC6DEC">
            <w:pPr>
              <w:rPr>
                <w:rFonts w:ascii="Times New Roman" w:eastAsia="Calibri" w:hAnsi="Times New Roman" w:cs="Times New Roman"/>
                <w:sz w:val="20"/>
                <w:szCs w:val="20"/>
              </w:rPr>
            </w:pPr>
          </w:p>
        </w:tc>
        <w:tc>
          <w:tcPr>
            <w:tcW w:w="1117" w:type="dxa"/>
          </w:tcPr>
          <w:p w14:paraId="31FE8973" w14:textId="77777777" w:rsidR="00E70D2C" w:rsidRPr="005B7FF4" w:rsidRDefault="00E70D2C" w:rsidP="00FC6DEC">
            <w:pPr>
              <w:rPr>
                <w:rFonts w:ascii="Times New Roman" w:eastAsia="Calibri" w:hAnsi="Times New Roman" w:cs="Times New Roman"/>
                <w:sz w:val="20"/>
                <w:szCs w:val="20"/>
              </w:rPr>
            </w:pPr>
          </w:p>
        </w:tc>
      </w:tr>
      <w:tr w:rsidR="00E70D2C" w:rsidRPr="005B7FF4" w14:paraId="6DDA3979" w14:textId="77777777" w:rsidTr="00FC6DEC">
        <w:tc>
          <w:tcPr>
            <w:tcW w:w="2735" w:type="dxa"/>
            <w:vMerge w:val="restart"/>
          </w:tcPr>
          <w:p w14:paraId="4EDB6BD3"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2.</w:t>
            </w:r>
          </w:p>
        </w:tc>
        <w:tc>
          <w:tcPr>
            <w:tcW w:w="2087" w:type="dxa"/>
          </w:tcPr>
          <w:p w14:paraId="52C45265" w14:textId="77777777" w:rsidR="00E70D2C" w:rsidRPr="005B7FF4" w:rsidRDefault="00E70D2C" w:rsidP="00FC6DEC">
            <w:pPr>
              <w:rPr>
                <w:rFonts w:ascii="Times New Roman" w:eastAsia="Calibri" w:hAnsi="Times New Roman" w:cs="Times New Roman"/>
                <w:sz w:val="20"/>
                <w:szCs w:val="20"/>
              </w:rPr>
            </w:pPr>
          </w:p>
        </w:tc>
        <w:tc>
          <w:tcPr>
            <w:tcW w:w="2081" w:type="dxa"/>
          </w:tcPr>
          <w:p w14:paraId="5099D73D" w14:textId="77777777" w:rsidR="00E70D2C" w:rsidRPr="005B7FF4" w:rsidRDefault="00E70D2C" w:rsidP="00FC6DEC">
            <w:pPr>
              <w:rPr>
                <w:rFonts w:ascii="Times New Roman" w:eastAsia="Calibri" w:hAnsi="Times New Roman" w:cs="Times New Roman"/>
                <w:sz w:val="20"/>
                <w:szCs w:val="20"/>
              </w:rPr>
            </w:pPr>
          </w:p>
        </w:tc>
        <w:tc>
          <w:tcPr>
            <w:tcW w:w="1942" w:type="dxa"/>
          </w:tcPr>
          <w:p w14:paraId="38E3243D" w14:textId="77777777" w:rsidR="00E70D2C" w:rsidRPr="005B7FF4" w:rsidRDefault="00E70D2C" w:rsidP="00FC6DEC">
            <w:pPr>
              <w:rPr>
                <w:rFonts w:ascii="Times New Roman" w:eastAsia="Calibri" w:hAnsi="Times New Roman" w:cs="Times New Roman"/>
                <w:sz w:val="20"/>
                <w:szCs w:val="20"/>
              </w:rPr>
            </w:pPr>
          </w:p>
        </w:tc>
        <w:tc>
          <w:tcPr>
            <w:tcW w:w="1117" w:type="dxa"/>
          </w:tcPr>
          <w:p w14:paraId="7CF21345" w14:textId="77777777" w:rsidR="00E70D2C" w:rsidRPr="005B7FF4" w:rsidRDefault="00E70D2C" w:rsidP="00FC6DEC">
            <w:pPr>
              <w:rPr>
                <w:rFonts w:ascii="Times New Roman" w:eastAsia="Calibri" w:hAnsi="Times New Roman" w:cs="Times New Roman"/>
                <w:sz w:val="20"/>
                <w:szCs w:val="20"/>
              </w:rPr>
            </w:pPr>
          </w:p>
        </w:tc>
      </w:tr>
      <w:tr w:rsidR="00E70D2C" w:rsidRPr="005B7FF4" w14:paraId="74F81127" w14:textId="77777777" w:rsidTr="00FC6DEC">
        <w:tc>
          <w:tcPr>
            <w:tcW w:w="2735" w:type="dxa"/>
            <w:vMerge/>
          </w:tcPr>
          <w:p w14:paraId="67DBB717" w14:textId="77777777" w:rsidR="00E70D2C" w:rsidRPr="005B7FF4" w:rsidRDefault="00E70D2C" w:rsidP="00FC6DEC">
            <w:pPr>
              <w:rPr>
                <w:rFonts w:ascii="Times New Roman" w:eastAsia="Calibri" w:hAnsi="Times New Roman" w:cs="Times New Roman"/>
                <w:sz w:val="20"/>
                <w:szCs w:val="20"/>
              </w:rPr>
            </w:pPr>
          </w:p>
        </w:tc>
        <w:tc>
          <w:tcPr>
            <w:tcW w:w="2087" w:type="dxa"/>
          </w:tcPr>
          <w:p w14:paraId="730BC8FD" w14:textId="77777777" w:rsidR="00E70D2C" w:rsidRPr="005B7FF4" w:rsidRDefault="00E70D2C" w:rsidP="00FC6DEC">
            <w:pPr>
              <w:rPr>
                <w:rFonts w:ascii="Times New Roman" w:eastAsia="Calibri" w:hAnsi="Times New Roman" w:cs="Times New Roman"/>
                <w:sz w:val="20"/>
                <w:szCs w:val="20"/>
              </w:rPr>
            </w:pPr>
          </w:p>
        </w:tc>
        <w:tc>
          <w:tcPr>
            <w:tcW w:w="2081" w:type="dxa"/>
          </w:tcPr>
          <w:p w14:paraId="262A97BC" w14:textId="77777777" w:rsidR="00E70D2C" w:rsidRPr="005B7FF4" w:rsidRDefault="00E70D2C" w:rsidP="00FC6DEC">
            <w:pPr>
              <w:rPr>
                <w:rFonts w:ascii="Times New Roman" w:eastAsia="Calibri" w:hAnsi="Times New Roman" w:cs="Times New Roman"/>
                <w:sz w:val="20"/>
                <w:szCs w:val="20"/>
              </w:rPr>
            </w:pPr>
          </w:p>
        </w:tc>
        <w:tc>
          <w:tcPr>
            <w:tcW w:w="1942" w:type="dxa"/>
          </w:tcPr>
          <w:p w14:paraId="4B0BCAA8" w14:textId="77777777" w:rsidR="00E70D2C" w:rsidRPr="005B7FF4" w:rsidRDefault="00E70D2C" w:rsidP="00FC6DEC">
            <w:pPr>
              <w:rPr>
                <w:rFonts w:ascii="Times New Roman" w:eastAsia="Calibri" w:hAnsi="Times New Roman" w:cs="Times New Roman"/>
                <w:sz w:val="20"/>
                <w:szCs w:val="20"/>
              </w:rPr>
            </w:pPr>
          </w:p>
        </w:tc>
        <w:tc>
          <w:tcPr>
            <w:tcW w:w="1117" w:type="dxa"/>
          </w:tcPr>
          <w:p w14:paraId="1E6A7430" w14:textId="77777777" w:rsidR="00E70D2C" w:rsidRPr="005B7FF4" w:rsidRDefault="00E70D2C" w:rsidP="00FC6DEC">
            <w:pPr>
              <w:rPr>
                <w:rFonts w:ascii="Times New Roman" w:eastAsia="Calibri" w:hAnsi="Times New Roman" w:cs="Times New Roman"/>
                <w:sz w:val="20"/>
                <w:szCs w:val="20"/>
              </w:rPr>
            </w:pPr>
          </w:p>
        </w:tc>
      </w:tr>
    </w:tbl>
    <w:p w14:paraId="6BB6FC74" w14:textId="77777777" w:rsidR="00E70D2C" w:rsidRPr="009675B3" w:rsidRDefault="00E70D2C" w:rsidP="00E70D2C">
      <w:pPr>
        <w:jc w:val="both"/>
        <w:rPr>
          <w:rFonts w:eastAsia="Calibri"/>
        </w:rPr>
      </w:pPr>
      <w:r w:rsidRPr="009675B3">
        <w:rPr>
          <w:rFonts w:eastAsia="Calibri"/>
        </w:rPr>
        <w:t>*Kaina rašoma su pridėtinės vertės mokesčiu (toliau PVM), jei įmonė nėra PVM mokėtoja; be PVM, jei įmonė yra PVM mokėtoja</w:t>
      </w:r>
    </w:p>
    <w:p w14:paraId="65FFCE92" w14:textId="77777777" w:rsidR="00E70D2C" w:rsidRPr="009675B3" w:rsidRDefault="00E70D2C" w:rsidP="00E70D2C">
      <w:pPr>
        <w:jc w:val="right"/>
        <w:rPr>
          <w:rFonts w:eastAsia="Calibri"/>
        </w:rPr>
      </w:pPr>
    </w:p>
    <w:p w14:paraId="21A4AE8D" w14:textId="77777777" w:rsidR="00E70D2C" w:rsidRDefault="00E70D2C" w:rsidP="00E70D2C">
      <w:pPr>
        <w:spacing w:line="360" w:lineRule="auto"/>
        <w:jc w:val="center"/>
        <w:rPr>
          <w:rFonts w:eastAsia="Calibri"/>
          <w:b/>
        </w:rPr>
      </w:pPr>
    </w:p>
    <w:p w14:paraId="45C92632" w14:textId="77777777" w:rsidR="00E70D2C" w:rsidRPr="00443DAE" w:rsidRDefault="00670C0B" w:rsidP="00E70D2C">
      <w:pPr>
        <w:spacing w:line="360" w:lineRule="auto"/>
        <w:jc w:val="center"/>
        <w:rPr>
          <w:rFonts w:eastAsia="Calibri"/>
          <w:i/>
        </w:rPr>
      </w:pPr>
      <w:r>
        <w:rPr>
          <w:rFonts w:eastAsia="Calibri"/>
          <w:i/>
        </w:rPr>
        <w:t>4</w:t>
      </w:r>
      <w:r w:rsidR="00E70D2C" w:rsidRPr="00443DAE">
        <w:rPr>
          <w:rFonts w:eastAsia="Calibri"/>
          <w:i/>
        </w:rPr>
        <w:t xml:space="preserve"> lentelė. Įrangos sąmata</w:t>
      </w:r>
    </w:p>
    <w:tbl>
      <w:tblPr>
        <w:tblStyle w:val="Lentelstinklelis1"/>
        <w:tblW w:w="0" w:type="auto"/>
        <w:tblLook w:val="04A0" w:firstRow="1" w:lastRow="0" w:firstColumn="1" w:lastColumn="0" w:noHBand="0" w:noVBand="1"/>
      </w:tblPr>
      <w:tblGrid>
        <w:gridCol w:w="4719"/>
        <w:gridCol w:w="1484"/>
        <w:gridCol w:w="1345"/>
        <w:gridCol w:w="841"/>
        <w:gridCol w:w="1239"/>
      </w:tblGrid>
      <w:tr w:rsidR="00E70D2C" w:rsidRPr="008568FF" w14:paraId="7AE4FC7C" w14:textId="77777777" w:rsidTr="00FC6DEC">
        <w:tc>
          <w:tcPr>
            <w:tcW w:w="4928" w:type="dxa"/>
          </w:tcPr>
          <w:p w14:paraId="50CB373C"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Priemonės pavadinimas, specifikacija</w:t>
            </w:r>
          </w:p>
        </w:tc>
        <w:tc>
          <w:tcPr>
            <w:tcW w:w="1529" w:type="dxa"/>
          </w:tcPr>
          <w:p w14:paraId="1F12E84B"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Kaina, Eur</w:t>
            </w:r>
          </w:p>
        </w:tc>
        <w:tc>
          <w:tcPr>
            <w:tcW w:w="1388" w:type="dxa"/>
          </w:tcPr>
          <w:p w14:paraId="33664383"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Mato vnt.</w:t>
            </w:r>
          </w:p>
        </w:tc>
        <w:tc>
          <w:tcPr>
            <w:tcW w:w="847" w:type="dxa"/>
          </w:tcPr>
          <w:p w14:paraId="7538D041"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Kiekis</w:t>
            </w:r>
          </w:p>
        </w:tc>
        <w:tc>
          <w:tcPr>
            <w:tcW w:w="1270" w:type="dxa"/>
          </w:tcPr>
          <w:p w14:paraId="1F9A3B63"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Suma, Eur</w:t>
            </w:r>
          </w:p>
        </w:tc>
      </w:tr>
      <w:tr w:rsidR="00E70D2C" w:rsidRPr="005B7FF4" w14:paraId="4B20A39F" w14:textId="77777777" w:rsidTr="00FC6DEC">
        <w:tc>
          <w:tcPr>
            <w:tcW w:w="4928" w:type="dxa"/>
          </w:tcPr>
          <w:p w14:paraId="3DB711BD"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529" w:type="dxa"/>
          </w:tcPr>
          <w:p w14:paraId="333060B2" w14:textId="77777777" w:rsidR="00E70D2C" w:rsidRPr="005B7FF4" w:rsidRDefault="00E70D2C" w:rsidP="00FC6DEC">
            <w:pPr>
              <w:rPr>
                <w:rFonts w:ascii="Times New Roman" w:eastAsia="Calibri" w:hAnsi="Times New Roman" w:cs="Times New Roman"/>
                <w:sz w:val="20"/>
                <w:szCs w:val="20"/>
              </w:rPr>
            </w:pPr>
          </w:p>
        </w:tc>
        <w:tc>
          <w:tcPr>
            <w:tcW w:w="1388" w:type="dxa"/>
          </w:tcPr>
          <w:p w14:paraId="61FA48C1" w14:textId="77777777" w:rsidR="00E70D2C" w:rsidRPr="005B7FF4" w:rsidRDefault="00E70D2C" w:rsidP="00FC6DEC">
            <w:pPr>
              <w:rPr>
                <w:rFonts w:ascii="Times New Roman" w:eastAsia="Calibri" w:hAnsi="Times New Roman" w:cs="Times New Roman"/>
                <w:sz w:val="20"/>
                <w:szCs w:val="20"/>
              </w:rPr>
            </w:pPr>
          </w:p>
        </w:tc>
        <w:tc>
          <w:tcPr>
            <w:tcW w:w="847" w:type="dxa"/>
          </w:tcPr>
          <w:p w14:paraId="59C607E0" w14:textId="77777777" w:rsidR="00E70D2C" w:rsidRPr="005B7FF4" w:rsidRDefault="00E70D2C" w:rsidP="00FC6DEC">
            <w:pPr>
              <w:rPr>
                <w:rFonts w:ascii="Times New Roman" w:eastAsia="Calibri" w:hAnsi="Times New Roman" w:cs="Times New Roman"/>
                <w:sz w:val="20"/>
                <w:szCs w:val="20"/>
              </w:rPr>
            </w:pPr>
          </w:p>
        </w:tc>
        <w:tc>
          <w:tcPr>
            <w:tcW w:w="1270" w:type="dxa"/>
          </w:tcPr>
          <w:p w14:paraId="1D290E91" w14:textId="77777777" w:rsidR="00E70D2C" w:rsidRPr="005B7FF4" w:rsidRDefault="00E70D2C" w:rsidP="00FC6DEC">
            <w:pPr>
              <w:rPr>
                <w:rFonts w:ascii="Times New Roman" w:eastAsia="Calibri" w:hAnsi="Times New Roman" w:cs="Times New Roman"/>
                <w:sz w:val="20"/>
                <w:szCs w:val="20"/>
              </w:rPr>
            </w:pPr>
          </w:p>
        </w:tc>
      </w:tr>
      <w:tr w:rsidR="00E70D2C" w:rsidRPr="005B7FF4" w14:paraId="17ADE0EE" w14:textId="77777777" w:rsidTr="00FC6DEC">
        <w:tc>
          <w:tcPr>
            <w:tcW w:w="4928" w:type="dxa"/>
          </w:tcPr>
          <w:p w14:paraId="3E31E786"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2.</w:t>
            </w:r>
          </w:p>
        </w:tc>
        <w:tc>
          <w:tcPr>
            <w:tcW w:w="1529" w:type="dxa"/>
          </w:tcPr>
          <w:p w14:paraId="1B8BD493" w14:textId="77777777" w:rsidR="00E70D2C" w:rsidRPr="005B7FF4" w:rsidRDefault="00E70D2C" w:rsidP="00FC6DEC">
            <w:pPr>
              <w:rPr>
                <w:rFonts w:ascii="Times New Roman" w:eastAsia="Calibri" w:hAnsi="Times New Roman" w:cs="Times New Roman"/>
                <w:sz w:val="20"/>
                <w:szCs w:val="20"/>
              </w:rPr>
            </w:pPr>
          </w:p>
        </w:tc>
        <w:tc>
          <w:tcPr>
            <w:tcW w:w="1388" w:type="dxa"/>
          </w:tcPr>
          <w:p w14:paraId="5E66DD86" w14:textId="77777777" w:rsidR="00E70D2C" w:rsidRPr="005B7FF4" w:rsidRDefault="00E70D2C" w:rsidP="00FC6DEC">
            <w:pPr>
              <w:rPr>
                <w:rFonts w:ascii="Times New Roman" w:eastAsia="Calibri" w:hAnsi="Times New Roman" w:cs="Times New Roman"/>
                <w:sz w:val="20"/>
                <w:szCs w:val="20"/>
              </w:rPr>
            </w:pPr>
          </w:p>
        </w:tc>
        <w:tc>
          <w:tcPr>
            <w:tcW w:w="847" w:type="dxa"/>
          </w:tcPr>
          <w:p w14:paraId="2B4D3A84" w14:textId="77777777" w:rsidR="00E70D2C" w:rsidRPr="005B7FF4" w:rsidRDefault="00E70D2C" w:rsidP="00FC6DEC">
            <w:pPr>
              <w:rPr>
                <w:rFonts w:ascii="Times New Roman" w:eastAsia="Calibri" w:hAnsi="Times New Roman" w:cs="Times New Roman"/>
                <w:sz w:val="20"/>
                <w:szCs w:val="20"/>
              </w:rPr>
            </w:pPr>
          </w:p>
        </w:tc>
        <w:tc>
          <w:tcPr>
            <w:tcW w:w="1270" w:type="dxa"/>
          </w:tcPr>
          <w:p w14:paraId="4CCAB5D1" w14:textId="77777777" w:rsidR="00E70D2C" w:rsidRPr="005B7FF4" w:rsidRDefault="00E70D2C" w:rsidP="00FC6DEC">
            <w:pPr>
              <w:rPr>
                <w:rFonts w:ascii="Times New Roman" w:eastAsia="Calibri" w:hAnsi="Times New Roman" w:cs="Times New Roman"/>
                <w:sz w:val="20"/>
                <w:szCs w:val="20"/>
              </w:rPr>
            </w:pPr>
          </w:p>
        </w:tc>
      </w:tr>
      <w:tr w:rsidR="00E70D2C" w:rsidRPr="005B7FF4" w14:paraId="79FE7B63" w14:textId="77777777" w:rsidTr="00FC6DEC">
        <w:tc>
          <w:tcPr>
            <w:tcW w:w="8692" w:type="dxa"/>
            <w:gridSpan w:val="4"/>
          </w:tcPr>
          <w:p w14:paraId="049AC150" w14:textId="77777777" w:rsidR="00E70D2C" w:rsidRPr="005B7FF4" w:rsidRDefault="00E70D2C" w:rsidP="00FC6DEC">
            <w:pPr>
              <w:jc w:val="right"/>
              <w:rPr>
                <w:rFonts w:ascii="Times New Roman" w:eastAsia="Calibri" w:hAnsi="Times New Roman" w:cs="Times New Roman"/>
                <w:sz w:val="20"/>
                <w:szCs w:val="20"/>
              </w:rPr>
            </w:pPr>
            <w:r w:rsidRPr="005B7FF4">
              <w:rPr>
                <w:rFonts w:ascii="Times New Roman" w:eastAsia="Calibri" w:hAnsi="Times New Roman" w:cs="Times New Roman"/>
                <w:sz w:val="20"/>
                <w:szCs w:val="20"/>
              </w:rPr>
              <w:t>Viso:</w:t>
            </w:r>
          </w:p>
        </w:tc>
        <w:tc>
          <w:tcPr>
            <w:tcW w:w="1270" w:type="dxa"/>
          </w:tcPr>
          <w:p w14:paraId="3FF6CC0A" w14:textId="77777777" w:rsidR="00E70D2C" w:rsidRPr="005B7FF4" w:rsidRDefault="00E70D2C" w:rsidP="00FC6DEC">
            <w:pPr>
              <w:rPr>
                <w:rFonts w:ascii="Times New Roman" w:eastAsia="Calibri" w:hAnsi="Times New Roman" w:cs="Times New Roman"/>
                <w:sz w:val="20"/>
                <w:szCs w:val="20"/>
              </w:rPr>
            </w:pPr>
          </w:p>
        </w:tc>
      </w:tr>
    </w:tbl>
    <w:p w14:paraId="32D08A6A" w14:textId="77777777" w:rsidR="00E70D2C" w:rsidRPr="009675B3" w:rsidRDefault="00E70D2C" w:rsidP="00E70D2C">
      <w:pPr>
        <w:jc w:val="center"/>
        <w:rPr>
          <w:rFonts w:eastAsia="Calibri"/>
          <w:b/>
        </w:rPr>
      </w:pPr>
      <w:r w:rsidRPr="009675B3">
        <w:rPr>
          <w:rFonts w:eastAsia="Calibri"/>
          <w:b/>
        </w:rPr>
        <w:lastRenderedPageBreak/>
        <w:t>Projekto įgyvendinimo laikotarpis</w:t>
      </w:r>
    </w:p>
    <w:p w14:paraId="055ACB52" w14:textId="77777777" w:rsidR="00E70D2C" w:rsidRPr="000C1F01" w:rsidRDefault="00E70D2C" w:rsidP="00E70D2C">
      <w:pPr>
        <w:spacing w:line="360" w:lineRule="auto"/>
        <w:jc w:val="center"/>
        <w:rPr>
          <w:rFonts w:eastAsia="Calibri"/>
        </w:rPr>
      </w:pPr>
    </w:p>
    <w:p w14:paraId="0736AEDB" w14:textId="77777777" w:rsidR="00E70D2C" w:rsidRPr="009675B3" w:rsidRDefault="00E70D2C" w:rsidP="00E70D2C">
      <w:pPr>
        <w:tabs>
          <w:tab w:val="left" w:pos="1701"/>
        </w:tabs>
        <w:spacing w:line="360" w:lineRule="auto"/>
        <w:ind w:firstLine="851"/>
        <w:jc w:val="both"/>
        <w:rPr>
          <w:rFonts w:eastAsia="Calibri"/>
        </w:rPr>
      </w:pPr>
      <w:r w:rsidRPr="009675B3">
        <w:rPr>
          <w:rFonts w:eastAsia="Calibri"/>
        </w:rPr>
        <w:t>Diplomantas turi įrašyti su savo projektu susijusius darbus, užduotis pvz.: projektavimas, įrangos pirkimas, montavimas, testavimas, darbo instrukcijų rengimas, darbuotojų apmokymas.</w:t>
      </w:r>
    </w:p>
    <w:p w14:paraId="57DEC586" w14:textId="77777777" w:rsidR="00E70D2C" w:rsidRPr="009675B3" w:rsidRDefault="00E70D2C" w:rsidP="00E70D2C">
      <w:pPr>
        <w:tabs>
          <w:tab w:val="left" w:pos="1701"/>
        </w:tabs>
        <w:spacing w:line="360" w:lineRule="auto"/>
        <w:rPr>
          <w:rFonts w:eastAsia="Calibri"/>
        </w:rPr>
      </w:pPr>
      <w:r w:rsidRPr="009675B3">
        <w:rPr>
          <w:rFonts w:eastAsia="Calibri"/>
        </w:rPr>
        <w:t xml:space="preserve">Pastabos: </w:t>
      </w:r>
    </w:p>
    <w:p w14:paraId="184C87D7" w14:textId="77777777" w:rsidR="00E70D2C" w:rsidRPr="009675B3" w:rsidRDefault="00E70D2C" w:rsidP="00E70D2C">
      <w:pPr>
        <w:numPr>
          <w:ilvl w:val="0"/>
          <w:numId w:val="19"/>
        </w:numPr>
        <w:tabs>
          <w:tab w:val="left" w:pos="1418"/>
        </w:tabs>
        <w:spacing w:after="200" w:line="360" w:lineRule="auto"/>
        <w:ind w:left="0" w:firstLine="851"/>
        <w:contextualSpacing/>
        <w:jc w:val="both"/>
        <w:rPr>
          <w:rFonts w:eastAsia="Calibri"/>
        </w:rPr>
      </w:pPr>
      <w:r w:rsidRPr="009675B3">
        <w:rPr>
          <w:rFonts w:eastAsia="Calibri"/>
        </w:rPr>
        <w:t>Projekto įgyvendinimo trukmę mėnesiais rekomenduojama pasirinkti atsižvelgiant į mokymo programoje projekto rengimui paskirtą laiką.</w:t>
      </w:r>
    </w:p>
    <w:p w14:paraId="4B03F4A2" w14:textId="77777777" w:rsidR="00E70D2C" w:rsidRDefault="00E70D2C" w:rsidP="00E70D2C">
      <w:pPr>
        <w:numPr>
          <w:ilvl w:val="0"/>
          <w:numId w:val="19"/>
        </w:numPr>
        <w:tabs>
          <w:tab w:val="left" w:pos="1418"/>
        </w:tabs>
        <w:spacing w:after="200" w:line="360" w:lineRule="auto"/>
        <w:ind w:left="0" w:firstLine="851"/>
        <w:contextualSpacing/>
        <w:jc w:val="both"/>
        <w:rPr>
          <w:rFonts w:eastAsia="Calibri"/>
        </w:rPr>
      </w:pPr>
      <w:r w:rsidRPr="009675B3">
        <w:rPr>
          <w:rFonts w:eastAsia="Calibri"/>
        </w:rPr>
        <w:t>Diagramą rekomenduojama parengti Microsoft Project programa</w:t>
      </w:r>
    </w:p>
    <w:p w14:paraId="71CCC729" w14:textId="77777777" w:rsidR="00E70D2C" w:rsidRPr="009675B3" w:rsidRDefault="00E70D2C" w:rsidP="00E70D2C">
      <w:pPr>
        <w:tabs>
          <w:tab w:val="left" w:pos="1418"/>
        </w:tabs>
        <w:spacing w:after="200" w:line="360" w:lineRule="auto"/>
        <w:ind w:left="851"/>
        <w:contextualSpacing/>
        <w:jc w:val="both"/>
        <w:rPr>
          <w:rFonts w:eastAsia="Calibri"/>
        </w:rPr>
      </w:pPr>
    </w:p>
    <w:p w14:paraId="580167B4" w14:textId="77777777" w:rsidR="00E70D2C" w:rsidRPr="009675B3" w:rsidRDefault="00E70D2C" w:rsidP="00E70D2C">
      <w:pPr>
        <w:jc w:val="center"/>
        <w:rPr>
          <w:rFonts w:eastAsia="Calibri"/>
          <w:b/>
          <w:sz w:val="28"/>
        </w:rPr>
      </w:pPr>
      <w:r w:rsidRPr="009675B3">
        <w:rPr>
          <w:rFonts w:eastAsia="Calibri"/>
          <w:noProof/>
          <w:lang w:val="en-US"/>
        </w:rPr>
        <w:drawing>
          <wp:inline distT="0" distB="0" distL="0" distR="0" wp14:anchorId="2750BB6F" wp14:editId="5F335475">
            <wp:extent cx="4239491" cy="2051576"/>
            <wp:effectExtent l="0" t="0" r="0" b="6350"/>
            <wp:docPr id="4" name="Paveikslėlis 4" descr="02c1da7d-94d5-4ed4-b9a5-253fb5eca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c1da7d-94d5-4ed4-b9a5-253fb5eca0b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9196" cy="2061111"/>
                    </a:xfrm>
                    <a:prstGeom prst="rect">
                      <a:avLst/>
                    </a:prstGeom>
                    <a:noFill/>
                    <a:ln>
                      <a:noFill/>
                    </a:ln>
                  </pic:spPr>
                </pic:pic>
              </a:graphicData>
            </a:graphic>
          </wp:inline>
        </w:drawing>
      </w:r>
    </w:p>
    <w:p w14:paraId="48F44F50" w14:textId="77777777" w:rsidR="00E70D2C" w:rsidRPr="00443DAE" w:rsidRDefault="00E70D2C" w:rsidP="00E70D2C">
      <w:pPr>
        <w:tabs>
          <w:tab w:val="left" w:pos="1701"/>
        </w:tabs>
        <w:jc w:val="center"/>
        <w:rPr>
          <w:rFonts w:eastAsia="Calibri"/>
          <w:i/>
        </w:rPr>
      </w:pPr>
      <w:r w:rsidRPr="00443DAE">
        <w:rPr>
          <w:rFonts w:eastAsia="Calibri"/>
          <w:i/>
        </w:rPr>
        <w:t>1</w:t>
      </w:r>
      <w:r w:rsidR="00670C0B">
        <w:rPr>
          <w:rFonts w:eastAsia="Calibri"/>
          <w:i/>
        </w:rPr>
        <w:t>0</w:t>
      </w:r>
      <w:r w:rsidRPr="00443DAE">
        <w:rPr>
          <w:rFonts w:eastAsia="Calibri"/>
          <w:i/>
        </w:rPr>
        <w:t xml:space="preserve"> pav. Projekto įgyvendinimo grafikas (ganto diagrama)</w:t>
      </w:r>
    </w:p>
    <w:p w14:paraId="5F93919E" w14:textId="77777777" w:rsidR="00E70D2C" w:rsidRPr="009675B3" w:rsidRDefault="00E70D2C" w:rsidP="00E70D2C">
      <w:pPr>
        <w:tabs>
          <w:tab w:val="left" w:pos="1701"/>
        </w:tabs>
        <w:jc w:val="both"/>
        <w:rPr>
          <w:rFonts w:eastAsia="Calibri"/>
        </w:rPr>
      </w:pPr>
    </w:p>
    <w:p w14:paraId="3B464745" w14:textId="77777777" w:rsidR="00E70D2C" w:rsidRDefault="00E70D2C" w:rsidP="00E70D2C">
      <w:pPr>
        <w:jc w:val="center"/>
        <w:rPr>
          <w:rFonts w:eastAsia="Calibri"/>
          <w:b/>
        </w:rPr>
      </w:pPr>
    </w:p>
    <w:p w14:paraId="1228F8FD" w14:textId="77777777" w:rsidR="00E70D2C" w:rsidRPr="009675B3" w:rsidRDefault="00E70D2C" w:rsidP="00E70D2C">
      <w:pPr>
        <w:jc w:val="center"/>
        <w:rPr>
          <w:rFonts w:eastAsia="Calibri"/>
          <w:b/>
        </w:rPr>
      </w:pPr>
      <w:r w:rsidRPr="009675B3">
        <w:rPr>
          <w:rFonts w:eastAsia="Calibri"/>
          <w:b/>
        </w:rPr>
        <w:t>Darbo sąnaudų apskaita</w:t>
      </w:r>
    </w:p>
    <w:p w14:paraId="48E4A9FF" w14:textId="77777777" w:rsidR="00E70D2C" w:rsidRPr="009675B3" w:rsidRDefault="00E70D2C" w:rsidP="00E70D2C">
      <w:pPr>
        <w:rPr>
          <w:rFonts w:eastAsia="Calibri"/>
        </w:rPr>
      </w:pPr>
      <w:r w:rsidRPr="009675B3">
        <w:rPr>
          <w:rFonts w:eastAsia="Calibri"/>
        </w:rPr>
        <w:t>1. Darbo laiko nustatymas:</w:t>
      </w:r>
    </w:p>
    <w:p w14:paraId="075A7C4C" w14:textId="77777777" w:rsidR="00E70D2C" w:rsidRPr="009675B3" w:rsidRDefault="00E70D2C" w:rsidP="00E70D2C">
      <w:pPr>
        <w:rPr>
          <w:rFonts w:eastAsia="Calibri"/>
        </w:rPr>
      </w:pPr>
    </w:p>
    <w:p w14:paraId="355F2F39" w14:textId="77777777" w:rsidR="00E70D2C" w:rsidRPr="00443DAE" w:rsidRDefault="00670C0B" w:rsidP="00E70D2C">
      <w:pPr>
        <w:spacing w:line="360" w:lineRule="auto"/>
        <w:jc w:val="center"/>
        <w:rPr>
          <w:rFonts w:eastAsia="Calibri"/>
          <w:i/>
        </w:rPr>
      </w:pPr>
      <w:r>
        <w:rPr>
          <w:rFonts w:eastAsia="Calibri"/>
          <w:i/>
        </w:rPr>
        <w:t>5</w:t>
      </w:r>
      <w:r w:rsidR="00E70D2C" w:rsidRPr="00443DAE">
        <w:rPr>
          <w:rFonts w:eastAsia="Calibri"/>
          <w:i/>
        </w:rPr>
        <w:t xml:space="preserve"> lentelė. Darbo laikas</w:t>
      </w:r>
    </w:p>
    <w:tbl>
      <w:tblPr>
        <w:tblStyle w:val="Lentelstinklelis1"/>
        <w:tblW w:w="0" w:type="auto"/>
        <w:tblLook w:val="04A0" w:firstRow="1" w:lastRow="0" w:firstColumn="1" w:lastColumn="0" w:noHBand="0" w:noVBand="1"/>
      </w:tblPr>
      <w:tblGrid>
        <w:gridCol w:w="7974"/>
        <w:gridCol w:w="1654"/>
      </w:tblGrid>
      <w:tr w:rsidR="00E70D2C" w:rsidRPr="008568FF" w14:paraId="3DDEDBE1" w14:textId="77777777" w:rsidTr="00FC6DEC">
        <w:tc>
          <w:tcPr>
            <w:tcW w:w="8271" w:type="dxa"/>
          </w:tcPr>
          <w:p w14:paraId="1FA37FB7"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Darbai*</w:t>
            </w:r>
          </w:p>
        </w:tc>
        <w:tc>
          <w:tcPr>
            <w:tcW w:w="1691" w:type="dxa"/>
          </w:tcPr>
          <w:p w14:paraId="5E67596F"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Dirbta valandų</w:t>
            </w:r>
          </w:p>
        </w:tc>
      </w:tr>
      <w:tr w:rsidR="00E70D2C" w:rsidRPr="005B7FF4" w14:paraId="542EEE6A" w14:textId="77777777" w:rsidTr="00FC6DEC">
        <w:tc>
          <w:tcPr>
            <w:tcW w:w="8271" w:type="dxa"/>
          </w:tcPr>
          <w:p w14:paraId="29A61770"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Projektavimas</w:t>
            </w:r>
          </w:p>
        </w:tc>
        <w:tc>
          <w:tcPr>
            <w:tcW w:w="1691" w:type="dxa"/>
          </w:tcPr>
          <w:p w14:paraId="63DDEF37" w14:textId="77777777" w:rsidR="00E70D2C" w:rsidRPr="005B7FF4" w:rsidRDefault="00E70D2C" w:rsidP="00FC6DEC">
            <w:pPr>
              <w:rPr>
                <w:rFonts w:ascii="Times New Roman" w:eastAsia="Calibri" w:hAnsi="Times New Roman" w:cs="Times New Roman"/>
                <w:sz w:val="20"/>
                <w:szCs w:val="20"/>
              </w:rPr>
            </w:pPr>
          </w:p>
        </w:tc>
      </w:tr>
      <w:tr w:rsidR="00E70D2C" w:rsidRPr="005B7FF4" w14:paraId="23F0EB70" w14:textId="77777777" w:rsidTr="00FC6DEC">
        <w:tc>
          <w:tcPr>
            <w:tcW w:w="8271" w:type="dxa"/>
          </w:tcPr>
          <w:p w14:paraId="277D45C1"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Įrangos pirkimas</w:t>
            </w:r>
          </w:p>
        </w:tc>
        <w:tc>
          <w:tcPr>
            <w:tcW w:w="1691" w:type="dxa"/>
          </w:tcPr>
          <w:p w14:paraId="0BE9D083" w14:textId="77777777" w:rsidR="00E70D2C" w:rsidRPr="005B7FF4" w:rsidRDefault="00E70D2C" w:rsidP="00FC6DEC">
            <w:pPr>
              <w:rPr>
                <w:rFonts w:ascii="Times New Roman" w:eastAsia="Calibri" w:hAnsi="Times New Roman" w:cs="Times New Roman"/>
                <w:sz w:val="20"/>
                <w:szCs w:val="20"/>
              </w:rPr>
            </w:pPr>
          </w:p>
        </w:tc>
      </w:tr>
      <w:tr w:rsidR="00E70D2C" w:rsidRPr="005B7FF4" w14:paraId="6E309E51" w14:textId="77777777" w:rsidTr="00FC6DEC">
        <w:tc>
          <w:tcPr>
            <w:tcW w:w="8271" w:type="dxa"/>
          </w:tcPr>
          <w:p w14:paraId="6C84E3DA"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Montavimas</w:t>
            </w:r>
          </w:p>
        </w:tc>
        <w:tc>
          <w:tcPr>
            <w:tcW w:w="1691" w:type="dxa"/>
          </w:tcPr>
          <w:p w14:paraId="41261CEE" w14:textId="77777777" w:rsidR="00E70D2C" w:rsidRPr="005B7FF4" w:rsidRDefault="00E70D2C" w:rsidP="00FC6DEC">
            <w:pPr>
              <w:rPr>
                <w:rFonts w:ascii="Times New Roman" w:eastAsia="Calibri" w:hAnsi="Times New Roman" w:cs="Times New Roman"/>
                <w:sz w:val="20"/>
                <w:szCs w:val="20"/>
              </w:rPr>
            </w:pPr>
          </w:p>
        </w:tc>
      </w:tr>
      <w:tr w:rsidR="00E70D2C" w:rsidRPr="005B7FF4" w14:paraId="5ACE642E" w14:textId="77777777" w:rsidTr="00FC6DEC">
        <w:tc>
          <w:tcPr>
            <w:tcW w:w="8271" w:type="dxa"/>
          </w:tcPr>
          <w:p w14:paraId="5A366AAE"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Programavimas</w:t>
            </w:r>
          </w:p>
        </w:tc>
        <w:tc>
          <w:tcPr>
            <w:tcW w:w="1691" w:type="dxa"/>
          </w:tcPr>
          <w:p w14:paraId="74A78CB8" w14:textId="77777777" w:rsidR="00E70D2C" w:rsidRPr="005B7FF4" w:rsidRDefault="00E70D2C" w:rsidP="00FC6DEC">
            <w:pPr>
              <w:rPr>
                <w:rFonts w:ascii="Times New Roman" w:eastAsia="Calibri" w:hAnsi="Times New Roman" w:cs="Times New Roman"/>
                <w:sz w:val="20"/>
                <w:szCs w:val="20"/>
              </w:rPr>
            </w:pPr>
          </w:p>
        </w:tc>
      </w:tr>
      <w:tr w:rsidR="00E70D2C" w:rsidRPr="005B7FF4" w14:paraId="782E2D36" w14:textId="77777777" w:rsidTr="00FC6DEC">
        <w:tc>
          <w:tcPr>
            <w:tcW w:w="8271" w:type="dxa"/>
          </w:tcPr>
          <w:p w14:paraId="3AE623EF"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Konfigūravimas</w:t>
            </w:r>
          </w:p>
        </w:tc>
        <w:tc>
          <w:tcPr>
            <w:tcW w:w="1691" w:type="dxa"/>
          </w:tcPr>
          <w:p w14:paraId="29FD5EE4" w14:textId="77777777" w:rsidR="00E70D2C" w:rsidRPr="005B7FF4" w:rsidRDefault="00E70D2C" w:rsidP="00FC6DEC">
            <w:pPr>
              <w:rPr>
                <w:rFonts w:ascii="Times New Roman" w:eastAsia="Calibri" w:hAnsi="Times New Roman" w:cs="Times New Roman"/>
                <w:sz w:val="20"/>
                <w:szCs w:val="20"/>
              </w:rPr>
            </w:pPr>
          </w:p>
        </w:tc>
      </w:tr>
      <w:tr w:rsidR="00E70D2C" w:rsidRPr="005B7FF4" w14:paraId="5F7D4FD5" w14:textId="77777777" w:rsidTr="00FC6DEC">
        <w:tc>
          <w:tcPr>
            <w:tcW w:w="8271" w:type="dxa"/>
          </w:tcPr>
          <w:p w14:paraId="1E896F66"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Testavimas</w:t>
            </w:r>
          </w:p>
        </w:tc>
        <w:tc>
          <w:tcPr>
            <w:tcW w:w="1691" w:type="dxa"/>
          </w:tcPr>
          <w:p w14:paraId="19835C6C" w14:textId="77777777" w:rsidR="00E70D2C" w:rsidRPr="005B7FF4" w:rsidRDefault="00E70D2C" w:rsidP="00FC6DEC">
            <w:pPr>
              <w:rPr>
                <w:rFonts w:ascii="Times New Roman" w:eastAsia="Calibri" w:hAnsi="Times New Roman" w:cs="Times New Roman"/>
                <w:sz w:val="20"/>
                <w:szCs w:val="20"/>
              </w:rPr>
            </w:pPr>
          </w:p>
        </w:tc>
      </w:tr>
      <w:tr w:rsidR="00E70D2C" w:rsidRPr="005B7FF4" w14:paraId="3298A833" w14:textId="77777777" w:rsidTr="00FC6DEC">
        <w:tc>
          <w:tcPr>
            <w:tcW w:w="8271" w:type="dxa"/>
          </w:tcPr>
          <w:p w14:paraId="656C8BD9"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Darbo instrukcijų rengimas</w:t>
            </w:r>
          </w:p>
        </w:tc>
        <w:tc>
          <w:tcPr>
            <w:tcW w:w="1691" w:type="dxa"/>
          </w:tcPr>
          <w:p w14:paraId="103DEC23" w14:textId="77777777" w:rsidR="00E70D2C" w:rsidRPr="005B7FF4" w:rsidRDefault="00E70D2C" w:rsidP="00FC6DEC">
            <w:pPr>
              <w:rPr>
                <w:rFonts w:ascii="Times New Roman" w:eastAsia="Calibri" w:hAnsi="Times New Roman" w:cs="Times New Roman"/>
                <w:sz w:val="20"/>
                <w:szCs w:val="20"/>
              </w:rPr>
            </w:pPr>
          </w:p>
        </w:tc>
      </w:tr>
      <w:tr w:rsidR="00E70D2C" w:rsidRPr="005B7FF4" w14:paraId="71C8DA55" w14:textId="77777777" w:rsidTr="00FC6DEC">
        <w:tc>
          <w:tcPr>
            <w:tcW w:w="8271" w:type="dxa"/>
          </w:tcPr>
          <w:p w14:paraId="257969D2"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Darbuotojų apmokymas</w:t>
            </w:r>
          </w:p>
        </w:tc>
        <w:tc>
          <w:tcPr>
            <w:tcW w:w="1691" w:type="dxa"/>
          </w:tcPr>
          <w:p w14:paraId="3DDD6718" w14:textId="77777777" w:rsidR="00E70D2C" w:rsidRPr="005B7FF4" w:rsidRDefault="00E70D2C" w:rsidP="00FC6DEC">
            <w:pPr>
              <w:rPr>
                <w:rFonts w:ascii="Times New Roman" w:eastAsia="Calibri" w:hAnsi="Times New Roman" w:cs="Times New Roman"/>
                <w:sz w:val="20"/>
                <w:szCs w:val="20"/>
              </w:rPr>
            </w:pPr>
          </w:p>
        </w:tc>
      </w:tr>
      <w:tr w:rsidR="00E70D2C" w:rsidRPr="005B7FF4" w14:paraId="3F3FAE8C" w14:textId="77777777" w:rsidTr="00FC6DEC">
        <w:tc>
          <w:tcPr>
            <w:tcW w:w="8271" w:type="dxa"/>
          </w:tcPr>
          <w:p w14:paraId="416CEE2F" w14:textId="77777777" w:rsidR="00E70D2C" w:rsidRPr="005B7FF4" w:rsidRDefault="00E70D2C" w:rsidP="00FC6DEC">
            <w:pPr>
              <w:jc w:val="right"/>
              <w:rPr>
                <w:rFonts w:ascii="Times New Roman" w:eastAsia="Calibri" w:hAnsi="Times New Roman" w:cs="Times New Roman"/>
                <w:sz w:val="20"/>
                <w:szCs w:val="20"/>
              </w:rPr>
            </w:pPr>
            <w:r w:rsidRPr="005B7FF4">
              <w:rPr>
                <w:rFonts w:ascii="Times New Roman" w:eastAsia="Calibri" w:hAnsi="Times New Roman" w:cs="Times New Roman"/>
                <w:sz w:val="20"/>
                <w:szCs w:val="20"/>
              </w:rPr>
              <w:t>Projekto atlikimo trukmė viso:</w:t>
            </w:r>
          </w:p>
        </w:tc>
        <w:tc>
          <w:tcPr>
            <w:tcW w:w="1691" w:type="dxa"/>
          </w:tcPr>
          <w:p w14:paraId="0AFA4BEE" w14:textId="77777777" w:rsidR="00E70D2C" w:rsidRPr="005B7FF4" w:rsidRDefault="00E70D2C" w:rsidP="00FC6DEC">
            <w:pPr>
              <w:rPr>
                <w:rFonts w:ascii="Times New Roman" w:eastAsia="Calibri" w:hAnsi="Times New Roman" w:cs="Times New Roman"/>
                <w:sz w:val="20"/>
                <w:szCs w:val="20"/>
              </w:rPr>
            </w:pPr>
          </w:p>
        </w:tc>
      </w:tr>
    </w:tbl>
    <w:p w14:paraId="0917F679" w14:textId="77777777" w:rsidR="00E70D2C" w:rsidRPr="008568FF" w:rsidRDefault="00E70D2C" w:rsidP="00E70D2C">
      <w:pPr>
        <w:rPr>
          <w:rFonts w:eastAsia="Calibri"/>
          <w:sz w:val="20"/>
          <w:szCs w:val="20"/>
        </w:rPr>
      </w:pPr>
      <w:r w:rsidRPr="008568FF">
        <w:rPr>
          <w:rFonts w:eastAsia="Calibri"/>
          <w:sz w:val="20"/>
          <w:szCs w:val="20"/>
        </w:rPr>
        <w:t>*pateikti darbai yra rekomendacinio pobūdžio, diplomantas turi įrašyti su savo projektu susijusius darbus, darbų sąrašas turi atitikti Ganto diagramoje pateiktą darbų sąrašą.</w:t>
      </w:r>
    </w:p>
    <w:p w14:paraId="7757299D" w14:textId="77777777" w:rsidR="00E70D2C" w:rsidRPr="009675B3" w:rsidRDefault="00E70D2C" w:rsidP="00E70D2C">
      <w:pPr>
        <w:rPr>
          <w:rFonts w:eastAsia="Calibri"/>
        </w:rPr>
      </w:pPr>
    </w:p>
    <w:p w14:paraId="65E46BF0" w14:textId="77777777" w:rsidR="00E70D2C" w:rsidRPr="009675B3" w:rsidRDefault="00E70D2C" w:rsidP="00E70D2C">
      <w:pPr>
        <w:spacing w:line="360" w:lineRule="auto"/>
        <w:jc w:val="both"/>
        <w:rPr>
          <w:rFonts w:eastAsia="Calibri"/>
        </w:rPr>
      </w:pPr>
      <w:r w:rsidRPr="009675B3">
        <w:rPr>
          <w:rFonts w:eastAsia="Calibri"/>
        </w:rPr>
        <w:t xml:space="preserve">Pastaba: pasitikrinti, kad nebūtų viršijamas teisės aktais nustatytas maksimalus darbo valandų skaičius, </w:t>
      </w:r>
      <w:proofErr w:type="spellStart"/>
      <w:r w:rsidRPr="009675B3">
        <w:rPr>
          <w:rFonts w:eastAsia="Calibri"/>
        </w:rPr>
        <w:t>t.y</w:t>
      </w:r>
      <w:proofErr w:type="spellEnd"/>
      <w:r w:rsidRPr="009675B3">
        <w:rPr>
          <w:rFonts w:eastAsia="Calibri"/>
        </w:rPr>
        <w:t>. 2020 m. 12 val./d. (dirbant 1,5 etato, 1 etatas  yra 8 val./d.); 60 val./sav. (dirbant 1,5 etato, 1 etatas  yra 40 val./sav.); ~252 val./mėn. (dirbant 1,5 etato, 1 etatas  yra 168 val./mėn.) (priklausomai kiek darbo dienų yra mėnesyje).</w:t>
      </w:r>
    </w:p>
    <w:p w14:paraId="070DB26E" w14:textId="77777777" w:rsidR="00E70D2C" w:rsidRPr="009675B3" w:rsidRDefault="00E70D2C" w:rsidP="00E70D2C">
      <w:pPr>
        <w:spacing w:line="360" w:lineRule="auto"/>
        <w:jc w:val="both"/>
        <w:rPr>
          <w:rFonts w:eastAsia="Calibri"/>
        </w:rPr>
      </w:pPr>
    </w:p>
    <w:p w14:paraId="3382CA14" w14:textId="77777777" w:rsidR="00E70D2C" w:rsidRPr="009675B3" w:rsidRDefault="00E70D2C" w:rsidP="00E70D2C">
      <w:pPr>
        <w:spacing w:line="360" w:lineRule="auto"/>
        <w:jc w:val="both"/>
        <w:rPr>
          <w:rFonts w:eastAsia="Calibri"/>
        </w:rPr>
      </w:pPr>
      <w:r w:rsidRPr="009675B3">
        <w:rPr>
          <w:rFonts w:eastAsia="Calibri"/>
        </w:rPr>
        <w:t>2. Valandinis įkainio apskaičiavimas:</w:t>
      </w:r>
    </w:p>
    <w:p w14:paraId="3B8F29DF" w14:textId="77777777" w:rsidR="00E70D2C" w:rsidRPr="009675B3" w:rsidRDefault="00E70D2C" w:rsidP="00E70D2C">
      <w:pPr>
        <w:spacing w:line="360" w:lineRule="auto"/>
        <w:jc w:val="both"/>
        <w:rPr>
          <w:rFonts w:eastAsia="Calibri"/>
        </w:rPr>
      </w:pPr>
      <w:r w:rsidRPr="009675B3">
        <w:rPr>
          <w:rFonts w:eastAsia="Calibri"/>
        </w:rPr>
        <w:lastRenderedPageBreak/>
        <w:t>Pastabos:</w:t>
      </w:r>
    </w:p>
    <w:p w14:paraId="7E462A39" w14:textId="77777777" w:rsidR="00E70D2C" w:rsidRPr="009675B3" w:rsidRDefault="00E70D2C" w:rsidP="00E70D2C">
      <w:pPr>
        <w:numPr>
          <w:ilvl w:val="0"/>
          <w:numId w:val="20"/>
        </w:numPr>
        <w:spacing w:after="200" w:line="360" w:lineRule="auto"/>
        <w:ind w:left="0" w:firstLine="851"/>
        <w:contextualSpacing/>
        <w:jc w:val="both"/>
        <w:rPr>
          <w:rFonts w:eastAsia="Calibri"/>
        </w:rPr>
      </w:pPr>
      <w:r w:rsidRPr="009675B3">
        <w:rPr>
          <w:rFonts w:eastAsia="Calibri"/>
        </w:rPr>
        <w:t>Jei diplomantas dirba pagal darbo sutartį – imamas darbo sutartyje įrašytas atlyginimas per mėnesį.</w:t>
      </w:r>
    </w:p>
    <w:p w14:paraId="64CEC138" w14:textId="77777777" w:rsidR="00E70D2C" w:rsidRPr="009675B3" w:rsidRDefault="00E70D2C" w:rsidP="00E70D2C">
      <w:pPr>
        <w:numPr>
          <w:ilvl w:val="0"/>
          <w:numId w:val="20"/>
        </w:numPr>
        <w:spacing w:after="200" w:line="360" w:lineRule="auto"/>
        <w:ind w:left="0" w:firstLine="851"/>
        <w:contextualSpacing/>
        <w:jc w:val="both"/>
        <w:rPr>
          <w:rFonts w:eastAsia="Calibri"/>
        </w:rPr>
      </w:pPr>
      <w:r w:rsidRPr="009675B3">
        <w:rPr>
          <w:rFonts w:eastAsia="Calibri"/>
        </w:rPr>
        <w:t xml:space="preserve">Jei nebuvo įdarbintas (atliko praktiką) – reikia įvertinti analogiškų </w:t>
      </w:r>
      <w:proofErr w:type="spellStart"/>
      <w:r w:rsidRPr="009675B3">
        <w:rPr>
          <w:rFonts w:eastAsia="Calibri"/>
        </w:rPr>
        <w:t>preigų</w:t>
      </w:r>
      <w:proofErr w:type="spellEnd"/>
      <w:r w:rsidRPr="009675B3">
        <w:rPr>
          <w:rFonts w:eastAsia="Calibri"/>
        </w:rPr>
        <w:t xml:space="preserve"> atlyginimą toje įmonėje, kurioje rengiamas projektas ir tikėtiną savo atlyginimą toje įmonėje.</w:t>
      </w:r>
    </w:p>
    <w:p w14:paraId="6AD76C90" w14:textId="77777777" w:rsidR="00E70D2C" w:rsidRPr="009675B3" w:rsidRDefault="00E70D2C" w:rsidP="00E70D2C">
      <w:pPr>
        <w:spacing w:line="360" w:lineRule="auto"/>
        <w:jc w:val="both"/>
        <w:rPr>
          <w:rFonts w:eastAsia="Calibri"/>
        </w:rPr>
      </w:pPr>
      <w:proofErr w:type="spellStart"/>
      <w:r w:rsidRPr="009675B3">
        <w:rPr>
          <w:rFonts w:eastAsia="Calibri"/>
        </w:rPr>
        <w:t>Brutto</w:t>
      </w:r>
      <w:proofErr w:type="spellEnd"/>
      <w:r w:rsidRPr="009675B3">
        <w:rPr>
          <w:rFonts w:eastAsia="Calibri"/>
        </w:rPr>
        <w:t xml:space="preserve"> mėnesio atlyginimas (neatskaičius mokesčių) (</w:t>
      </w:r>
      <w:proofErr w:type="spellStart"/>
      <w:r w:rsidRPr="009675B3">
        <w:rPr>
          <w:rFonts w:eastAsia="Calibri"/>
        </w:rPr>
        <w:t>eur</w:t>
      </w:r>
      <w:proofErr w:type="spellEnd"/>
      <w:r w:rsidRPr="009675B3">
        <w:rPr>
          <w:rFonts w:eastAsia="Calibri"/>
        </w:rPr>
        <w:t>) / 21 darbo diena (vidutiniškai) / 8 darbo val. = valandinis įkainis (</w:t>
      </w:r>
      <w:proofErr w:type="spellStart"/>
      <w:r w:rsidRPr="009675B3">
        <w:rPr>
          <w:rFonts w:eastAsia="Calibri"/>
        </w:rPr>
        <w:t>eur</w:t>
      </w:r>
      <w:proofErr w:type="spellEnd"/>
      <w:r w:rsidRPr="009675B3">
        <w:rPr>
          <w:rFonts w:eastAsia="Calibri"/>
        </w:rPr>
        <w:t>)</w:t>
      </w:r>
    </w:p>
    <w:p w14:paraId="656CCDBE" w14:textId="77777777" w:rsidR="00E70D2C" w:rsidRPr="009675B3" w:rsidRDefault="00E70D2C" w:rsidP="00E70D2C">
      <w:pPr>
        <w:spacing w:line="360" w:lineRule="auto"/>
        <w:jc w:val="both"/>
        <w:rPr>
          <w:rFonts w:eastAsia="Calibri"/>
        </w:rPr>
      </w:pPr>
    </w:p>
    <w:p w14:paraId="1A1DCE90" w14:textId="77777777" w:rsidR="00E70D2C" w:rsidRPr="009675B3" w:rsidRDefault="00E70D2C" w:rsidP="00E70D2C">
      <w:pPr>
        <w:spacing w:line="360" w:lineRule="auto"/>
        <w:jc w:val="both"/>
        <w:rPr>
          <w:rFonts w:eastAsia="Calibri"/>
        </w:rPr>
      </w:pPr>
      <w:r w:rsidRPr="009675B3">
        <w:rPr>
          <w:rFonts w:eastAsia="Calibri"/>
        </w:rPr>
        <w:t xml:space="preserve">3. </w:t>
      </w:r>
      <w:proofErr w:type="spellStart"/>
      <w:r w:rsidRPr="009675B3">
        <w:rPr>
          <w:rFonts w:eastAsia="Calibri"/>
        </w:rPr>
        <w:t>Brutto</w:t>
      </w:r>
      <w:proofErr w:type="spellEnd"/>
      <w:r w:rsidRPr="009675B3">
        <w:rPr>
          <w:rFonts w:eastAsia="Calibri"/>
        </w:rPr>
        <w:t xml:space="preserve"> atlyginimas („</w:t>
      </w:r>
      <w:proofErr w:type="spellStart"/>
      <w:r w:rsidRPr="009675B3">
        <w:rPr>
          <w:rFonts w:eastAsia="Calibri"/>
        </w:rPr>
        <w:t>popieiruje</w:t>
      </w:r>
      <w:proofErr w:type="spellEnd"/>
      <w:r w:rsidRPr="009675B3">
        <w:rPr>
          <w:rFonts w:eastAsia="Calibri"/>
        </w:rPr>
        <w:t>“), įvertinus projekto rengimo laiką:</w:t>
      </w:r>
    </w:p>
    <w:p w14:paraId="048A2A4E" w14:textId="77777777" w:rsidR="00E70D2C" w:rsidRPr="009675B3" w:rsidRDefault="00E70D2C" w:rsidP="00E70D2C">
      <w:pPr>
        <w:spacing w:line="360" w:lineRule="auto"/>
        <w:jc w:val="both"/>
        <w:rPr>
          <w:rFonts w:eastAsia="Calibri"/>
        </w:rPr>
      </w:pPr>
      <w:r w:rsidRPr="009675B3">
        <w:rPr>
          <w:rFonts w:eastAsia="Calibri"/>
        </w:rPr>
        <w:t>Valandinis įkainis (</w:t>
      </w:r>
      <w:proofErr w:type="spellStart"/>
      <w:r w:rsidRPr="009675B3">
        <w:rPr>
          <w:rFonts w:eastAsia="Calibri"/>
        </w:rPr>
        <w:t>eur</w:t>
      </w:r>
      <w:proofErr w:type="spellEnd"/>
      <w:r w:rsidRPr="009675B3">
        <w:rPr>
          <w:rFonts w:eastAsia="Calibri"/>
        </w:rPr>
        <w:t>) x projekto atlikimo trukmė (val.) = projekto rengėjo atlyginimo sąnaudos (</w:t>
      </w:r>
      <w:proofErr w:type="spellStart"/>
      <w:r w:rsidRPr="009675B3">
        <w:rPr>
          <w:rFonts w:eastAsia="Calibri"/>
        </w:rPr>
        <w:t>eur</w:t>
      </w:r>
      <w:proofErr w:type="spellEnd"/>
      <w:r w:rsidRPr="009675B3">
        <w:rPr>
          <w:rFonts w:eastAsia="Calibri"/>
        </w:rPr>
        <w:t>).</w:t>
      </w:r>
    </w:p>
    <w:p w14:paraId="4385AA75" w14:textId="77777777" w:rsidR="00E70D2C" w:rsidRPr="009675B3" w:rsidRDefault="00E70D2C" w:rsidP="00E70D2C">
      <w:pPr>
        <w:spacing w:line="360" w:lineRule="auto"/>
        <w:jc w:val="both"/>
        <w:rPr>
          <w:rFonts w:eastAsia="Calibri"/>
        </w:rPr>
      </w:pPr>
    </w:p>
    <w:p w14:paraId="79E92637" w14:textId="77777777" w:rsidR="00E70D2C" w:rsidRPr="009675B3" w:rsidRDefault="00E70D2C" w:rsidP="00E70D2C">
      <w:pPr>
        <w:spacing w:line="360" w:lineRule="auto"/>
        <w:jc w:val="both"/>
        <w:rPr>
          <w:rFonts w:eastAsia="Calibri"/>
        </w:rPr>
      </w:pPr>
      <w:r w:rsidRPr="009675B3">
        <w:rPr>
          <w:rFonts w:eastAsia="Calibri"/>
        </w:rPr>
        <w:t>4. Projekto rengėjo atlyginimo sąnaudų apskaičiavimas:</w:t>
      </w:r>
    </w:p>
    <w:p w14:paraId="006BF269" w14:textId="77777777" w:rsidR="00E70D2C" w:rsidRPr="009675B3" w:rsidRDefault="00E70D2C" w:rsidP="00E70D2C">
      <w:pPr>
        <w:spacing w:line="360" w:lineRule="auto"/>
        <w:jc w:val="both"/>
        <w:rPr>
          <w:rFonts w:eastAsia="Calibri"/>
        </w:rPr>
      </w:pPr>
      <w:r w:rsidRPr="009675B3">
        <w:rPr>
          <w:rFonts w:eastAsia="Calibri"/>
        </w:rPr>
        <w:t xml:space="preserve">Projekto rengėjo atlyginimo sąnaudos + darbdavio </w:t>
      </w:r>
      <w:proofErr w:type="spellStart"/>
      <w:r w:rsidRPr="009675B3">
        <w:rPr>
          <w:rFonts w:eastAsia="Calibri"/>
        </w:rPr>
        <w:t>sodros</w:t>
      </w:r>
      <w:proofErr w:type="spellEnd"/>
      <w:r w:rsidRPr="009675B3">
        <w:rPr>
          <w:rFonts w:eastAsia="Calibri"/>
        </w:rPr>
        <w:t xml:space="preserve"> įmokos (1,77%)</w:t>
      </w:r>
    </w:p>
    <w:p w14:paraId="483F654F" w14:textId="77777777" w:rsidR="00E70D2C" w:rsidRPr="009675B3" w:rsidRDefault="00E70D2C" w:rsidP="00E70D2C">
      <w:pPr>
        <w:spacing w:line="360" w:lineRule="auto"/>
        <w:jc w:val="both"/>
        <w:rPr>
          <w:rFonts w:eastAsia="Calibri"/>
        </w:rPr>
      </w:pPr>
    </w:p>
    <w:p w14:paraId="431E6643" w14:textId="77777777" w:rsidR="00E70D2C" w:rsidRPr="009675B3" w:rsidRDefault="00E70D2C" w:rsidP="00E70D2C">
      <w:pPr>
        <w:spacing w:line="360" w:lineRule="auto"/>
        <w:jc w:val="both"/>
        <w:rPr>
          <w:rFonts w:eastAsia="Calibri"/>
        </w:rPr>
      </w:pPr>
      <w:r w:rsidRPr="009675B3">
        <w:rPr>
          <w:rFonts w:eastAsia="Calibri"/>
        </w:rPr>
        <w:t xml:space="preserve">5. </w:t>
      </w:r>
      <w:proofErr w:type="spellStart"/>
      <w:r w:rsidRPr="009675B3">
        <w:rPr>
          <w:rFonts w:eastAsia="Calibri"/>
        </w:rPr>
        <w:t>Netto</w:t>
      </w:r>
      <w:proofErr w:type="spellEnd"/>
      <w:r w:rsidRPr="009675B3">
        <w:rPr>
          <w:rFonts w:eastAsia="Calibri"/>
        </w:rPr>
        <w:t xml:space="preserve"> atlyginimas (“į rankas“) skaičiavimas:</w:t>
      </w:r>
    </w:p>
    <w:p w14:paraId="0045E020" w14:textId="77777777" w:rsidR="00E70D2C" w:rsidRPr="009675B3" w:rsidRDefault="00E70D2C" w:rsidP="00E70D2C">
      <w:pPr>
        <w:spacing w:line="360" w:lineRule="auto"/>
        <w:jc w:val="both"/>
        <w:rPr>
          <w:rFonts w:eastAsia="Calibri"/>
        </w:rPr>
      </w:pPr>
      <w:proofErr w:type="spellStart"/>
      <w:r w:rsidRPr="009675B3">
        <w:rPr>
          <w:rFonts w:eastAsia="Calibri"/>
        </w:rPr>
        <w:t>Brutto</w:t>
      </w:r>
      <w:proofErr w:type="spellEnd"/>
      <w:r w:rsidRPr="009675B3">
        <w:rPr>
          <w:rFonts w:eastAsia="Calibri"/>
        </w:rPr>
        <w:t xml:space="preserve"> atlyginimas („</w:t>
      </w:r>
      <w:proofErr w:type="spellStart"/>
      <w:r w:rsidRPr="009675B3">
        <w:rPr>
          <w:rFonts w:eastAsia="Calibri"/>
        </w:rPr>
        <w:t>popieiruje</w:t>
      </w:r>
      <w:proofErr w:type="spellEnd"/>
      <w:r w:rsidRPr="009675B3">
        <w:rPr>
          <w:rFonts w:eastAsia="Calibri"/>
        </w:rPr>
        <w:t xml:space="preserve">“), įvertinus projekto rengimo laiką – pajamų mokestis (20%) – </w:t>
      </w:r>
      <w:proofErr w:type="spellStart"/>
      <w:r w:rsidRPr="009675B3">
        <w:rPr>
          <w:rFonts w:eastAsia="Calibri"/>
        </w:rPr>
        <w:t>sodra</w:t>
      </w:r>
      <w:proofErr w:type="spellEnd"/>
      <w:r w:rsidRPr="009675B3">
        <w:rPr>
          <w:rFonts w:eastAsia="Calibri"/>
        </w:rPr>
        <w:t xml:space="preserve"> (sveikatos draudimas (6,98%)) – </w:t>
      </w:r>
      <w:proofErr w:type="spellStart"/>
      <w:r w:rsidRPr="009675B3">
        <w:rPr>
          <w:rFonts w:eastAsia="Calibri"/>
        </w:rPr>
        <w:t>sodra</w:t>
      </w:r>
      <w:proofErr w:type="spellEnd"/>
      <w:r w:rsidRPr="009675B3">
        <w:rPr>
          <w:rFonts w:eastAsia="Calibri"/>
        </w:rPr>
        <w:t xml:space="preserve"> (pensijų ir </w:t>
      </w:r>
      <w:proofErr w:type="spellStart"/>
      <w:r w:rsidRPr="009675B3">
        <w:rPr>
          <w:rFonts w:eastAsia="Calibri"/>
        </w:rPr>
        <w:t>soc</w:t>
      </w:r>
      <w:proofErr w:type="spellEnd"/>
      <w:r w:rsidRPr="009675B3">
        <w:rPr>
          <w:rFonts w:eastAsia="Calibri"/>
        </w:rPr>
        <w:t>. Draudimas (12,52%))</w:t>
      </w:r>
    </w:p>
    <w:p w14:paraId="13B3DF8E" w14:textId="77777777" w:rsidR="00E70D2C" w:rsidRPr="009675B3" w:rsidRDefault="00E70D2C" w:rsidP="00E70D2C">
      <w:pPr>
        <w:spacing w:line="360" w:lineRule="auto"/>
        <w:jc w:val="both"/>
        <w:rPr>
          <w:rFonts w:eastAsia="Calibri"/>
        </w:rPr>
      </w:pPr>
    </w:p>
    <w:p w14:paraId="7693F957" w14:textId="77777777" w:rsidR="00E70D2C" w:rsidRPr="009675B3" w:rsidRDefault="00E70D2C" w:rsidP="00E70D2C">
      <w:pPr>
        <w:spacing w:line="360" w:lineRule="auto"/>
        <w:jc w:val="both"/>
        <w:rPr>
          <w:rFonts w:eastAsia="Calibri"/>
          <w:u w:val="single"/>
        </w:rPr>
      </w:pPr>
      <w:proofErr w:type="spellStart"/>
      <w:r w:rsidRPr="009675B3">
        <w:rPr>
          <w:rFonts w:eastAsia="Calibri"/>
          <w:u w:val="single"/>
        </w:rPr>
        <w:t>Netto</w:t>
      </w:r>
      <w:proofErr w:type="spellEnd"/>
      <w:r w:rsidRPr="009675B3">
        <w:rPr>
          <w:rFonts w:eastAsia="Calibri"/>
          <w:u w:val="single"/>
        </w:rPr>
        <w:t xml:space="preserve"> atlyginimo („į rankas“) </w:t>
      </w:r>
      <w:proofErr w:type="spellStart"/>
      <w:r w:rsidRPr="009675B3">
        <w:rPr>
          <w:rFonts w:eastAsia="Calibri"/>
          <w:u w:val="single"/>
        </w:rPr>
        <w:t>slaičiavimas</w:t>
      </w:r>
      <w:proofErr w:type="spellEnd"/>
      <w:r w:rsidRPr="009675B3">
        <w:rPr>
          <w:rFonts w:eastAsia="Calibri"/>
          <w:u w:val="single"/>
        </w:rPr>
        <w:t>, įvertinant neapmokestinamąjį minimumą.</w:t>
      </w:r>
    </w:p>
    <w:p w14:paraId="25D17400" w14:textId="77777777" w:rsidR="00E70D2C" w:rsidRPr="009675B3" w:rsidRDefault="00E70D2C" w:rsidP="00E70D2C">
      <w:pPr>
        <w:spacing w:line="360" w:lineRule="auto"/>
        <w:jc w:val="both"/>
        <w:rPr>
          <w:rFonts w:eastAsia="Calibri"/>
        </w:rPr>
      </w:pPr>
      <w:r w:rsidRPr="009675B3">
        <w:rPr>
          <w:rFonts w:eastAsia="Calibri"/>
        </w:rPr>
        <w:t xml:space="preserve">Pasinaudojus mokesčių skaičiuoklėmis, galima apskaičiuoti </w:t>
      </w:r>
      <w:proofErr w:type="spellStart"/>
      <w:r w:rsidRPr="009675B3">
        <w:rPr>
          <w:rFonts w:eastAsia="Calibri"/>
        </w:rPr>
        <w:t>netto</w:t>
      </w:r>
      <w:proofErr w:type="spellEnd"/>
      <w:r w:rsidRPr="009675B3">
        <w:rPr>
          <w:rFonts w:eastAsia="Calibri"/>
        </w:rPr>
        <w:t xml:space="preserve"> atlyginimą, įvertinant neapmokestinamą minimumą.</w:t>
      </w:r>
    </w:p>
    <w:p w14:paraId="6F5BF78B" w14:textId="77777777" w:rsidR="00E70D2C" w:rsidRPr="009675B3" w:rsidRDefault="00E70D2C" w:rsidP="00E70D2C">
      <w:pPr>
        <w:spacing w:line="360" w:lineRule="auto"/>
        <w:jc w:val="both"/>
        <w:rPr>
          <w:rFonts w:eastAsia="Calibri"/>
        </w:rPr>
      </w:pPr>
      <w:r w:rsidRPr="009675B3">
        <w:rPr>
          <w:rFonts w:eastAsia="Calibri"/>
        </w:rPr>
        <w:t xml:space="preserve">Neapmokestinamas minimumas taikomas </w:t>
      </w:r>
      <w:r w:rsidRPr="009675B3">
        <w:rPr>
          <w:rFonts w:eastAsia="Calibri"/>
          <w:b/>
          <w:i/>
        </w:rPr>
        <w:t>mėnesio</w:t>
      </w:r>
      <w:r w:rsidRPr="009675B3">
        <w:rPr>
          <w:rFonts w:eastAsia="Calibri"/>
        </w:rPr>
        <w:t xml:space="preserve"> atlyginimui, todėl, skaičiuojant pastaruoju būdu, reikia apskaičiuoti kiekvieno mėnesio dirbtas valandas, </w:t>
      </w:r>
      <w:proofErr w:type="spellStart"/>
      <w:r w:rsidRPr="009675B3">
        <w:rPr>
          <w:rFonts w:eastAsia="Calibri"/>
        </w:rPr>
        <w:t>brutto</w:t>
      </w:r>
      <w:proofErr w:type="spellEnd"/>
      <w:r w:rsidRPr="009675B3">
        <w:rPr>
          <w:rFonts w:eastAsia="Calibri"/>
        </w:rPr>
        <w:t xml:space="preserve"> atlyginimus ir juos įrašyti į skaičiuoklę, arba, jei kiekvieną mėnesį buvo dirbta vienodą valandų skaičių, apskaičiavus vieno mėnesio </w:t>
      </w:r>
      <w:proofErr w:type="spellStart"/>
      <w:r w:rsidRPr="009675B3">
        <w:rPr>
          <w:rFonts w:eastAsia="Calibri"/>
        </w:rPr>
        <w:t>netto</w:t>
      </w:r>
      <w:proofErr w:type="spellEnd"/>
      <w:r w:rsidRPr="009675B3">
        <w:rPr>
          <w:rFonts w:eastAsia="Calibri"/>
        </w:rPr>
        <w:t xml:space="preserve"> atlyginimą  skaičiuoklės pagalba, padauginti iš mėnesio skaičiaus.</w:t>
      </w:r>
    </w:p>
    <w:p w14:paraId="36347DA4" w14:textId="77777777" w:rsidR="00E70D2C" w:rsidRPr="009675B3" w:rsidRDefault="00745E1A" w:rsidP="00E70D2C">
      <w:pPr>
        <w:spacing w:line="360" w:lineRule="auto"/>
        <w:jc w:val="both"/>
        <w:rPr>
          <w:rFonts w:eastAsia="Calibri"/>
        </w:rPr>
      </w:pPr>
      <w:hyperlink r:id="rId27" w:history="1">
        <w:r w:rsidR="00E70D2C" w:rsidRPr="009675B3">
          <w:rPr>
            <w:rFonts w:eastAsia="Calibri"/>
            <w:color w:val="0000FF"/>
            <w:u w:val="single"/>
          </w:rPr>
          <w:t>http://www.tax.lt/skaiciuokles/atlyginimo_ir_mokesciu_skaiciuokle</w:t>
        </w:r>
      </w:hyperlink>
    </w:p>
    <w:p w14:paraId="16C4D705" w14:textId="77777777" w:rsidR="00E70D2C" w:rsidRPr="005B7FF4" w:rsidRDefault="00E70D2C" w:rsidP="00E70D2C">
      <w:pPr>
        <w:jc w:val="center"/>
        <w:rPr>
          <w:rFonts w:eastAsia="Calibri"/>
          <w:b/>
        </w:rPr>
      </w:pPr>
      <w:r w:rsidRPr="005B7FF4">
        <w:rPr>
          <w:rFonts w:eastAsia="Calibri"/>
          <w:b/>
        </w:rPr>
        <w:t>Projekto sąmatos sudarymas</w:t>
      </w:r>
    </w:p>
    <w:p w14:paraId="18799783" w14:textId="77777777" w:rsidR="00E70D2C" w:rsidRPr="005B7FF4" w:rsidRDefault="00E70D2C" w:rsidP="00E70D2C">
      <w:pPr>
        <w:rPr>
          <w:rFonts w:eastAsia="Calibri"/>
        </w:rPr>
      </w:pPr>
    </w:p>
    <w:p w14:paraId="0BB63504" w14:textId="77777777" w:rsidR="00E70D2C" w:rsidRPr="005B7FF4" w:rsidRDefault="00E70D2C" w:rsidP="00E70D2C">
      <w:pPr>
        <w:jc w:val="right"/>
        <w:rPr>
          <w:rFonts w:eastAsia="Calibri"/>
        </w:rPr>
      </w:pPr>
    </w:p>
    <w:p w14:paraId="681C854F" w14:textId="77777777" w:rsidR="00E70D2C" w:rsidRPr="00443DAE" w:rsidRDefault="00670C0B" w:rsidP="00E70D2C">
      <w:pPr>
        <w:spacing w:line="360" w:lineRule="auto"/>
        <w:jc w:val="center"/>
        <w:rPr>
          <w:rFonts w:eastAsia="Calibri"/>
          <w:i/>
        </w:rPr>
      </w:pPr>
      <w:r>
        <w:rPr>
          <w:rFonts w:eastAsia="Calibri"/>
          <w:i/>
        </w:rPr>
        <w:t>6</w:t>
      </w:r>
      <w:r w:rsidR="00E70D2C" w:rsidRPr="00443DAE">
        <w:rPr>
          <w:rFonts w:eastAsia="Calibri"/>
          <w:i/>
        </w:rPr>
        <w:t xml:space="preserve"> lentelė. Projekto sąmata</w:t>
      </w:r>
    </w:p>
    <w:tbl>
      <w:tblPr>
        <w:tblStyle w:val="Lentelstinklelis1"/>
        <w:tblW w:w="0" w:type="auto"/>
        <w:tblLook w:val="04A0" w:firstRow="1" w:lastRow="0" w:firstColumn="1" w:lastColumn="0" w:noHBand="0" w:noVBand="1"/>
      </w:tblPr>
      <w:tblGrid>
        <w:gridCol w:w="8253"/>
        <w:gridCol w:w="1375"/>
      </w:tblGrid>
      <w:tr w:rsidR="00E70D2C" w:rsidRPr="008568FF" w14:paraId="557FE9EE" w14:textId="77777777" w:rsidTr="00FC6DEC">
        <w:trPr>
          <w:tblHeader/>
        </w:trPr>
        <w:tc>
          <w:tcPr>
            <w:tcW w:w="8552" w:type="dxa"/>
          </w:tcPr>
          <w:p w14:paraId="29332402"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Sąnaudos (išlaidos)</w:t>
            </w:r>
          </w:p>
        </w:tc>
        <w:tc>
          <w:tcPr>
            <w:tcW w:w="1410" w:type="dxa"/>
          </w:tcPr>
          <w:p w14:paraId="29F92151"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Suma, Eur</w:t>
            </w:r>
          </w:p>
        </w:tc>
      </w:tr>
      <w:tr w:rsidR="00E70D2C" w:rsidRPr="005B7FF4" w14:paraId="2441F2BA" w14:textId="77777777" w:rsidTr="00FC6DEC">
        <w:tc>
          <w:tcPr>
            <w:tcW w:w="8552" w:type="dxa"/>
          </w:tcPr>
          <w:p w14:paraId="273E3092"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 Projekto įgyvendinimo sąnaudos (išlaidos)</w:t>
            </w:r>
          </w:p>
        </w:tc>
        <w:tc>
          <w:tcPr>
            <w:tcW w:w="1410" w:type="dxa"/>
          </w:tcPr>
          <w:p w14:paraId="17DA141A" w14:textId="77777777" w:rsidR="00E70D2C" w:rsidRPr="005B7FF4" w:rsidRDefault="00E70D2C" w:rsidP="00FC6DEC">
            <w:pPr>
              <w:rPr>
                <w:rFonts w:ascii="Times New Roman" w:eastAsia="Calibri" w:hAnsi="Times New Roman" w:cs="Times New Roman"/>
                <w:sz w:val="20"/>
                <w:szCs w:val="20"/>
              </w:rPr>
            </w:pPr>
          </w:p>
        </w:tc>
      </w:tr>
      <w:tr w:rsidR="00E70D2C" w:rsidRPr="005B7FF4" w14:paraId="66521736" w14:textId="77777777" w:rsidTr="00FC6DEC">
        <w:tc>
          <w:tcPr>
            <w:tcW w:w="8552" w:type="dxa"/>
          </w:tcPr>
          <w:p w14:paraId="110995C7"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1.1. Techninė įranga</w:t>
            </w:r>
          </w:p>
        </w:tc>
        <w:tc>
          <w:tcPr>
            <w:tcW w:w="1410" w:type="dxa"/>
          </w:tcPr>
          <w:p w14:paraId="37C39C5B" w14:textId="77777777" w:rsidR="00E70D2C" w:rsidRPr="005B7FF4" w:rsidRDefault="00E70D2C" w:rsidP="00FC6DEC">
            <w:pPr>
              <w:rPr>
                <w:rFonts w:ascii="Times New Roman" w:eastAsia="Calibri" w:hAnsi="Times New Roman" w:cs="Times New Roman"/>
                <w:sz w:val="20"/>
                <w:szCs w:val="20"/>
              </w:rPr>
            </w:pPr>
          </w:p>
        </w:tc>
      </w:tr>
      <w:tr w:rsidR="00E70D2C" w:rsidRPr="005B7FF4" w14:paraId="78F3C850" w14:textId="77777777" w:rsidTr="00FC6DEC">
        <w:tc>
          <w:tcPr>
            <w:tcW w:w="8552" w:type="dxa"/>
          </w:tcPr>
          <w:p w14:paraId="76516FBF"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1.2. Programinė įranga</w:t>
            </w:r>
          </w:p>
        </w:tc>
        <w:tc>
          <w:tcPr>
            <w:tcW w:w="1410" w:type="dxa"/>
          </w:tcPr>
          <w:p w14:paraId="2D38D944" w14:textId="77777777" w:rsidR="00E70D2C" w:rsidRPr="005B7FF4" w:rsidRDefault="00E70D2C" w:rsidP="00FC6DEC">
            <w:pPr>
              <w:rPr>
                <w:rFonts w:ascii="Times New Roman" w:eastAsia="Calibri" w:hAnsi="Times New Roman" w:cs="Times New Roman"/>
                <w:sz w:val="20"/>
                <w:szCs w:val="20"/>
              </w:rPr>
            </w:pPr>
          </w:p>
        </w:tc>
      </w:tr>
      <w:tr w:rsidR="00E70D2C" w:rsidRPr="005B7FF4" w14:paraId="7EBD1274" w14:textId="77777777" w:rsidTr="00FC6DEC">
        <w:tc>
          <w:tcPr>
            <w:tcW w:w="8552" w:type="dxa"/>
          </w:tcPr>
          <w:p w14:paraId="3B589142"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1.3. Projekto rengėjo atlyginimo sąnaudos</w:t>
            </w:r>
          </w:p>
        </w:tc>
        <w:tc>
          <w:tcPr>
            <w:tcW w:w="1410" w:type="dxa"/>
          </w:tcPr>
          <w:p w14:paraId="4FC975E8" w14:textId="77777777" w:rsidR="00E70D2C" w:rsidRPr="005B7FF4" w:rsidRDefault="00E70D2C" w:rsidP="00FC6DEC">
            <w:pPr>
              <w:rPr>
                <w:rFonts w:ascii="Times New Roman" w:eastAsia="Calibri" w:hAnsi="Times New Roman" w:cs="Times New Roman"/>
                <w:sz w:val="20"/>
                <w:szCs w:val="20"/>
              </w:rPr>
            </w:pPr>
          </w:p>
        </w:tc>
      </w:tr>
      <w:tr w:rsidR="00E70D2C" w:rsidRPr="005B7FF4" w14:paraId="7D5DFCCE" w14:textId="77777777" w:rsidTr="00FC6DEC">
        <w:tc>
          <w:tcPr>
            <w:tcW w:w="8552" w:type="dxa"/>
          </w:tcPr>
          <w:p w14:paraId="3679EFCA"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1.4. Kita: ________________________ (įrašykite)</w:t>
            </w:r>
          </w:p>
        </w:tc>
        <w:tc>
          <w:tcPr>
            <w:tcW w:w="1410" w:type="dxa"/>
          </w:tcPr>
          <w:p w14:paraId="7EF0F7C3" w14:textId="77777777" w:rsidR="00E70D2C" w:rsidRPr="005B7FF4" w:rsidRDefault="00E70D2C" w:rsidP="00FC6DEC">
            <w:pPr>
              <w:rPr>
                <w:rFonts w:ascii="Times New Roman" w:eastAsia="Calibri" w:hAnsi="Times New Roman" w:cs="Times New Roman"/>
                <w:sz w:val="20"/>
                <w:szCs w:val="20"/>
              </w:rPr>
            </w:pPr>
          </w:p>
        </w:tc>
      </w:tr>
      <w:tr w:rsidR="00E70D2C" w:rsidRPr="005B7FF4" w14:paraId="5AA01F68" w14:textId="77777777" w:rsidTr="00FC6DEC">
        <w:tc>
          <w:tcPr>
            <w:tcW w:w="8552" w:type="dxa"/>
          </w:tcPr>
          <w:p w14:paraId="19B86C8A" w14:textId="77777777" w:rsidR="00E70D2C" w:rsidRPr="005B7FF4" w:rsidRDefault="00E70D2C" w:rsidP="00E70D2C">
            <w:pPr>
              <w:numPr>
                <w:ilvl w:val="0"/>
                <w:numId w:val="18"/>
              </w:numPr>
              <w:contextualSpacing/>
              <w:rPr>
                <w:rFonts w:ascii="Times New Roman" w:eastAsia="Calibri" w:hAnsi="Times New Roman" w:cs="Times New Roman"/>
                <w:sz w:val="20"/>
                <w:szCs w:val="20"/>
              </w:rPr>
            </w:pPr>
            <w:r w:rsidRPr="005B7FF4">
              <w:rPr>
                <w:rFonts w:ascii="Times New Roman" w:eastAsia="Calibri" w:hAnsi="Times New Roman" w:cs="Times New Roman"/>
                <w:sz w:val="20"/>
                <w:szCs w:val="20"/>
              </w:rPr>
              <w:t>Įdiegto projekto palaikymo sąnaudos (išlaidos)</w:t>
            </w:r>
          </w:p>
        </w:tc>
        <w:tc>
          <w:tcPr>
            <w:tcW w:w="1410" w:type="dxa"/>
          </w:tcPr>
          <w:p w14:paraId="5328ADCB" w14:textId="77777777" w:rsidR="00E70D2C" w:rsidRPr="005B7FF4" w:rsidRDefault="00E70D2C" w:rsidP="00FC6DEC">
            <w:pPr>
              <w:rPr>
                <w:rFonts w:ascii="Times New Roman" w:eastAsia="Calibri" w:hAnsi="Times New Roman" w:cs="Times New Roman"/>
                <w:sz w:val="20"/>
                <w:szCs w:val="20"/>
              </w:rPr>
            </w:pPr>
          </w:p>
        </w:tc>
      </w:tr>
      <w:tr w:rsidR="00E70D2C" w:rsidRPr="005B7FF4" w14:paraId="151C76C3" w14:textId="77777777" w:rsidTr="00FC6DEC">
        <w:tc>
          <w:tcPr>
            <w:tcW w:w="8552" w:type="dxa"/>
          </w:tcPr>
          <w:p w14:paraId="4BE1D0BE"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1.1. Techninė įranga</w:t>
            </w:r>
          </w:p>
        </w:tc>
        <w:tc>
          <w:tcPr>
            <w:tcW w:w="1410" w:type="dxa"/>
          </w:tcPr>
          <w:p w14:paraId="3111DB72" w14:textId="77777777" w:rsidR="00E70D2C" w:rsidRPr="005B7FF4" w:rsidRDefault="00E70D2C" w:rsidP="00FC6DEC">
            <w:pPr>
              <w:rPr>
                <w:rFonts w:ascii="Times New Roman" w:eastAsia="Calibri" w:hAnsi="Times New Roman" w:cs="Times New Roman"/>
                <w:sz w:val="20"/>
                <w:szCs w:val="20"/>
              </w:rPr>
            </w:pPr>
          </w:p>
        </w:tc>
      </w:tr>
      <w:tr w:rsidR="00E70D2C" w:rsidRPr="005B7FF4" w14:paraId="54222698" w14:textId="77777777" w:rsidTr="00FC6DEC">
        <w:tc>
          <w:tcPr>
            <w:tcW w:w="8552" w:type="dxa"/>
          </w:tcPr>
          <w:p w14:paraId="0004E239"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lastRenderedPageBreak/>
              <w:t>1.2. Programinė įranga</w:t>
            </w:r>
          </w:p>
        </w:tc>
        <w:tc>
          <w:tcPr>
            <w:tcW w:w="1410" w:type="dxa"/>
          </w:tcPr>
          <w:p w14:paraId="56674DD7" w14:textId="77777777" w:rsidR="00E70D2C" w:rsidRPr="005B7FF4" w:rsidRDefault="00E70D2C" w:rsidP="00FC6DEC">
            <w:pPr>
              <w:rPr>
                <w:rFonts w:ascii="Times New Roman" w:eastAsia="Calibri" w:hAnsi="Times New Roman" w:cs="Times New Roman"/>
                <w:sz w:val="20"/>
                <w:szCs w:val="20"/>
              </w:rPr>
            </w:pPr>
          </w:p>
        </w:tc>
      </w:tr>
      <w:tr w:rsidR="00E70D2C" w:rsidRPr="005B7FF4" w14:paraId="62BCA2EB" w14:textId="77777777" w:rsidTr="00FC6DEC">
        <w:tc>
          <w:tcPr>
            <w:tcW w:w="8552" w:type="dxa"/>
          </w:tcPr>
          <w:p w14:paraId="3D2F75BA"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1.3. Projekto rengėjo atlyginimo sąnaudos</w:t>
            </w:r>
          </w:p>
        </w:tc>
        <w:tc>
          <w:tcPr>
            <w:tcW w:w="1410" w:type="dxa"/>
          </w:tcPr>
          <w:p w14:paraId="60C4389C" w14:textId="77777777" w:rsidR="00E70D2C" w:rsidRPr="005B7FF4" w:rsidRDefault="00E70D2C" w:rsidP="00FC6DEC">
            <w:pPr>
              <w:rPr>
                <w:rFonts w:ascii="Times New Roman" w:eastAsia="Calibri" w:hAnsi="Times New Roman" w:cs="Times New Roman"/>
                <w:sz w:val="20"/>
                <w:szCs w:val="20"/>
              </w:rPr>
            </w:pPr>
          </w:p>
        </w:tc>
      </w:tr>
      <w:tr w:rsidR="00E70D2C" w:rsidRPr="005B7FF4" w14:paraId="4E940C90" w14:textId="77777777" w:rsidTr="00FC6DEC">
        <w:tc>
          <w:tcPr>
            <w:tcW w:w="8552" w:type="dxa"/>
          </w:tcPr>
          <w:p w14:paraId="79C300F0"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1.4. Kita: ________________________ (įrašykite)</w:t>
            </w:r>
          </w:p>
        </w:tc>
        <w:tc>
          <w:tcPr>
            <w:tcW w:w="1410" w:type="dxa"/>
          </w:tcPr>
          <w:p w14:paraId="4907E2C9" w14:textId="77777777" w:rsidR="00E70D2C" w:rsidRPr="005B7FF4" w:rsidRDefault="00E70D2C" w:rsidP="00FC6DEC">
            <w:pPr>
              <w:rPr>
                <w:rFonts w:ascii="Times New Roman" w:eastAsia="Calibri" w:hAnsi="Times New Roman" w:cs="Times New Roman"/>
                <w:sz w:val="20"/>
                <w:szCs w:val="20"/>
              </w:rPr>
            </w:pPr>
          </w:p>
        </w:tc>
      </w:tr>
      <w:tr w:rsidR="00E70D2C" w:rsidRPr="005B7FF4" w14:paraId="541728DD" w14:textId="77777777" w:rsidTr="00FC6DEC">
        <w:tc>
          <w:tcPr>
            <w:tcW w:w="8552" w:type="dxa"/>
          </w:tcPr>
          <w:p w14:paraId="20B2DE76" w14:textId="77777777" w:rsidR="00E70D2C" w:rsidRPr="005B7FF4" w:rsidRDefault="00E70D2C" w:rsidP="00FC6DEC">
            <w:pPr>
              <w:rPr>
                <w:rFonts w:ascii="Times New Roman" w:eastAsia="Calibri" w:hAnsi="Times New Roman" w:cs="Times New Roman"/>
                <w:sz w:val="20"/>
                <w:szCs w:val="20"/>
              </w:rPr>
            </w:pPr>
          </w:p>
        </w:tc>
        <w:tc>
          <w:tcPr>
            <w:tcW w:w="1410" w:type="dxa"/>
          </w:tcPr>
          <w:p w14:paraId="090D08CC" w14:textId="77777777" w:rsidR="00E70D2C" w:rsidRPr="005B7FF4" w:rsidRDefault="00E70D2C" w:rsidP="00FC6DEC">
            <w:pPr>
              <w:rPr>
                <w:rFonts w:ascii="Times New Roman" w:eastAsia="Calibri" w:hAnsi="Times New Roman" w:cs="Times New Roman"/>
                <w:sz w:val="20"/>
                <w:szCs w:val="20"/>
              </w:rPr>
            </w:pPr>
          </w:p>
        </w:tc>
      </w:tr>
      <w:tr w:rsidR="00E70D2C" w:rsidRPr="005B7FF4" w14:paraId="611892C1" w14:textId="77777777" w:rsidTr="00FC6DEC">
        <w:tc>
          <w:tcPr>
            <w:tcW w:w="8552" w:type="dxa"/>
          </w:tcPr>
          <w:p w14:paraId="17878D50" w14:textId="77777777" w:rsidR="00E70D2C" w:rsidRPr="005B7FF4" w:rsidRDefault="00E70D2C" w:rsidP="00FC6DEC">
            <w:pPr>
              <w:jc w:val="right"/>
              <w:rPr>
                <w:rFonts w:ascii="Times New Roman" w:eastAsia="Calibri" w:hAnsi="Times New Roman" w:cs="Times New Roman"/>
                <w:sz w:val="20"/>
                <w:szCs w:val="20"/>
              </w:rPr>
            </w:pPr>
            <w:r w:rsidRPr="005B7FF4">
              <w:rPr>
                <w:rFonts w:ascii="Times New Roman" w:eastAsia="Calibri" w:hAnsi="Times New Roman" w:cs="Times New Roman"/>
                <w:sz w:val="20"/>
                <w:szCs w:val="20"/>
              </w:rPr>
              <w:t>Viso:</w:t>
            </w:r>
          </w:p>
        </w:tc>
        <w:tc>
          <w:tcPr>
            <w:tcW w:w="1410" w:type="dxa"/>
          </w:tcPr>
          <w:p w14:paraId="46450689" w14:textId="77777777" w:rsidR="00E70D2C" w:rsidRPr="005B7FF4" w:rsidRDefault="00E70D2C" w:rsidP="00FC6DEC">
            <w:pPr>
              <w:rPr>
                <w:rFonts w:ascii="Times New Roman" w:eastAsia="Calibri" w:hAnsi="Times New Roman" w:cs="Times New Roman"/>
                <w:sz w:val="20"/>
                <w:szCs w:val="20"/>
              </w:rPr>
            </w:pPr>
          </w:p>
        </w:tc>
      </w:tr>
      <w:tr w:rsidR="00E70D2C" w:rsidRPr="005B7FF4" w14:paraId="23F3122A" w14:textId="77777777" w:rsidTr="00FC6DEC">
        <w:tc>
          <w:tcPr>
            <w:tcW w:w="8552" w:type="dxa"/>
          </w:tcPr>
          <w:p w14:paraId="06C2DFEA" w14:textId="77777777" w:rsidR="00E70D2C" w:rsidRPr="005B7FF4" w:rsidRDefault="00E70D2C" w:rsidP="00FC6DEC">
            <w:pPr>
              <w:jc w:val="right"/>
              <w:rPr>
                <w:rFonts w:ascii="Times New Roman" w:eastAsia="Calibri" w:hAnsi="Times New Roman" w:cs="Times New Roman"/>
                <w:sz w:val="20"/>
                <w:szCs w:val="20"/>
              </w:rPr>
            </w:pPr>
            <w:r w:rsidRPr="005B7FF4">
              <w:rPr>
                <w:rFonts w:ascii="Times New Roman" w:eastAsia="Calibri" w:hAnsi="Times New Roman" w:cs="Times New Roman"/>
                <w:sz w:val="20"/>
                <w:szCs w:val="20"/>
              </w:rPr>
              <w:t>Administracinės sąnaudos (išlaidos) 10%</w:t>
            </w:r>
          </w:p>
        </w:tc>
        <w:tc>
          <w:tcPr>
            <w:tcW w:w="1410" w:type="dxa"/>
          </w:tcPr>
          <w:p w14:paraId="7D14D9C3" w14:textId="77777777" w:rsidR="00E70D2C" w:rsidRPr="005B7FF4" w:rsidRDefault="00E70D2C" w:rsidP="00FC6DEC">
            <w:pPr>
              <w:rPr>
                <w:rFonts w:ascii="Times New Roman" w:eastAsia="Calibri" w:hAnsi="Times New Roman" w:cs="Times New Roman"/>
                <w:sz w:val="20"/>
                <w:szCs w:val="20"/>
              </w:rPr>
            </w:pPr>
          </w:p>
        </w:tc>
      </w:tr>
      <w:tr w:rsidR="00E70D2C" w:rsidRPr="005B7FF4" w14:paraId="15E828C0" w14:textId="77777777" w:rsidTr="00FC6DEC">
        <w:tc>
          <w:tcPr>
            <w:tcW w:w="8552" w:type="dxa"/>
          </w:tcPr>
          <w:p w14:paraId="3F0CA6B5" w14:textId="77777777" w:rsidR="00E70D2C" w:rsidRPr="005B7FF4" w:rsidRDefault="00E70D2C" w:rsidP="00FC6DEC">
            <w:pPr>
              <w:jc w:val="right"/>
              <w:rPr>
                <w:rFonts w:ascii="Times New Roman" w:eastAsia="Calibri" w:hAnsi="Times New Roman" w:cs="Times New Roman"/>
                <w:sz w:val="20"/>
                <w:szCs w:val="20"/>
              </w:rPr>
            </w:pPr>
            <w:r w:rsidRPr="005B7FF4">
              <w:rPr>
                <w:rFonts w:ascii="Times New Roman" w:eastAsia="Calibri" w:hAnsi="Times New Roman" w:cs="Times New Roman"/>
                <w:sz w:val="20"/>
                <w:szCs w:val="20"/>
              </w:rPr>
              <w:t>Iš viso:</w:t>
            </w:r>
          </w:p>
        </w:tc>
        <w:tc>
          <w:tcPr>
            <w:tcW w:w="1410" w:type="dxa"/>
          </w:tcPr>
          <w:p w14:paraId="6364323D" w14:textId="77777777" w:rsidR="00E70D2C" w:rsidRPr="005B7FF4" w:rsidRDefault="00E70D2C" w:rsidP="00FC6DEC">
            <w:pPr>
              <w:rPr>
                <w:rFonts w:ascii="Times New Roman" w:eastAsia="Calibri" w:hAnsi="Times New Roman" w:cs="Times New Roman"/>
                <w:sz w:val="20"/>
                <w:szCs w:val="20"/>
              </w:rPr>
            </w:pPr>
          </w:p>
        </w:tc>
      </w:tr>
    </w:tbl>
    <w:p w14:paraId="06701862" w14:textId="77777777" w:rsidR="00E70D2C" w:rsidRPr="009675B3" w:rsidRDefault="00E70D2C" w:rsidP="00E70D2C">
      <w:pPr>
        <w:rPr>
          <w:rFonts w:eastAsia="Calibri"/>
        </w:rPr>
      </w:pPr>
    </w:p>
    <w:p w14:paraId="156417C9" w14:textId="77777777" w:rsidR="00E70D2C" w:rsidRPr="009675B3" w:rsidRDefault="00E70D2C" w:rsidP="00E70D2C">
      <w:pPr>
        <w:spacing w:line="360" w:lineRule="auto"/>
        <w:jc w:val="both"/>
        <w:rPr>
          <w:rFonts w:eastAsia="Calibri"/>
        </w:rPr>
      </w:pPr>
      <w:r w:rsidRPr="009675B3">
        <w:rPr>
          <w:rFonts w:eastAsia="Calibri"/>
        </w:rPr>
        <w:t>Pastabos:</w:t>
      </w:r>
    </w:p>
    <w:p w14:paraId="3BF125A1" w14:textId="77777777" w:rsidR="00E70D2C" w:rsidRPr="009675B3" w:rsidRDefault="00E70D2C" w:rsidP="00E70D2C">
      <w:pPr>
        <w:numPr>
          <w:ilvl w:val="0"/>
          <w:numId w:val="21"/>
        </w:numPr>
        <w:spacing w:after="200" w:line="360" w:lineRule="auto"/>
        <w:ind w:left="0" w:firstLine="851"/>
        <w:contextualSpacing/>
        <w:jc w:val="both"/>
        <w:rPr>
          <w:rFonts w:eastAsia="Calibri"/>
        </w:rPr>
      </w:pPr>
      <w:r w:rsidRPr="009675B3">
        <w:rPr>
          <w:rFonts w:eastAsia="Calibri"/>
        </w:rPr>
        <w:t>Jei įdiegto projekto priežiūrai reikės papildomų darbo laiko sąnaudų, jas reikia apskaičiuoti ir įtraukti į sąmatos palaikymo sąnaudų grupę.</w:t>
      </w:r>
    </w:p>
    <w:p w14:paraId="2D3D6064" w14:textId="77777777" w:rsidR="00E70D2C" w:rsidRPr="009675B3" w:rsidRDefault="00E70D2C" w:rsidP="00E70D2C">
      <w:pPr>
        <w:numPr>
          <w:ilvl w:val="0"/>
          <w:numId w:val="21"/>
        </w:numPr>
        <w:spacing w:after="200" w:line="360" w:lineRule="auto"/>
        <w:ind w:left="0" w:firstLine="851"/>
        <w:contextualSpacing/>
        <w:jc w:val="both"/>
        <w:rPr>
          <w:rFonts w:eastAsia="Calibri"/>
        </w:rPr>
      </w:pPr>
      <w:r w:rsidRPr="009675B3">
        <w:rPr>
          <w:rFonts w:eastAsia="Calibri"/>
        </w:rPr>
        <w:t>Jei užsakovui numatytos papildomos paslaugos, reikia apskaičiuoti jų savikainą ir įtraukti į sąmatos palaikymo sąnaudų grupę.</w:t>
      </w:r>
    </w:p>
    <w:p w14:paraId="26A79A12" w14:textId="77777777" w:rsidR="00E70D2C" w:rsidRPr="005B7FF4" w:rsidRDefault="00E70D2C" w:rsidP="00E70D2C">
      <w:pPr>
        <w:spacing w:line="360" w:lineRule="auto"/>
        <w:jc w:val="center"/>
        <w:rPr>
          <w:rFonts w:eastAsia="Calibri"/>
          <w:b/>
        </w:rPr>
      </w:pPr>
    </w:p>
    <w:p w14:paraId="06CE71CB" w14:textId="77777777" w:rsidR="00E70D2C" w:rsidRPr="005B7FF4" w:rsidRDefault="00E70D2C" w:rsidP="00E70D2C">
      <w:pPr>
        <w:spacing w:line="360" w:lineRule="auto"/>
        <w:jc w:val="center"/>
        <w:rPr>
          <w:rFonts w:eastAsia="Calibri"/>
          <w:b/>
        </w:rPr>
      </w:pPr>
      <w:r w:rsidRPr="005B7FF4">
        <w:rPr>
          <w:rFonts w:eastAsia="Calibri"/>
          <w:b/>
        </w:rPr>
        <w:t>Projekto ekonominės naudos nustatymas</w:t>
      </w:r>
    </w:p>
    <w:p w14:paraId="38F036A3" w14:textId="77777777" w:rsidR="00E70D2C" w:rsidRPr="009675B3" w:rsidRDefault="00E70D2C" w:rsidP="00E70D2C">
      <w:pPr>
        <w:spacing w:line="360" w:lineRule="auto"/>
        <w:jc w:val="both"/>
        <w:rPr>
          <w:rFonts w:eastAsia="Calibri"/>
          <w:u w:val="single"/>
        </w:rPr>
      </w:pPr>
      <w:r w:rsidRPr="009675B3">
        <w:rPr>
          <w:rFonts w:eastAsia="Calibri"/>
          <w:u w:val="single"/>
        </w:rPr>
        <w:t>Projekto rengėjas projektą diegia toje pačioje įmonėje</w:t>
      </w:r>
    </w:p>
    <w:p w14:paraId="726CE666" w14:textId="77777777" w:rsidR="00E70D2C" w:rsidRPr="009675B3" w:rsidRDefault="00E70D2C" w:rsidP="00E70D2C">
      <w:pPr>
        <w:spacing w:line="360" w:lineRule="auto"/>
        <w:jc w:val="both"/>
        <w:rPr>
          <w:rFonts w:eastAsia="Calibri"/>
        </w:rPr>
      </w:pPr>
      <w:r w:rsidRPr="009675B3">
        <w:rPr>
          <w:rFonts w:eastAsia="Calibri"/>
        </w:rPr>
        <w:t>Darbo laiko sąnaudų ekonomija (val.): darbuotojų, produkcijos gamybos.</w:t>
      </w:r>
    </w:p>
    <w:p w14:paraId="56CFD96E" w14:textId="77777777" w:rsidR="00E70D2C" w:rsidRPr="009675B3" w:rsidRDefault="00E70D2C" w:rsidP="00E70D2C">
      <w:pPr>
        <w:spacing w:line="360" w:lineRule="auto"/>
        <w:jc w:val="both"/>
        <w:rPr>
          <w:rFonts w:eastAsia="Calibri"/>
        </w:rPr>
      </w:pPr>
      <w:r w:rsidRPr="009675B3">
        <w:rPr>
          <w:rFonts w:eastAsia="Calibri"/>
        </w:rPr>
        <w:t xml:space="preserve">Materialinių išteklių ekonomija (Eur): gamybos, reklamos kaštų sumažėjimas, darbuotojų sutaupyto darbo laiko dalies darbo sąnaudos, atleistų darbuotojų darbo sąnaudos, susisiekimo su tiekėjais kaštų sumažėjimas, užsakymo priėmimo iš klientų kaštų sumažėjimas, baudų dėl įsipareigojimo nevykdymo sumažėjimas </w:t>
      </w:r>
      <w:proofErr w:type="spellStart"/>
      <w:r w:rsidRPr="009675B3">
        <w:rPr>
          <w:rFonts w:eastAsia="Calibri"/>
        </w:rPr>
        <w:t>neatitiktinio</w:t>
      </w:r>
      <w:proofErr w:type="spellEnd"/>
      <w:r w:rsidRPr="009675B3">
        <w:rPr>
          <w:rFonts w:eastAsia="Calibri"/>
        </w:rPr>
        <w:t xml:space="preserve"> produkto, broko sumažėjimas, ir pan.</w:t>
      </w:r>
    </w:p>
    <w:p w14:paraId="7ED52CE5" w14:textId="77777777" w:rsidR="00E70D2C" w:rsidRPr="009675B3" w:rsidRDefault="00E70D2C" w:rsidP="00E70D2C">
      <w:pPr>
        <w:spacing w:line="360" w:lineRule="auto"/>
        <w:jc w:val="both"/>
        <w:rPr>
          <w:rFonts w:eastAsia="Calibri"/>
          <w:u w:val="single"/>
        </w:rPr>
      </w:pPr>
      <w:r w:rsidRPr="009675B3">
        <w:rPr>
          <w:rFonts w:eastAsia="Calibri"/>
          <w:u w:val="single"/>
        </w:rPr>
        <w:t>Projekto rengėjas parduos projektą užsakovui(-</w:t>
      </w:r>
      <w:proofErr w:type="spellStart"/>
      <w:r w:rsidRPr="009675B3">
        <w:rPr>
          <w:rFonts w:eastAsia="Calibri"/>
          <w:u w:val="single"/>
        </w:rPr>
        <w:t>ams</w:t>
      </w:r>
      <w:proofErr w:type="spellEnd"/>
      <w:r w:rsidRPr="009675B3">
        <w:rPr>
          <w:rFonts w:eastAsia="Calibri"/>
          <w:u w:val="single"/>
        </w:rPr>
        <w:t>) ar kitu būdu gaus pajamų</w:t>
      </w:r>
    </w:p>
    <w:p w14:paraId="53284886" w14:textId="77777777" w:rsidR="00E70D2C" w:rsidRPr="009675B3" w:rsidRDefault="00E70D2C" w:rsidP="00E70D2C">
      <w:pPr>
        <w:rPr>
          <w:rFonts w:eastAsia="Calibri"/>
        </w:rPr>
      </w:pPr>
    </w:p>
    <w:p w14:paraId="4B7315EB" w14:textId="77777777" w:rsidR="00E70D2C" w:rsidRPr="00443DAE" w:rsidRDefault="00670C0B" w:rsidP="00E70D2C">
      <w:pPr>
        <w:spacing w:line="360" w:lineRule="auto"/>
        <w:jc w:val="center"/>
        <w:rPr>
          <w:rFonts w:eastAsia="Calibri"/>
          <w:i/>
        </w:rPr>
      </w:pPr>
      <w:r>
        <w:rPr>
          <w:rFonts w:eastAsia="Calibri"/>
          <w:i/>
        </w:rPr>
        <w:t>7</w:t>
      </w:r>
      <w:r w:rsidR="00E70D2C" w:rsidRPr="00443DAE">
        <w:rPr>
          <w:rFonts w:eastAsia="Calibri"/>
          <w:i/>
        </w:rPr>
        <w:t xml:space="preserve"> lentelė. Projekto pardavimo užsakovui kaina</w:t>
      </w:r>
    </w:p>
    <w:tbl>
      <w:tblPr>
        <w:tblStyle w:val="Lentelstinklelis1"/>
        <w:tblW w:w="0" w:type="auto"/>
        <w:tblLook w:val="04A0" w:firstRow="1" w:lastRow="0" w:firstColumn="1" w:lastColumn="0" w:noHBand="0" w:noVBand="1"/>
      </w:tblPr>
      <w:tblGrid>
        <w:gridCol w:w="4146"/>
        <w:gridCol w:w="1502"/>
        <w:gridCol w:w="1512"/>
        <w:gridCol w:w="1501"/>
        <w:gridCol w:w="967"/>
      </w:tblGrid>
      <w:tr w:rsidR="00E70D2C" w:rsidRPr="008568FF" w14:paraId="62CF49FF" w14:textId="77777777" w:rsidTr="00FC6DEC">
        <w:trPr>
          <w:tblHeader/>
        </w:trPr>
        <w:tc>
          <w:tcPr>
            <w:tcW w:w="4359" w:type="dxa"/>
          </w:tcPr>
          <w:p w14:paraId="191CBF07"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Projekto įgyvendinimo sąnaudos (išlaidos)</w:t>
            </w:r>
          </w:p>
        </w:tc>
        <w:tc>
          <w:tcPr>
            <w:tcW w:w="1536" w:type="dxa"/>
          </w:tcPr>
          <w:p w14:paraId="7ED91D2C"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Savikaina, Eur</w:t>
            </w:r>
          </w:p>
        </w:tc>
        <w:tc>
          <w:tcPr>
            <w:tcW w:w="1540" w:type="dxa"/>
          </w:tcPr>
          <w:p w14:paraId="6A411293"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Antkainis*, %</w:t>
            </w:r>
          </w:p>
        </w:tc>
        <w:tc>
          <w:tcPr>
            <w:tcW w:w="1536" w:type="dxa"/>
          </w:tcPr>
          <w:p w14:paraId="5D727954"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Antkainis, Eur</w:t>
            </w:r>
          </w:p>
        </w:tc>
        <w:tc>
          <w:tcPr>
            <w:tcW w:w="991" w:type="dxa"/>
          </w:tcPr>
          <w:p w14:paraId="0BA562E3"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Viso, Eur</w:t>
            </w:r>
          </w:p>
        </w:tc>
      </w:tr>
      <w:tr w:rsidR="00E70D2C" w:rsidRPr="005B7FF4" w14:paraId="6C434868" w14:textId="77777777" w:rsidTr="00FC6DEC">
        <w:tc>
          <w:tcPr>
            <w:tcW w:w="4359" w:type="dxa"/>
          </w:tcPr>
          <w:p w14:paraId="4556A9EE"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536" w:type="dxa"/>
          </w:tcPr>
          <w:p w14:paraId="28C1F7B0" w14:textId="77777777" w:rsidR="00E70D2C" w:rsidRPr="005B7FF4" w:rsidRDefault="00E70D2C" w:rsidP="00FC6DEC">
            <w:pPr>
              <w:rPr>
                <w:rFonts w:ascii="Times New Roman" w:eastAsia="Calibri" w:hAnsi="Times New Roman" w:cs="Times New Roman"/>
                <w:sz w:val="20"/>
                <w:szCs w:val="20"/>
              </w:rPr>
            </w:pPr>
          </w:p>
        </w:tc>
        <w:tc>
          <w:tcPr>
            <w:tcW w:w="1540" w:type="dxa"/>
          </w:tcPr>
          <w:p w14:paraId="3447E7D1" w14:textId="77777777" w:rsidR="00E70D2C" w:rsidRPr="005B7FF4" w:rsidRDefault="00E70D2C" w:rsidP="00FC6DEC">
            <w:pPr>
              <w:rPr>
                <w:rFonts w:ascii="Times New Roman" w:eastAsia="Calibri" w:hAnsi="Times New Roman" w:cs="Times New Roman"/>
                <w:sz w:val="20"/>
                <w:szCs w:val="20"/>
              </w:rPr>
            </w:pPr>
          </w:p>
        </w:tc>
        <w:tc>
          <w:tcPr>
            <w:tcW w:w="1536" w:type="dxa"/>
          </w:tcPr>
          <w:p w14:paraId="4594FE57" w14:textId="77777777" w:rsidR="00E70D2C" w:rsidRPr="005B7FF4" w:rsidRDefault="00E70D2C" w:rsidP="00FC6DEC">
            <w:pPr>
              <w:rPr>
                <w:rFonts w:ascii="Times New Roman" w:eastAsia="Calibri" w:hAnsi="Times New Roman" w:cs="Times New Roman"/>
                <w:sz w:val="20"/>
                <w:szCs w:val="20"/>
              </w:rPr>
            </w:pPr>
          </w:p>
        </w:tc>
        <w:tc>
          <w:tcPr>
            <w:tcW w:w="991" w:type="dxa"/>
          </w:tcPr>
          <w:p w14:paraId="7FEE1908" w14:textId="77777777" w:rsidR="00E70D2C" w:rsidRPr="005B7FF4" w:rsidRDefault="00E70D2C" w:rsidP="00FC6DEC">
            <w:pPr>
              <w:rPr>
                <w:rFonts w:ascii="Times New Roman" w:eastAsia="Calibri" w:hAnsi="Times New Roman" w:cs="Times New Roman"/>
                <w:sz w:val="20"/>
                <w:szCs w:val="20"/>
              </w:rPr>
            </w:pPr>
          </w:p>
        </w:tc>
      </w:tr>
      <w:tr w:rsidR="00E70D2C" w:rsidRPr="005B7FF4" w14:paraId="6E2E3E13" w14:textId="77777777" w:rsidTr="00FC6DEC">
        <w:tc>
          <w:tcPr>
            <w:tcW w:w="4359" w:type="dxa"/>
          </w:tcPr>
          <w:p w14:paraId="6C3DAB66"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2.</w:t>
            </w:r>
          </w:p>
        </w:tc>
        <w:tc>
          <w:tcPr>
            <w:tcW w:w="1536" w:type="dxa"/>
          </w:tcPr>
          <w:p w14:paraId="14E55E5F" w14:textId="77777777" w:rsidR="00E70D2C" w:rsidRPr="005B7FF4" w:rsidRDefault="00E70D2C" w:rsidP="00FC6DEC">
            <w:pPr>
              <w:rPr>
                <w:rFonts w:ascii="Times New Roman" w:eastAsia="Calibri" w:hAnsi="Times New Roman" w:cs="Times New Roman"/>
                <w:sz w:val="20"/>
                <w:szCs w:val="20"/>
              </w:rPr>
            </w:pPr>
          </w:p>
        </w:tc>
        <w:tc>
          <w:tcPr>
            <w:tcW w:w="1540" w:type="dxa"/>
          </w:tcPr>
          <w:p w14:paraId="3E620ECB" w14:textId="77777777" w:rsidR="00E70D2C" w:rsidRPr="005B7FF4" w:rsidRDefault="00E70D2C" w:rsidP="00FC6DEC">
            <w:pPr>
              <w:rPr>
                <w:rFonts w:ascii="Times New Roman" w:eastAsia="Calibri" w:hAnsi="Times New Roman" w:cs="Times New Roman"/>
                <w:sz w:val="20"/>
                <w:szCs w:val="20"/>
              </w:rPr>
            </w:pPr>
          </w:p>
        </w:tc>
        <w:tc>
          <w:tcPr>
            <w:tcW w:w="1536" w:type="dxa"/>
          </w:tcPr>
          <w:p w14:paraId="52DE68FF" w14:textId="77777777" w:rsidR="00E70D2C" w:rsidRPr="005B7FF4" w:rsidRDefault="00E70D2C" w:rsidP="00FC6DEC">
            <w:pPr>
              <w:rPr>
                <w:rFonts w:ascii="Times New Roman" w:eastAsia="Calibri" w:hAnsi="Times New Roman" w:cs="Times New Roman"/>
                <w:sz w:val="20"/>
                <w:szCs w:val="20"/>
              </w:rPr>
            </w:pPr>
          </w:p>
        </w:tc>
        <w:tc>
          <w:tcPr>
            <w:tcW w:w="991" w:type="dxa"/>
          </w:tcPr>
          <w:p w14:paraId="396EE404" w14:textId="77777777" w:rsidR="00E70D2C" w:rsidRPr="005B7FF4" w:rsidRDefault="00E70D2C" w:rsidP="00FC6DEC">
            <w:pPr>
              <w:rPr>
                <w:rFonts w:ascii="Times New Roman" w:eastAsia="Calibri" w:hAnsi="Times New Roman" w:cs="Times New Roman"/>
                <w:sz w:val="20"/>
                <w:szCs w:val="20"/>
              </w:rPr>
            </w:pPr>
          </w:p>
        </w:tc>
      </w:tr>
      <w:tr w:rsidR="00E70D2C" w:rsidRPr="005B7FF4" w14:paraId="55F08F12" w14:textId="77777777" w:rsidTr="00FC6DEC">
        <w:tc>
          <w:tcPr>
            <w:tcW w:w="8971" w:type="dxa"/>
            <w:gridSpan w:val="4"/>
          </w:tcPr>
          <w:p w14:paraId="7F1049D2" w14:textId="77777777" w:rsidR="00E70D2C" w:rsidRPr="005B7FF4" w:rsidRDefault="00E70D2C" w:rsidP="00FC6DEC">
            <w:pPr>
              <w:jc w:val="right"/>
              <w:rPr>
                <w:rFonts w:ascii="Times New Roman" w:eastAsia="Calibri" w:hAnsi="Times New Roman" w:cs="Times New Roman"/>
                <w:sz w:val="20"/>
                <w:szCs w:val="20"/>
              </w:rPr>
            </w:pPr>
            <w:r w:rsidRPr="005B7FF4">
              <w:rPr>
                <w:rFonts w:ascii="Times New Roman" w:eastAsia="Calibri" w:hAnsi="Times New Roman" w:cs="Times New Roman"/>
                <w:sz w:val="20"/>
                <w:szCs w:val="20"/>
              </w:rPr>
              <w:t>Viso:</w:t>
            </w:r>
          </w:p>
        </w:tc>
        <w:tc>
          <w:tcPr>
            <w:tcW w:w="991" w:type="dxa"/>
          </w:tcPr>
          <w:p w14:paraId="2EED0549" w14:textId="77777777" w:rsidR="00E70D2C" w:rsidRPr="005B7FF4" w:rsidRDefault="00E70D2C" w:rsidP="00FC6DEC">
            <w:pPr>
              <w:rPr>
                <w:rFonts w:ascii="Times New Roman" w:eastAsia="Calibri" w:hAnsi="Times New Roman" w:cs="Times New Roman"/>
                <w:sz w:val="20"/>
                <w:szCs w:val="20"/>
              </w:rPr>
            </w:pPr>
          </w:p>
        </w:tc>
      </w:tr>
      <w:tr w:rsidR="00E70D2C" w:rsidRPr="005B7FF4" w14:paraId="3D30C325" w14:textId="77777777" w:rsidTr="00FC6DEC">
        <w:tc>
          <w:tcPr>
            <w:tcW w:w="8971" w:type="dxa"/>
            <w:gridSpan w:val="4"/>
          </w:tcPr>
          <w:p w14:paraId="08AD7F4F" w14:textId="77777777" w:rsidR="00E70D2C" w:rsidRPr="005B7FF4" w:rsidRDefault="00E70D2C" w:rsidP="00FC6DEC">
            <w:pPr>
              <w:jc w:val="right"/>
              <w:rPr>
                <w:rFonts w:ascii="Times New Roman" w:eastAsia="Calibri" w:hAnsi="Times New Roman" w:cs="Times New Roman"/>
                <w:sz w:val="20"/>
                <w:szCs w:val="20"/>
              </w:rPr>
            </w:pPr>
            <w:r w:rsidRPr="005B7FF4">
              <w:rPr>
                <w:rFonts w:ascii="Times New Roman" w:eastAsia="Calibri" w:hAnsi="Times New Roman" w:cs="Times New Roman"/>
                <w:sz w:val="20"/>
                <w:szCs w:val="20"/>
              </w:rPr>
              <w:t>PVM</w:t>
            </w:r>
          </w:p>
        </w:tc>
        <w:tc>
          <w:tcPr>
            <w:tcW w:w="991" w:type="dxa"/>
          </w:tcPr>
          <w:p w14:paraId="02F99E0B" w14:textId="77777777" w:rsidR="00E70D2C" w:rsidRPr="005B7FF4" w:rsidRDefault="00E70D2C" w:rsidP="00FC6DEC">
            <w:pPr>
              <w:rPr>
                <w:rFonts w:ascii="Times New Roman" w:eastAsia="Calibri" w:hAnsi="Times New Roman" w:cs="Times New Roman"/>
                <w:sz w:val="20"/>
                <w:szCs w:val="20"/>
              </w:rPr>
            </w:pPr>
          </w:p>
        </w:tc>
      </w:tr>
      <w:tr w:rsidR="00E70D2C" w:rsidRPr="005B7FF4" w14:paraId="3F805332" w14:textId="77777777" w:rsidTr="00FC6DEC">
        <w:tc>
          <w:tcPr>
            <w:tcW w:w="8971" w:type="dxa"/>
            <w:gridSpan w:val="4"/>
          </w:tcPr>
          <w:p w14:paraId="12BB304C" w14:textId="77777777" w:rsidR="00E70D2C" w:rsidRPr="005B7FF4" w:rsidRDefault="00E70D2C" w:rsidP="00FC6DEC">
            <w:pPr>
              <w:jc w:val="right"/>
              <w:rPr>
                <w:rFonts w:ascii="Times New Roman" w:eastAsia="Calibri" w:hAnsi="Times New Roman" w:cs="Times New Roman"/>
                <w:sz w:val="20"/>
                <w:szCs w:val="20"/>
              </w:rPr>
            </w:pPr>
            <w:r w:rsidRPr="005B7FF4">
              <w:rPr>
                <w:rFonts w:ascii="Times New Roman" w:eastAsia="Calibri" w:hAnsi="Times New Roman" w:cs="Times New Roman"/>
                <w:sz w:val="20"/>
                <w:szCs w:val="20"/>
              </w:rPr>
              <w:t>Kaina su PVM</w:t>
            </w:r>
          </w:p>
        </w:tc>
        <w:tc>
          <w:tcPr>
            <w:tcW w:w="991" w:type="dxa"/>
          </w:tcPr>
          <w:p w14:paraId="32389386" w14:textId="77777777" w:rsidR="00E70D2C" w:rsidRPr="005B7FF4" w:rsidRDefault="00E70D2C" w:rsidP="00FC6DEC">
            <w:pPr>
              <w:rPr>
                <w:rFonts w:ascii="Times New Roman" w:eastAsia="Calibri" w:hAnsi="Times New Roman" w:cs="Times New Roman"/>
                <w:sz w:val="20"/>
                <w:szCs w:val="20"/>
              </w:rPr>
            </w:pPr>
          </w:p>
        </w:tc>
      </w:tr>
    </w:tbl>
    <w:p w14:paraId="39048500" w14:textId="77777777" w:rsidR="00E70D2C" w:rsidRPr="008568FF" w:rsidRDefault="00E70D2C" w:rsidP="00E70D2C">
      <w:pPr>
        <w:jc w:val="both"/>
        <w:rPr>
          <w:rFonts w:eastAsia="Calibri"/>
          <w:sz w:val="20"/>
          <w:szCs w:val="20"/>
        </w:rPr>
      </w:pPr>
      <w:r w:rsidRPr="008568FF">
        <w:rPr>
          <w:rFonts w:eastAsia="Calibri"/>
          <w:sz w:val="20"/>
          <w:szCs w:val="20"/>
        </w:rPr>
        <w:t>*Antkainis gali būti nustatomas atskirai išlaidų grupei ar visam projektui, atsižvelgiant į įmonėje taikomą kainų nustatymo metodiką.</w:t>
      </w:r>
    </w:p>
    <w:p w14:paraId="7D6F10B0" w14:textId="77777777" w:rsidR="00E70D2C" w:rsidRPr="009675B3" w:rsidRDefault="00E70D2C" w:rsidP="00E70D2C">
      <w:pPr>
        <w:spacing w:line="360" w:lineRule="auto"/>
        <w:jc w:val="both"/>
        <w:rPr>
          <w:rFonts w:eastAsia="Calibri"/>
        </w:rPr>
      </w:pPr>
      <w:r w:rsidRPr="009675B3">
        <w:rPr>
          <w:rFonts w:eastAsia="Calibri"/>
        </w:rPr>
        <w:t>Projekto pelnas, Eur = projekto pardavimo kaina (be PVM, jei pardavėjas PVM mokėtojas, su PVM, jei pardavėjas ne PVM mokėtojas), Eur – projekto įgyvendinimo sąnaudos, Eur</w:t>
      </w:r>
    </w:p>
    <w:p w14:paraId="28E018EA" w14:textId="77777777" w:rsidR="00E70D2C" w:rsidRPr="009675B3" w:rsidRDefault="00E70D2C" w:rsidP="00E70D2C">
      <w:pPr>
        <w:spacing w:line="360" w:lineRule="auto"/>
        <w:jc w:val="both"/>
        <w:rPr>
          <w:rFonts w:eastAsia="Calibri"/>
        </w:rPr>
      </w:pPr>
      <w:r w:rsidRPr="009675B3">
        <w:rPr>
          <w:rFonts w:eastAsia="Calibri"/>
        </w:rPr>
        <w:t>Projekto grynasis pelnas, Eur = projekto pelnas, Eur – pelno mokestis, Eur.</w:t>
      </w:r>
    </w:p>
    <w:p w14:paraId="38288EEB" w14:textId="77777777" w:rsidR="00E70D2C" w:rsidRPr="009675B3" w:rsidRDefault="00E70D2C" w:rsidP="00E70D2C">
      <w:pPr>
        <w:spacing w:line="360" w:lineRule="auto"/>
        <w:jc w:val="both"/>
        <w:rPr>
          <w:rFonts w:eastAsia="Calibri"/>
        </w:rPr>
      </w:pPr>
    </w:p>
    <w:p w14:paraId="06FF92E9" w14:textId="77777777" w:rsidR="00E70D2C" w:rsidRPr="009675B3" w:rsidRDefault="00E70D2C" w:rsidP="00E70D2C">
      <w:pPr>
        <w:spacing w:line="360" w:lineRule="auto"/>
        <w:jc w:val="both"/>
        <w:rPr>
          <w:rFonts w:eastAsia="Calibri"/>
        </w:rPr>
      </w:pPr>
      <w:r w:rsidRPr="009675B3">
        <w:rPr>
          <w:rFonts w:eastAsia="Calibri"/>
        </w:rPr>
        <w:t>Nustatoma pardavimo kaina, potencialių pirkėjų skaičius, prognozuojamas pelnas, skaičiuojamas projekto atsipirkimo laikas.</w:t>
      </w:r>
    </w:p>
    <w:p w14:paraId="15B39757" w14:textId="77777777" w:rsidR="00E70D2C" w:rsidRPr="009675B3" w:rsidRDefault="00E70D2C" w:rsidP="00E70D2C">
      <w:pPr>
        <w:spacing w:line="360" w:lineRule="auto"/>
        <w:jc w:val="both"/>
        <w:rPr>
          <w:rFonts w:eastAsia="Calibri"/>
        </w:rPr>
      </w:pPr>
      <w:r w:rsidRPr="009675B3">
        <w:rPr>
          <w:rFonts w:eastAsia="Calibri"/>
        </w:rPr>
        <w:t>Nustatant kainą, reikia atsižvelgti į situaciją rinkoje (palyginti ir atsižvelgti į kitų analogiškų produktų kainas) ir pageidaujamą gauti pelną, patirtų sąnaudų padengimą, norimą atsipirkimo laikotarpį.</w:t>
      </w:r>
    </w:p>
    <w:p w14:paraId="25C19BE8" w14:textId="77777777" w:rsidR="00E70D2C" w:rsidRPr="009675B3" w:rsidRDefault="00E70D2C" w:rsidP="00E70D2C">
      <w:pPr>
        <w:spacing w:line="360" w:lineRule="auto"/>
        <w:jc w:val="both"/>
        <w:rPr>
          <w:rFonts w:eastAsia="Calibri"/>
        </w:rPr>
      </w:pPr>
      <w:r w:rsidRPr="009675B3">
        <w:rPr>
          <w:rFonts w:eastAsia="Calibri"/>
        </w:rPr>
        <w:t>Nustatant potencialių pirkėjų kiekį, galima pasinaudoti statistikos departamento duomenimis.</w:t>
      </w:r>
    </w:p>
    <w:p w14:paraId="0F86C8B5" w14:textId="77777777" w:rsidR="00E70D2C" w:rsidRPr="009675B3" w:rsidRDefault="00E70D2C" w:rsidP="00E70D2C">
      <w:pPr>
        <w:spacing w:line="360" w:lineRule="auto"/>
        <w:jc w:val="both"/>
        <w:rPr>
          <w:rFonts w:eastAsia="Calibri"/>
        </w:rPr>
      </w:pPr>
      <w:r w:rsidRPr="009675B3">
        <w:rPr>
          <w:rFonts w:eastAsia="Calibri"/>
        </w:rPr>
        <w:lastRenderedPageBreak/>
        <w:t>Jei nėra galimybės parduoti projektą, apskaičiuojamos pajamos iš reklamos: potencialus reklamos užsakovų skaičius per metus, galimas reklamos paspaudimų kiekis per metus, prognozuojamos pajamos.</w:t>
      </w:r>
    </w:p>
    <w:p w14:paraId="40CE8EC9" w14:textId="77777777" w:rsidR="00E70D2C" w:rsidRPr="009675B3" w:rsidRDefault="00E70D2C" w:rsidP="00E70D2C">
      <w:pPr>
        <w:spacing w:line="360" w:lineRule="auto"/>
        <w:jc w:val="both"/>
        <w:rPr>
          <w:rFonts w:eastAsia="Calibri"/>
        </w:rPr>
      </w:pPr>
    </w:p>
    <w:p w14:paraId="4F48965A" w14:textId="77777777" w:rsidR="00E70D2C" w:rsidRPr="009675B3" w:rsidRDefault="00E70D2C" w:rsidP="00E70D2C">
      <w:pPr>
        <w:spacing w:line="360" w:lineRule="auto"/>
        <w:jc w:val="both"/>
        <w:rPr>
          <w:rFonts w:eastAsia="Calibri"/>
          <w:u w:val="single"/>
        </w:rPr>
      </w:pPr>
      <w:r w:rsidRPr="009675B3">
        <w:rPr>
          <w:rFonts w:eastAsia="Calibri"/>
          <w:u w:val="single"/>
        </w:rPr>
        <w:t>Sukurtą projektą planuojama siūlyti daugeliui užsakovų (įmonėms, privatiems asmenims)</w:t>
      </w:r>
    </w:p>
    <w:p w14:paraId="2EBCD2AA" w14:textId="77777777" w:rsidR="00E70D2C" w:rsidRPr="009675B3" w:rsidRDefault="00E70D2C" w:rsidP="00E70D2C">
      <w:pPr>
        <w:spacing w:line="360" w:lineRule="auto"/>
        <w:jc w:val="both"/>
        <w:rPr>
          <w:rFonts w:eastAsia="Calibri"/>
        </w:rPr>
      </w:pPr>
      <w:r w:rsidRPr="009675B3">
        <w:rPr>
          <w:rFonts w:eastAsia="Calibri"/>
        </w:rPr>
        <w:t xml:space="preserve">Projekto pardavimų pajamos, Eur = projekto pardavimai </w:t>
      </w:r>
      <w:proofErr w:type="spellStart"/>
      <w:r w:rsidRPr="009675B3">
        <w:rPr>
          <w:rFonts w:eastAsia="Calibri"/>
        </w:rPr>
        <w:t>vnt</w:t>
      </w:r>
      <w:proofErr w:type="spellEnd"/>
      <w:r w:rsidRPr="009675B3">
        <w:rPr>
          <w:rFonts w:eastAsia="Calibri"/>
        </w:rPr>
        <w:t>/metus x projekto pardavimo kaina (be PVM), Eur</w:t>
      </w:r>
    </w:p>
    <w:p w14:paraId="1CEA80AD" w14:textId="77777777" w:rsidR="00E70D2C" w:rsidRPr="009675B3" w:rsidRDefault="00E70D2C" w:rsidP="00E70D2C">
      <w:pPr>
        <w:spacing w:line="360" w:lineRule="auto"/>
        <w:jc w:val="both"/>
        <w:rPr>
          <w:rFonts w:eastAsia="Calibri"/>
        </w:rPr>
      </w:pPr>
      <w:r w:rsidRPr="009675B3">
        <w:rPr>
          <w:rFonts w:eastAsia="Calibri"/>
        </w:rPr>
        <w:t>Projekto pelnas, Eur = projekto pardavimų pajamos, Eur /metus –projekto išlaidos, Eur /metus</w:t>
      </w:r>
    </w:p>
    <w:p w14:paraId="6B573A2C" w14:textId="77777777" w:rsidR="00E70D2C" w:rsidRPr="009675B3" w:rsidRDefault="00E70D2C" w:rsidP="00E70D2C">
      <w:pPr>
        <w:spacing w:line="360" w:lineRule="auto"/>
        <w:jc w:val="both"/>
        <w:rPr>
          <w:rFonts w:eastAsia="Calibri"/>
        </w:rPr>
      </w:pPr>
      <w:r w:rsidRPr="009675B3">
        <w:rPr>
          <w:rFonts w:eastAsia="Calibri"/>
        </w:rPr>
        <w:t>Projekto grynasis pelnas, Eur = projekto pelnas, Eur – pelno mokestis, Eur.</w:t>
      </w:r>
    </w:p>
    <w:p w14:paraId="0C5F9536" w14:textId="77777777" w:rsidR="00E70D2C" w:rsidRPr="009675B3" w:rsidRDefault="00E70D2C" w:rsidP="00E70D2C">
      <w:pPr>
        <w:spacing w:line="360" w:lineRule="auto"/>
        <w:jc w:val="both"/>
        <w:rPr>
          <w:rFonts w:eastAsia="Calibri"/>
        </w:rPr>
      </w:pPr>
      <w:r w:rsidRPr="009675B3">
        <w:rPr>
          <w:rFonts w:eastAsia="Calibri"/>
        </w:rPr>
        <w:t>Projekto atsipirkimo laikas, m. = projekto sąnaudos Eur /m. / grynasis pelnas, Eur /m.</w:t>
      </w:r>
    </w:p>
    <w:p w14:paraId="49EBE965" w14:textId="77777777" w:rsidR="00E70D2C" w:rsidRPr="009675B3" w:rsidRDefault="00E70D2C" w:rsidP="00E70D2C">
      <w:pPr>
        <w:jc w:val="center"/>
        <w:rPr>
          <w:rFonts w:eastAsia="Calibri"/>
          <w:b/>
          <w:sz w:val="28"/>
        </w:rPr>
      </w:pPr>
    </w:p>
    <w:p w14:paraId="7A65AB0B" w14:textId="77777777" w:rsidR="00E70D2C" w:rsidRPr="000C1F01" w:rsidRDefault="00E70D2C" w:rsidP="00E70D2C">
      <w:pPr>
        <w:rPr>
          <w:rFonts w:eastAsia="Calibri"/>
          <w:b/>
          <w:i/>
        </w:rPr>
      </w:pPr>
      <w:r w:rsidRPr="000C1F01">
        <w:rPr>
          <w:rFonts w:eastAsia="Calibri"/>
          <w:b/>
          <w:i/>
        </w:rPr>
        <w:t>PAVYZDŽIAI</w:t>
      </w:r>
    </w:p>
    <w:p w14:paraId="295FBFA8" w14:textId="77777777" w:rsidR="00E70D2C" w:rsidRPr="009675B3" w:rsidRDefault="00E70D2C" w:rsidP="00E70D2C">
      <w:pPr>
        <w:rPr>
          <w:rFonts w:eastAsia="Calibri"/>
          <w:b/>
        </w:rPr>
      </w:pPr>
    </w:p>
    <w:p w14:paraId="594850D8" w14:textId="77777777" w:rsidR="00E70D2C" w:rsidRPr="009675B3" w:rsidRDefault="00E70D2C" w:rsidP="00E70D2C">
      <w:pPr>
        <w:jc w:val="both"/>
        <w:rPr>
          <w:rFonts w:eastAsia="Calibri"/>
        </w:rPr>
      </w:pPr>
      <w:r w:rsidRPr="009675B3">
        <w:rPr>
          <w:rFonts w:eastAsia="Calibri"/>
        </w:rPr>
        <w:t>Techninės ir programinės įrangos pvz.:</w:t>
      </w:r>
    </w:p>
    <w:p w14:paraId="46524CE1" w14:textId="77777777" w:rsidR="00E70D2C" w:rsidRPr="009675B3" w:rsidRDefault="00E70D2C" w:rsidP="00E70D2C">
      <w:pPr>
        <w:jc w:val="both"/>
        <w:rPr>
          <w:rFonts w:eastAsia="Calibri"/>
        </w:rPr>
      </w:pPr>
      <w:r w:rsidRPr="009675B3">
        <w:rPr>
          <w:rFonts w:eastAsia="Calibri"/>
          <w:b/>
          <w:i/>
          <w:u w:val="single"/>
        </w:rPr>
        <w:t>Techninės įrangos pvz.:</w:t>
      </w:r>
      <w:r w:rsidRPr="009675B3">
        <w:rPr>
          <w:rFonts w:eastAsia="Calibri"/>
        </w:rPr>
        <w:t xml:space="preserve"> modemai, maršrutizatoriai, komutatoriai, monitoriai, maitinimo įrenginiai, kompiuteriai, kabeliai, dažnių skirstytuvai, klaviatūros, pelės, maitinimo laidai, valdymo plokštės, laikmenos, valdikliai, matuokliai, siurbliai, termoporos, lygio signalizatoriai, termometrai, manometrai, kondensatoriai, baterijos, diodai, ritės, davikliai, saugikliai, </w:t>
      </w:r>
      <w:proofErr w:type="spellStart"/>
      <w:r w:rsidRPr="009675B3">
        <w:rPr>
          <w:rFonts w:eastAsia="Calibri"/>
        </w:rPr>
        <w:t>rezistoriai</w:t>
      </w:r>
      <w:proofErr w:type="spellEnd"/>
      <w:r w:rsidRPr="009675B3">
        <w:rPr>
          <w:rFonts w:eastAsia="Calibri"/>
        </w:rPr>
        <w:t xml:space="preserve">, transformatoriai, lizdai mikroschemoms, </w:t>
      </w:r>
      <w:proofErr w:type="spellStart"/>
      <w:r w:rsidRPr="009675B3">
        <w:rPr>
          <w:rFonts w:eastAsia="Calibri"/>
        </w:rPr>
        <w:t>kontaktoriai</w:t>
      </w:r>
      <w:proofErr w:type="spellEnd"/>
      <w:r w:rsidRPr="009675B3">
        <w:rPr>
          <w:rFonts w:eastAsia="Calibri"/>
        </w:rPr>
        <w:t>, dažnio keitikliai, jutikliai ir kita techninė, automatizavimo ir papildoma įranga bei medžiagos ir pan.</w:t>
      </w:r>
    </w:p>
    <w:p w14:paraId="5E5C287B" w14:textId="77777777" w:rsidR="00E70D2C" w:rsidRPr="009675B3" w:rsidRDefault="00E70D2C" w:rsidP="00E70D2C">
      <w:pPr>
        <w:jc w:val="both"/>
        <w:rPr>
          <w:rFonts w:eastAsia="Calibri"/>
        </w:rPr>
      </w:pPr>
      <w:r w:rsidRPr="009675B3">
        <w:rPr>
          <w:rFonts w:eastAsia="Calibri"/>
          <w:b/>
          <w:i/>
          <w:u w:val="single"/>
        </w:rPr>
        <w:t>Programinės įrangos pvz.:</w:t>
      </w:r>
      <w:r w:rsidRPr="009675B3">
        <w:rPr>
          <w:rFonts w:eastAsia="Calibri"/>
        </w:rPr>
        <w:t xml:space="preserve"> interneto operacinės sistemos, programinės įrangos (duomenų archyvavimo, kietųjų diskų šifravimo ir pan.), </w:t>
      </w:r>
      <w:proofErr w:type="spellStart"/>
      <w:r w:rsidRPr="009675B3">
        <w:rPr>
          <w:rFonts w:eastAsia="Calibri"/>
        </w:rPr>
        <w:t>licenzijų</w:t>
      </w:r>
      <w:proofErr w:type="spellEnd"/>
      <w:r w:rsidRPr="009675B3">
        <w:rPr>
          <w:rFonts w:eastAsia="Calibri"/>
        </w:rPr>
        <w:t xml:space="preserve"> įsigijimas.</w:t>
      </w:r>
    </w:p>
    <w:p w14:paraId="1089E13C" w14:textId="77777777" w:rsidR="00E70D2C" w:rsidRPr="009675B3" w:rsidRDefault="00E70D2C" w:rsidP="00E70D2C">
      <w:pPr>
        <w:jc w:val="both"/>
        <w:rPr>
          <w:rFonts w:eastAsia="Calibri"/>
        </w:rPr>
      </w:pPr>
    </w:p>
    <w:p w14:paraId="14927984" w14:textId="77777777" w:rsidR="00E70D2C" w:rsidRDefault="00E70D2C" w:rsidP="00E70D2C">
      <w:pPr>
        <w:jc w:val="both"/>
        <w:rPr>
          <w:rFonts w:eastAsia="Calibri"/>
          <w:b/>
          <w:i/>
        </w:rPr>
      </w:pPr>
    </w:p>
    <w:p w14:paraId="524C71B4" w14:textId="77777777" w:rsidR="00E70D2C" w:rsidRPr="00443DAE" w:rsidRDefault="00670C0B" w:rsidP="00E70D2C">
      <w:pPr>
        <w:spacing w:line="360" w:lineRule="auto"/>
        <w:jc w:val="center"/>
        <w:rPr>
          <w:rFonts w:eastAsia="Calibri"/>
          <w:i/>
        </w:rPr>
      </w:pPr>
      <w:r>
        <w:rPr>
          <w:rFonts w:eastAsia="Calibri"/>
          <w:i/>
        </w:rPr>
        <w:t>8</w:t>
      </w:r>
      <w:r w:rsidR="00E70D2C" w:rsidRPr="00443DAE">
        <w:rPr>
          <w:rFonts w:eastAsia="Calibri"/>
          <w:i/>
        </w:rPr>
        <w:t xml:space="preserve"> lentelė. Techninės, programinės įrangos parinkimas</w:t>
      </w:r>
    </w:p>
    <w:tbl>
      <w:tblPr>
        <w:tblStyle w:val="Lentelstinklelis1"/>
        <w:tblW w:w="0" w:type="auto"/>
        <w:tblLook w:val="04A0" w:firstRow="1" w:lastRow="0" w:firstColumn="1" w:lastColumn="0" w:noHBand="0" w:noVBand="1"/>
      </w:tblPr>
      <w:tblGrid>
        <w:gridCol w:w="7083"/>
        <w:gridCol w:w="1236"/>
        <w:gridCol w:w="1241"/>
      </w:tblGrid>
      <w:tr w:rsidR="00E70D2C" w:rsidRPr="008568FF" w14:paraId="1766A7C7" w14:textId="77777777" w:rsidTr="00670C0B">
        <w:trPr>
          <w:tblHeader/>
        </w:trPr>
        <w:tc>
          <w:tcPr>
            <w:tcW w:w="7083" w:type="dxa"/>
          </w:tcPr>
          <w:p w14:paraId="59B2DB6F"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Priemonės pavadinimas, specifikacija</w:t>
            </w:r>
          </w:p>
        </w:tc>
        <w:tc>
          <w:tcPr>
            <w:tcW w:w="1236" w:type="dxa"/>
          </w:tcPr>
          <w:p w14:paraId="3D991162"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Kiekis</w:t>
            </w:r>
          </w:p>
        </w:tc>
        <w:tc>
          <w:tcPr>
            <w:tcW w:w="1241" w:type="dxa"/>
          </w:tcPr>
          <w:p w14:paraId="343CB132" w14:textId="77777777" w:rsidR="00E70D2C" w:rsidRPr="008568FF" w:rsidRDefault="00E70D2C" w:rsidP="00FC6DEC">
            <w:pPr>
              <w:jc w:val="center"/>
              <w:rPr>
                <w:rFonts w:ascii="Times New Roman" w:eastAsia="Calibri" w:hAnsi="Times New Roman" w:cs="Times New Roman"/>
                <w:sz w:val="20"/>
                <w:szCs w:val="20"/>
              </w:rPr>
            </w:pPr>
            <w:r w:rsidRPr="008568FF">
              <w:rPr>
                <w:rFonts w:ascii="Times New Roman" w:eastAsia="Calibri" w:hAnsi="Times New Roman" w:cs="Times New Roman"/>
                <w:sz w:val="20"/>
                <w:szCs w:val="20"/>
              </w:rPr>
              <w:t>Mato vnt.</w:t>
            </w:r>
          </w:p>
        </w:tc>
      </w:tr>
      <w:tr w:rsidR="00E70D2C" w:rsidRPr="005B7FF4" w14:paraId="0E2A259E" w14:textId="77777777" w:rsidTr="00670C0B">
        <w:tc>
          <w:tcPr>
            <w:tcW w:w="9560" w:type="dxa"/>
            <w:gridSpan w:val="3"/>
          </w:tcPr>
          <w:p w14:paraId="583F4440"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 Techninė įranga</w:t>
            </w:r>
          </w:p>
        </w:tc>
      </w:tr>
      <w:tr w:rsidR="00E70D2C" w:rsidRPr="005B7FF4" w14:paraId="2A6ED210" w14:textId="77777777" w:rsidTr="00670C0B">
        <w:tc>
          <w:tcPr>
            <w:tcW w:w="7083" w:type="dxa"/>
          </w:tcPr>
          <w:p w14:paraId="01F1D420"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1.1. Foto daviklis</w:t>
            </w:r>
          </w:p>
        </w:tc>
        <w:tc>
          <w:tcPr>
            <w:tcW w:w="1236" w:type="dxa"/>
          </w:tcPr>
          <w:p w14:paraId="35638C2B"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241" w:type="dxa"/>
          </w:tcPr>
          <w:p w14:paraId="47051E79"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3145EEA1" w14:textId="77777777" w:rsidTr="00670C0B">
        <w:tc>
          <w:tcPr>
            <w:tcW w:w="7083" w:type="dxa"/>
          </w:tcPr>
          <w:p w14:paraId="787D7BF0"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1.2. Relinis modulis, DIN, 6A, 24 VDC</w:t>
            </w:r>
          </w:p>
        </w:tc>
        <w:tc>
          <w:tcPr>
            <w:tcW w:w="1236" w:type="dxa"/>
          </w:tcPr>
          <w:p w14:paraId="01089503"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6</w:t>
            </w:r>
          </w:p>
        </w:tc>
        <w:tc>
          <w:tcPr>
            <w:tcW w:w="1241" w:type="dxa"/>
          </w:tcPr>
          <w:p w14:paraId="41493A14"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2504961C" w14:textId="77777777" w:rsidTr="00670C0B">
        <w:tc>
          <w:tcPr>
            <w:tcW w:w="7083" w:type="dxa"/>
          </w:tcPr>
          <w:p w14:paraId="62E061DD"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1.3. Maitinimo šaltinis 230VAC/24VDC</w:t>
            </w:r>
          </w:p>
        </w:tc>
        <w:tc>
          <w:tcPr>
            <w:tcW w:w="1236" w:type="dxa"/>
          </w:tcPr>
          <w:p w14:paraId="55175125"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241" w:type="dxa"/>
          </w:tcPr>
          <w:p w14:paraId="7A90EDED"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437E4257" w14:textId="77777777" w:rsidTr="00670C0B">
        <w:tc>
          <w:tcPr>
            <w:tcW w:w="7083" w:type="dxa"/>
          </w:tcPr>
          <w:p w14:paraId="3BFF7123"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 xml:space="preserve">1.4. </w:t>
            </w:r>
            <w:proofErr w:type="spellStart"/>
            <w:r w:rsidRPr="005B7FF4">
              <w:rPr>
                <w:rFonts w:ascii="Times New Roman" w:eastAsia="Calibri" w:hAnsi="Times New Roman" w:cs="Times New Roman"/>
                <w:sz w:val="20"/>
                <w:szCs w:val="20"/>
              </w:rPr>
              <w:t>Rinklė</w:t>
            </w:r>
            <w:proofErr w:type="spellEnd"/>
            <w:r w:rsidRPr="005B7FF4">
              <w:rPr>
                <w:rFonts w:ascii="Times New Roman" w:eastAsia="Calibri" w:hAnsi="Times New Roman" w:cs="Times New Roman"/>
                <w:sz w:val="20"/>
                <w:szCs w:val="20"/>
              </w:rPr>
              <w:t xml:space="preserve"> 230V, 12A</w:t>
            </w:r>
          </w:p>
        </w:tc>
        <w:tc>
          <w:tcPr>
            <w:tcW w:w="1236" w:type="dxa"/>
          </w:tcPr>
          <w:p w14:paraId="51A411B2"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10</w:t>
            </w:r>
          </w:p>
        </w:tc>
        <w:tc>
          <w:tcPr>
            <w:tcW w:w="1241" w:type="dxa"/>
          </w:tcPr>
          <w:p w14:paraId="1E47CC88"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45A92A2E" w14:textId="77777777" w:rsidTr="00670C0B">
        <w:tc>
          <w:tcPr>
            <w:tcW w:w="7083" w:type="dxa"/>
          </w:tcPr>
          <w:p w14:paraId="5DC3E1A4"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 xml:space="preserve">1.5. SIEMENS </w:t>
            </w:r>
            <w:proofErr w:type="spellStart"/>
            <w:r w:rsidRPr="005B7FF4">
              <w:rPr>
                <w:rFonts w:ascii="Times New Roman" w:eastAsia="Calibri" w:hAnsi="Times New Roman" w:cs="Times New Roman"/>
                <w:sz w:val="20"/>
                <w:szCs w:val="20"/>
              </w:rPr>
              <w:t>logo</w:t>
            </w:r>
            <w:proofErr w:type="spellEnd"/>
            <w:r w:rsidRPr="005B7FF4">
              <w:rPr>
                <w:rFonts w:ascii="Times New Roman" w:eastAsia="Calibri" w:hAnsi="Times New Roman" w:cs="Times New Roman"/>
                <w:sz w:val="20"/>
                <w:szCs w:val="20"/>
              </w:rPr>
              <w:t xml:space="preserve"> 24, PLV</w:t>
            </w:r>
          </w:p>
        </w:tc>
        <w:tc>
          <w:tcPr>
            <w:tcW w:w="1236" w:type="dxa"/>
          </w:tcPr>
          <w:p w14:paraId="3EB428D8"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241" w:type="dxa"/>
          </w:tcPr>
          <w:p w14:paraId="208FBF43"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62C55973" w14:textId="77777777" w:rsidTr="00670C0B">
        <w:tc>
          <w:tcPr>
            <w:tcW w:w="7083" w:type="dxa"/>
          </w:tcPr>
          <w:p w14:paraId="05C41370"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 xml:space="preserve">1.6. Laidų </w:t>
            </w:r>
            <w:proofErr w:type="spellStart"/>
            <w:r w:rsidRPr="005B7FF4">
              <w:rPr>
                <w:rFonts w:ascii="Times New Roman" w:eastAsia="Calibri" w:hAnsi="Times New Roman" w:cs="Times New Roman"/>
                <w:sz w:val="20"/>
                <w:szCs w:val="20"/>
              </w:rPr>
              <w:t>antgaliukų</w:t>
            </w:r>
            <w:proofErr w:type="spellEnd"/>
            <w:r w:rsidRPr="005B7FF4">
              <w:rPr>
                <w:rFonts w:ascii="Times New Roman" w:eastAsia="Calibri" w:hAnsi="Times New Roman" w:cs="Times New Roman"/>
                <w:sz w:val="20"/>
                <w:szCs w:val="20"/>
              </w:rPr>
              <w:t xml:space="preserve"> komplektas (100vnt)</w:t>
            </w:r>
          </w:p>
        </w:tc>
        <w:tc>
          <w:tcPr>
            <w:tcW w:w="1236" w:type="dxa"/>
          </w:tcPr>
          <w:p w14:paraId="4E2A524E"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241" w:type="dxa"/>
          </w:tcPr>
          <w:p w14:paraId="48A45107"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0E1DF499" w14:textId="77777777" w:rsidTr="00670C0B">
        <w:tc>
          <w:tcPr>
            <w:tcW w:w="7083" w:type="dxa"/>
          </w:tcPr>
          <w:p w14:paraId="48057DCC"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1.7. Automatinis išjungiklis 230VAC, 12A</w:t>
            </w:r>
          </w:p>
        </w:tc>
        <w:tc>
          <w:tcPr>
            <w:tcW w:w="1236" w:type="dxa"/>
          </w:tcPr>
          <w:p w14:paraId="15B7DFF7"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241" w:type="dxa"/>
          </w:tcPr>
          <w:p w14:paraId="4A17CCF0"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1AF59AAF" w14:textId="77777777" w:rsidTr="00670C0B">
        <w:tc>
          <w:tcPr>
            <w:tcW w:w="7083" w:type="dxa"/>
          </w:tcPr>
          <w:p w14:paraId="2E3D4A28"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1.8. Kabelis 5 gyslų</w:t>
            </w:r>
          </w:p>
        </w:tc>
        <w:tc>
          <w:tcPr>
            <w:tcW w:w="1236" w:type="dxa"/>
          </w:tcPr>
          <w:p w14:paraId="00529955"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5</w:t>
            </w:r>
          </w:p>
        </w:tc>
        <w:tc>
          <w:tcPr>
            <w:tcW w:w="1241" w:type="dxa"/>
          </w:tcPr>
          <w:p w14:paraId="7BD0F937"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m.</w:t>
            </w:r>
          </w:p>
        </w:tc>
      </w:tr>
      <w:tr w:rsidR="00E70D2C" w:rsidRPr="005B7FF4" w14:paraId="652C8E56" w14:textId="77777777" w:rsidTr="00670C0B">
        <w:tc>
          <w:tcPr>
            <w:tcW w:w="7083" w:type="dxa"/>
          </w:tcPr>
          <w:p w14:paraId="5B3BFC6C"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 xml:space="preserve">1.9. Laidas </w:t>
            </w:r>
            <w:proofErr w:type="spellStart"/>
            <w:r w:rsidRPr="005B7FF4">
              <w:rPr>
                <w:rFonts w:ascii="Times New Roman" w:eastAsia="Calibri" w:hAnsi="Times New Roman" w:cs="Times New Roman"/>
                <w:sz w:val="20"/>
                <w:szCs w:val="20"/>
              </w:rPr>
              <w:t>viengyslis</w:t>
            </w:r>
            <w:proofErr w:type="spellEnd"/>
            <w:r w:rsidRPr="005B7FF4">
              <w:rPr>
                <w:rFonts w:ascii="Times New Roman" w:eastAsia="Calibri" w:hAnsi="Times New Roman" w:cs="Times New Roman"/>
                <w:sz w:val="20"/>
                <w:szCs w:val="20"/>
              </w:rPr>
              <w:t xml:space="preserve"> 0,75mm2</w:t>
            </w:r>
          </w:p>
        </w:tc>
        <w:tc>
          <w:tcPr>
            <w:tcW w:w="1236" w:type="dxa"/>
          </w:tcPr>
          <w:p w14:paraId="274F94B3"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5</w:t>
            </w:r>
          </w:p>
        </w:tc>
        <w:tc>
          <w:tcPr>
            <w:tcW w:w="1241" w:type="dxa"/>
          </w:tcPr>
          <w:p w14:paraId="33086C39"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m.</w:t>
            </w:r>
          </w:p>
        </w:tc>
      </w:tr>
      <w:tr w:rsidR="00E70D2C" w:rsidRPr="005B7FF4" w14:paraId="5B350612" w14:textId="77777777" w:rsidTr="00670C0B">
        <w:tc>
          <w:tcPr>
            <w:tcW w:w="7083" w:type="dxa"/>
          </w:tcPr>
          <w:p w14:paraId="795D6BF4"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1.10. LED indikatoriai, žalios spalvos, 24VDC</w:t>
            </w:r>
          </w:p>
        </w:tc>
        <w:tc>
          <w:tcPr>
            <w:tcW w:w="1236" w:type="dxa"/>
          </w:tcPr>
          <w:p w14:paraId="1003735E"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2</w:t>
            </w:r>
          </w:p>
        </w:tc>
        <w:tc>
          <w:tcPr>
            <w:tcW w:w="1241" w:type="dxa"/>
          </w:tcPr>
          <w:p w14:paraId="6F6D9D36"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7274E1E4" w14:textId="77777777" w:rsidTr="00670C0B">
        <w:tc>
          <w:tcPr>
            <w:tcW w:w="7083" w:type="dxa"/>
          </w:tcPr>
          <w:p w14:paraId="1C36B848"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1.11. Dviejų padėčių sukamas raktas</w:t>
            </w:r>
          </w:p>
        </w:tc>
        <w:tc>
          <w:tcPr>
            <w:tcW w:w="1236" w:type="dxa"/>
          </w:tcPr>
          <w:p w14:paraId="7A487087"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241" w:type="dxa"/>
          </w:tcPr>
          <w:p w14:paraId="4811EB18"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185B540A" w14:textId="77777777" w:rsidTr="00670C0B">
        <w:tc>
          <w:tcPr>
            <w:tcW w:w="7083" w:type="dxa"/>
          </w:tcPr>
          <w:p w14:paraId="090AD06F"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1.12. Spaudžiami mygtukai</w:t>
            </w:r>
          </w:p>
        </w:tc>
        <w:tc>
          <w:tcPr>
            <w:tcW w:w="1236" w:type="dxa"/>
          </w:tcPr>
          <w:p w14:paraId="7EEAD550"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2</w:t>
            </w:r>
          </w:p>
        </w:tc>
        <w:tc>
          <w:tcPr>
            <w:tcW w:w="1241" w:type="dxa"/>
          </w:tcPr>
          <w:p w14:paraId="12065799"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7267AD06" w14:textId="77777777" w:rsidTr="00670C0B">
        <w:tc>
          <w:tcPr>
            <w:tcW w:w="7083" w:type="dxa"/>
          </w:tcPr>
          <w:p w14:paraId="02B3B3BE"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1.13. Montavimo dėžė</w:t>
            </w:r>
          </w:p>
        </w:tc>
        <w:tc>
          <w:tcPr>
            <w:tcW w:w="1236" w:type="dxa"/>
          </w:tcPr>
          <w:p w14:paraId="430324AA"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241" w:type="dxa"/>
          </w:tcPr>
          <w:p w14:paraId="6AA260C7"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r w:rsidR="00E70D2C" w:rsidRPr="005B7FF4" w14:paraId="6DB443A5" w14:textId="77777777" w:rsidTr="00670C0B">
        <w:tc>
          <w:tcPr>
            <w:tcW w:w="9560" w:type="dxa"/>
            <w:gridSpan w:val="3"/>
          </w:tcPr>
          <w:p w14:paraId="0E65AD41"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2. Programinė įranga</w:t>
            </w:r>
          </w:p>
        </w:tc>
      </w:tr>
      <w:tr w:rsidR="00E70D2C" w:rsidRPr="005B7FF4" w14:paraId="76ABB2BD" w14:textId="77777777" w:rsidTr="00670C0B">
        <w:tc>
          <w:tcPr>
            <w:tcW w:w="7083" w:type="dxa"/>
          </w:tcPr>
          <w:p w14:paraId="3793F126" w14:textId="77777777" w:rsidR="00E70D2C" w:rsidRPr="005B7FF4" w:rsidRDefault="00E70D2C" w:rsidP="00FC6DEC">
            <w:pPr>
              <w:rPr>
                <w:rFonts w:ascii="Times New Roman" w:eastAsia="Calibri" w:hAnsi="Times New Roman" w:cs="Times New Roman"/>
                <w:sz w:val="20"/>
                <w:szCs w:val="20"/>
              </w:rPr>
            </w:pPr>
            <w:r w:rsidRPr="005B7FF4">
              <w:rPr>
                <w:rFonts w:ascii="Times New Roman" w:eastAsia="Calibri" w:hAnsi="Times New Roman" w:cs="Times New Roman"/>
                <w:sz w:val="20"/>
                <w:szCs w:val="20"/>
              </w:rPr>
              <w:t xml:space="preserve">2.1. SIEMENS </w:t>
            </w:r>
            <w:proofErr w:type="spellStart"/>
            <w:r w:rsidRPr="005B7FF4">
              <w:rPr>
                <w:rFonts w:ascii="Times New Roman" w:eastAsia="Calibri" w:hAnsi="Times New Roman" w:cs="Times New Roman"/>
                <w:sz w:val="20"/>
                <w:szCs w:val="20"/>
              </w:rPr>
              <w:t>logo</w:t>
            </w:r>
            <w:proofErr w:type="spellEnd"/>
            <w:r w:rsidRPr="005B7FF4">
              <w:rPr>
                <w:rFonts w:ascii="Times New Roman" w:eastAsia="Calibri" w:hAnsi="Times New Roman" w:cs="Times New Roman"/>
                <w:sz w:val="20"/>
                <w:szCs w:val="20"/>
              </w:rPr>
              <w:t xml:space="preserve"> 24! valdymo programa</w:t>
            </w:r>
          </w:p>
        </w:tc>
        <w:tc>
          <w:tcPr>
            <w:tcW w:w="1236" w:type="dxa"/>
          </w:tcPr>
          <w:p w14:paraId="41972156"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1</w:t>
            </w:r>
          </w:p>
        </w:tc>
        <w:tc>
          <w:tcPr>
            <w:tcW w:w="1241" w:type="dxa"/>
          </w:tcPr>
          <w:p w14:paraId="5DE6B49C" w14:textId="77777777" w:rsidR="00E70D2C" w:rsidRPr="005B7FF4" w:rsidRDefault="00E70D2C" w:rsidP="00FC6DEC">
            <w:pPr>
              <w:jc w:val="center"/>
              <w:rPr>
                <w:rFonts w:ascii="Times New Roman" w:eastAsia="Calibri" w:hAnsi="Times New Roman" w:cs="Times New Roman"/>
                <w:sz w:val="20"/>
                <w:szCs w:val="20"/>
              </w:rPr>
            </w:pPr>
            <w:r w:rsidRPr="005B7FF4">
              <w:rPr>
                <w:rFonts w:ascii="Times New Roman" w:eastAsia="Calibri" w:hAnsi="Times New Roman" w:cs="Times New Roman"/>
                <w:sz w:val="20"/>
                <w:szCs w:val="20"/>
              </w:rPr>
              <w:t>vnt.</w:t>
            </w:r>
          </w:p>
        </w:tc>
      </w:tr>
    </w:tbl>
    <w:p w14:paraId="33F4F658" w14:textId="77777777" w:rsidR="00E70D2C" w:rsidRDefault="00E70D2C" w:rsidP="00E70D2C">
      <w:pPr>
        <w:rPr>
          <w:rFonts w:eastAsia="Calibri"/>
        </w:rPr>
      </w:pPr>
    </w:p>
    <w:p w14:paraId="579B6735" w14:textId="77777777" w:rsidR="00E70D2C" w:rsidRPr="00443DAE" w:rsidRDefault="00670C0B" w:rsidP="00E70D2C">
      <w:pPr>
        <w:spacing w:line="360" w:lineRule="auto"/>
        <w:jc w:val="center"/>
        <w:rPr>
          <w:rFonts w:eastAsia="Calibri"/>
          <w:i/>
        </w:rPr>
      </w:pPr>
      <w:r>
        <w:rPr>
          <w:rFonts w:eastAsia="Calibri"/>
          <w:i/>
        </w:rPr>
        <w:t>9</w:t>
      </w:r>
      <w:r w:rsidR="00E70D2C" w:rsidRPr="00443DAE">
        <w:rPr>
          <w:rFonts w:eastAsia="Calibri"/>
          <w:i/>
        </w:rPr>
        <w:t xml:space="preserve"> lentelė. Techninės, programinės įrangos pirkimo sąmata</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559"/>
        <w:gridCol w:w="1417"/>
        <w:gridCol w:w="993"/>
        <w:gridCol w:w="993"/>
        <w:gridCol w:w="10"/>
      </w:tblGrid>
      <w:tr w:rsidR="00E70D2C" w:rsidRPr="005B7FF4" w14:paraId="0B89AA6E" w14:textId="77777777" w:rsidTr="00670C0B">
        <w:trPr>
          <w:gridAfter w:val="1"/>
          <w:wAfter w:w="10" w:type="dxa"/>
          <w:trHeight w:val="224"/>
          <w:tblHeader/>
        </w:trPr>
        <w:tc>
          <w:tcPr>
            <w:tcW w:w="4673" w:type="dxa"/>
          </w:tcPr>
          <w:p w14:paraId="7FD342E7"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bCs/>
                <w:color w:val="000000"/>
                <w:sz w:val="20"/>
                <w:szCs w:val="20"/>
              </w:rPr>
              <w:t>Prietaiso pavadinimas</w:t>
            </w:r>
          </w:p>
        </w:tc>
        <w:tc>
          <w:tcPr>
            <w:tcW w:w="1559" w:type="dxa"/>
          </w:tcPr>
          <w:p w14:paraId="66BA924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bCs/>
                <w:color w:val="000000"/>
                <w:sz w:val="20"/>
                <w:szCs w:val="20"/>
              </w:rPr>
              <w:t xml:space="preserve">Mato </w:t>
            </w:r>
            <w:r w:rsidRPr="005B7FF4">
              <w:rPr>
                <w:rFonts w:eastAsia="Calibri"/>
                <w:color w:val="000000"/>
                <w:sz w:val="20"/>
                <w:szCs w:val="20"/>
              </w:rPr>
              <w:t>v</w:t>
            </w:r>
            <w:r w:rsidRPr="005B7FF4">
              <w:rPr>
                <w:rFonts w:eastAsia="Calibri"/>
                <w:bCs/>
                <w:color w:val="000000"/>
                <w:sz w:val="20"/>
                <w:szCs w:val="20"/>
              </w:rPr>
              <w:t>nt.</w:t>
            </w:r>
          </w:p>
        </w:tc>
        <w:tc>
          <w:tcPr>
            <w:tcW w:w="1417" w:type="dxa"/>
          </w:tcPr>
          <w:p w14:paraId="1E8A791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bCs/>
                <w:color w:val="000000"/>
                <w:sz w:val="20"/>
                <w:szCs w:val="20"/>
              </w:rPr>
              <w:t>Prietaisų kiekis</w:t>
            </w:r>
          </w:p>
        </w:tc>
        <w:tc>
          <w:tcPr>
            <w:tcW w:w="993" w:type="dxa"/>
          </w:tcPr>
          <w:p w14:paraId="41547C9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bCs/>
                <w:color w:val="000000"/>
                <w:sz w:val="20"/>
                <w:szCs w:val="20"/>
              </w:rPr>
              <w:t>Kaina, Eur</w:t>
            </w:r>
          </w:p>
        </w:tc>
        <w:tc>
          <w:tcPr>
            <w:tcW w:w="993" w:type="dxa"/>
          </w:tcPr>
          <w:p w14:paraId="613D6647"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bCs/>
                <w:color w:val="000000"/>
                <w:sz w:val="20"/>
                <w:szCs w:val="20"/>
              </w:rPr>
              <w:t>Suma, Eur</w:t>
            </w:r>
          </w:p>
        </w:tc>
      </w:tr>
      <w:tr w:rsidR="00E70D2C" w:rsidRPr="005B7FF4" w14:paraId="4B358A5D" w14:textId="77777777" w:rsidTr="00670C0B">
        <w:trPr>
          <w:gridAfter w:val="1"/>
          <w:wAfter w:w="10" w:type="dxa"/>
          <w:trHeight w:val="100"/>
        </w:trPr>
        <w:tc>
          <w:tcPr>
            <w:tcW w:w="4673" w:type="dxa"/>
          </w:tcPr>
          <w:p w14:paraId="3B5C025F"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Pneumatinis cilindras </w:t>
            </w:r>
          </w:p>
        </w:tc>
        <w:tc>
          <w:tcPr>
            <w:tcW w:w="1559" w:type="dxa"/>
          </w:tcPr>
          <w:p w14:paraId="53D3CA21"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7EFE491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w:t>
            </w:r>
          </w:p>
        </w:tc>
        <w:tc>
          <w:tcPr>
            <w:tcW w:w="993" w:type="dxa"/>
          </w:tcPr>
          <w:p w14:paraId="7C47409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50</w:t>
            </w:r>
          </w:p>
        </w:tc>
        <w:tc>
          <w:tcPr>
            <w:tcW w:w="993" w:type="dxa"/>
          </w:tcPr>
          <w:p w14:paraId="54869CA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100</w:t>
            </w:r>
          </w:p>
        </w:tc>
      </w:tr>
      <w:tr w:rsidR="00E70D2C" w:rsidRPr="005B7FF4" w14:paraId="34476C3E" w14:textId="77777777" w:rsidTr="00670C0B">
        <w:trPr>
          <w:gridAfter w:val="1"/>
          <w:wAfter w:w="10" w:type="dxa"/>
          <w:trHeight w:val="100"/>
        </w:trPr>
        <w:tc>
          <w:tcPr>
            <w:tcW w:w="4673" w:type="dxa"/>
          </w:tcPr>
          <w:p w14:paraId="6009F2BE"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Kompaktinis cilindras </w:t>
            </w:r>
          </w:p>
        </w:tc>
        <w:tc>
          <w:tcPr>
            <w:tcW w:w="1559" w:type="dxa"/>
          </w:tcPr>
          <w:p w14:paraId="78B23E8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6914F91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6</w:t>
            </w:r>
          </w:p>
        </w:tc>
        <w:tc>
          <w:tcPr>
            <w:tcW w:w="993" w:type="dxa"/>
          </w:tcPr>
          <w:p w14:paraId="64A598F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40</w:t>
            </w:r>
          </w:p>
        </w:tc>
        <w:tc>
          <w:tcPr>
            <w:tcW w:w="993" w:type="dxa"/>
          </w:tcPr>
          <w:p w14:paraId="3FEAF861"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240</w:t>
            </w:r>
          </w:p>
        </w:tc>
      </w:tr>
      <w:tr w:rsidR="00E70D2C" w:rsidRPr="005B7FF4" w14:paraId="0A25AE9F" w14:textId="77777777" w:rsidTr="00670C0B">
        <w:trPr>
          <w:gridAfter w:val="1"/>
          <w:wAfter w:w="10" w:type="dxa"/>
          <w:trHeight w:val="100"/>
        </w:trPr>
        <w:tc>
          <w:tcPr>
            <w:tcW w:w="4673" w:type="dxa"/>
          </w:tcPr>
          <w:p w14:paraId="3310598C"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Tiesinė slankiojanti pavara </w:t>
            </w:r>
          </w:p>
        </w:tc>
        <w:tc>
          <w:tcPr>
            <w:tcW w:w="1559" w:type="dxa"/>
          </w:tcPr>
          <w:p w14:paraId="15480D3B"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08303AD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w:t>
            </w:r>
          </w:p>
        </w:tc>
        <w:tc>
          <w:tcPr>
            <w:tcW w:w="993" w:type="dxa"/>
          </w:tcPr>
          <w:p w14:paraId="3D4E42F7"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71</w:t>
            </w:r>
          </w:p>
        </w:tc>
        <w:tc>
          <w:tcPr>
            <w:tcW w:w="993" w:type="dxa"/>
          </w:tcPr>
          <w:p w14:paraId="7E6BD70B"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71</w:t>
            </w:r>
          </w:p>
        </w:tc>
      </w:tr>
      <w:tr w:rsidR="00E70D2C" w:rsidRPr="005B7FF4" w14:paraId="548DDCB8" w14:textId="77777777" w:rsidTr="00670C0B">
        <w:trPr>
          <w:gridAfter w:val="1"/>
          <w:wAfter w:w="10" w:type="dxa"/>
          <w:trHeight w:val="100"/>
        </w:trPr>
        <w:tc>
          <w:tcPr>
            <w:tcW w:w="4673" w:type="dxa"/>
          </w:tcPr>
          <w:p w14:paraId="62A8B358"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lastRenderedPageBreak/>
              <w:t xml:space="preserve">Servo motoras </w:t>
            </w:r>
          </w:p>
        </w:tc>
        <w:tc>
          <w:tcPr>
            <w:tcW w:w="1559" w:type="dxa"/>
          </w:tcPr>
          <w:p w14:paraId="7CF52FE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653B913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4</w:t>
            </w:r>
          </w:p>
        </w:tc>
        <w:tc>
          <w:tcPr>
            <w:tcW w:w="993" w:type="dxa"/>
          </w:tcPr>
          <w:p w14:paraId="393E3B1A"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25</w:t>
            </w:r>
          </w:p>
        </w:tc>
        <w:tc>
          <w:tcPr>
            <w:tcW w:w="993" w:type="dxa"/>
          </w:tcPr>
          <w:p w14:paraId="236E2BAA"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100</w:t>
            </w:r>
          </w:p>
        </w:tc>
      </w:tr>
      <w:tr w:rsidR="00E70D2C" w:rsidRPr="005B7FF4" w14:paraId="549DDC16" w14:textId="77777777" w:rsidTr="00670C0B">
        <w:trPr>
          <w:gridAfter w:val="1"/>
          <w:wAfter w:w="10" w:type="dxa"/>
          <w:trHeight w:val="100"/>
        </w:trPr>
        <w:tc>
          <w:tcPr>
            <w:tcW w:w="4673" w:type="dxa"/>
          </w:tcPr>
          <w:p w14:paraId="61594F04"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Paralelinis griebtuvas </w:t>
            </w:r>
          </w:p>
        </w:tc>
        <w:tc>
          <w:tcPr>
            <w:tcW w:w="1559" w:type="dxa"/>
          </w:tcPr>
          <w:p w14:paraId="3A3933EE"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3F8A056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w:t>
            </w:r>
          </w:p>
        </w:tc>
        <w:tc>
          <w:tcPr>
            <w:tcW w:w="993" w:type="dxa"/>
          </w:tcPr>
          <w:p w14:paraId="2CFD44D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48</w:t>
            </w:r>
          </w:p>
        </w:tc>
        <w:tc>
          <w:tcPr>
            <w:tcW w:w="993" w:type="dxa"/>
          </w:tcPr>
          <w:p w14:paraId="0B4797F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48</w:t>
            </w:r>
          </w:p>
        </w:tc>
      </w:tr>
      <w:tr w:rsidR="00E70D2C" w:rsidRPr="005B7FF4" w14:paraId="12034BA6" w14:textId="77777777" w:rsidTr="00670C0B">
        <w:trPr>
          <w:gridAfter w:val="1"/>
          <w:wAfter w:w="10" w:type="dxa"/>
          <w:trHeight w:val="100"/>
        </w:trPr>
        <w:tc>
          <w:tcPr>
            <w:tcW w:w="4673" w:type="dxa"/>
          </w:tcPr>
          <w:p w14:paraId="47110D69"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Artimumo jutiklis </w:t>
            </w:r>
          </w:p>
        </w:tc>
        <w:tc>
          <w:tcPr>
            <w:tcW w:w="1559" w:type="dxa"/>
          </w:tcPr>
          <w:p w14:paraId="743C51AE"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49166690"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18</w:t>
            </w:r>
          </w:p>
        </w:tc>
        <w:tc>
          <w:tcPr>
            <w:tcW w:w="993" w:type="dxa"/>
          </w:tcPr>
          <w:p w14:paraId="7B6980F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18</w:t>
            </w:r>
          </w:p>
        </w:tc>
        <w:tc>
          <w:tcPr>
            <w:tcW w:w="993" w:type="dxa"/>
          </w:tcPr>
          <w:p w14:paraId="1984AD91"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324</w:t>
            </w:r>
          </w:p>
        </w:tc>
      </w:tr>
      <w:tr w:rsidR="00E70D2C" w:rsidRPr="005B7FF4" w14:paraId="7C179430" w14:textId="77777777" w:rsidTr="00670C0B">
        <w:trPr>
          <w:gridAfter w:val="1"/>
          <w:wAfter w:w="10" w:type="dxa"/>
          <w:trHeight w:val="100"/>
        </w:trPr>
        <w:tc>
          <w:tcPr>
            <w:tcW w:w="4673" w:type="dxa"/>
          </w:tcPr>
          <w:p w14:paraId="2379ED15"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Indukcinis jutiklis </w:t>
            </w:r>
          </w:p>
        </w:tc>
        <w:tc>
          <w:tcPr>
            <w:tcW w:w="1559" w:type="dxa"/>
          </w:tcPr>
          <w:p w14:paraId="178906F0"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7EDBE38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w:t>
            </w:r>
          </w:p>
        </w:tc>
        <w:tc>
          <w:tcPr>
            <w:tcW w:w="993" w:type="dxa"/>
          </w:tcPr>
          <w:p w14:paraId="54B490A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25</w:t>
            </w:r>
          </w:p>
        </w:tc>
        <w:tc>
          <w:tcPr>
            <w:tcW w:w="993" w:type="dxa"/>
          </w:tcPr>
          <w:p w14:paraId="2E1F269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25</w:t>
            </w:r>
          </w:p>
        </w:tc>
      </w:tr>
      <w:tr w:rsidR="00E70D2C" w:rsidRPr="005B7FF4" w14:paraId="721C44C7" w14:textId="77777777" w:rsidTr="00670C0B">
        <w:trPr>
          <w:gridAfter w:val="1"/>
          <w:wAfter w:w="10" w:type="dxa"/>
          <w:trHeight w:val="100"/>
        </w:trPr>
        <w:tc>
          <w:tcPr>
            <w:tcW w:w="4673" w:type="dxa"/>
          </w:tcPr>
          <w:p w14:paraId="2F9CFDE2"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Optinis spalvų jutiklis </w:t>
            </w:r>
          </w:p>
        </w:tc>
        <w:tc>
          <w:tcPr>
            <w:tcW w:w="1559" w:type="dxa"/>
          </w:tcPr>
          <w:p w14:paraId="34C4981A"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750BDE7B"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w:t>
            </w:r>
          </w:p>
        </w:tc>
        <w:tc>
          <w:tcPr>
            <w:tcW w:w="993" w:type="dxa"/>
          </w:tcPr>
          <w:p w14:paraId="636307FF"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54</w:t>
            </w:r>
          </w:p>
        </w:tc>
        <w:tc>
          <w:tcPr>
            <w:tcW w:w="993" w:type="dxa"/>
          </w:tcPr>
          <w:p w14:paraId="6936B074"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54</w:t>
            </w:r>
          </w:p>
        </w:tc>
      </w:tr>
      <w:tr w:rsidR="00E70D2C" w:rsidRPr="005B7FF4" w14:paraId="3C2B8E41" w14:textId="77777777" w:rsidTr="00670C0B">
        <w:trPr>
          <w:gridAfter w:val="1"/>
          <w:wAfter w:w="10" w:type="dxa"/>
          <w:trHeight w:val="100"/>
        </w:trPr>
        <w:tc>
          <w:tcPr>
            <w:tcW w:w="4673" w:type="dxa"/>
          </w:tcPr>
          <w:p w14:paraId="4187830C"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Oro filtras / reguliatorius </w:t>
            </w:r>
          </w:p>
        </w:tc>
        <w:tc>
          <w:tcPr>
            <w:tcW w:w="1559" w:type="dxa"/>
          </w:tcPr>
          <w:p w14:paraId="06BB4DD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5AA5C27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w:t>
            </w:r>
          </w:p>
        </w:tc>
        <w:tc>
          <w:tcPr>
            <w:tcW w:w="993" w:type="dxa"/>
          </w:tcPr>
          <w:p w14:paraId="242314A5"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100</w:t>
            </w:r>
          </w:p>
        </w:tc>
        <w:tc>
          <w:tcPr>
            <w:tcW w:w="993" w:type="dxa"/>
          </w:tcPr>
          <w:p w14:paraId="70DBD29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200</w:t>
            </w:r>
          </w:p>
        </w:tc>
      </w:tr>
      <w:tr w:rsidR="00E70D2C" w:rsidRPr="005B7FF4" w14:paraId="6CC1FFC3" w14:textId="77777777" w:rsidTr="00670C0B">
        <w:trPr>
          <w:gridAfter w:val="1"/>
          <w:wAfter w:w="10" w:type="dxa"/>
          <w:trHeight w:val="100"/>
        </w:trPr>
        <w:tc>
          <w:tcPr>
            <w:tcW w:w="4673" w:type="dxa"/>
          </w:tcPr>
          <w:p w14:paraId="6DFD1686"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Plastikiniai vamzdeliai </w:t>
            </w:r>
          </w:p>
        </w:tc>
        <w:tc>
          <w:tcPr>
            <w:tcW w:w="1559" w:type="dxa"/>
          </w:tcPr>
          <w:p w14:paraId="2155F46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m</w:t>
            </w:r>
          </w:p>
        </w:tc>
        <w:tc>
          <w:tcPr>
            <w:tcW w:w="1417" w:type="dxa"/>
          </w:tcPr>
          <w:p w14:paraId="798D4E6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50</w:t>
            </w:r>
          </w:p>
        </w:tc>
        <w:tc>
          <w:tcPr>
            <w:tcW w:w="993" w:type="dxa"/>
          </w:tcPr>
          <w:p w14:paraId="3D05E0D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30</w:t>
            </w:r>
          </w:p>
        </w:tc>
        <w:tc>
          <w:tcPr>
            <w:tcW w:w="993" w:type="dxa"/>
          </w:tcPr>
          <w:p w14:paraId="258EA7A4"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30</w:t>
            </w:r>
          </w:p>
        </w:tc>
      </w:tr>
      <w:tr w:rsidR="00E70D2C" w:rsidRPr="005B7FF4" w14:paraId="4B2B4DA2" w14:textId="77777777" w:rsidTr="00670C0B">
        <w:trPr>
          <w:gridAfter w:val="1"/>
          <w:wAfter w:w="10" w:type="dxa"/>
          <w:trHeight w:val="100"/>
        </w:trPr>
        <w:tc>
          <w:tcPr>
            <w:tcW w:w="4673" w:type="dxa"/>
          </w:tcPr>
          <w:p w14:paraId="697DDD17"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Programuojamas loginis valdiklis </w:t>
            </w:r>
          </w:p>
        </w:tc>
        <w:tc>
          <w:tcPr>
            <w:tcW w:w="1559" w:type="dxa"/>
          </w:tcPr>
          <w:p w14:paraId="1C97A1EF"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002C1ADB"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w:t>
            </w:r>
          </w:p>
        </w:tc>
        <w:tc>
          <w:tcPr>
            <w:tcW w:w="993" w:type="dxa"/>
          </w:tcPr>
          <w:p w14:paraId="370EEC8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510,44</w:t>
            </w:r>
          </w:p>
        </w:tc>
        <w:tc>
          <w:tcPr>
            <w:tcW w:w="993" w:type="dxa"/>
          </w:tcPr>
          <w:p w14:paraId="5295780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510,44</w:t>
            </w:r>
          </w:p>
        </w:tc>
      </w:tr>
      <w:tr w:rsidR="00E70D2C" w:rsidRPr="005B7FF4" w14:paraId="0153FED4" w14:textId="77777777" w:rsidTr="00670C0B">
        <w:trPr>
          <w:gridAfter w:val="1"/>
          <w:wAfter w:w="10" w:type="dxa"/>
          <w:trHeight w:val="100"/>
        </w:trPr>
        <w:tc>
          <w:tcPr>
            <w:tcW w:w="4673" w:type="dxa"/>
          </w:tcPr>
          <w:p w14:paraId="574E218F"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Vožtuvų kolektoriai </w:t>
            </w:r>
          </w:p>
        </w:tc>
        <w:tc>
          <w:tcPr>
            <w:tcW w:w="1559" w:type="dxa"/>
          </w:tcPr>
          <w:p w14:paraId="6B6A3F64"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660ED45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w:t>
            </w:r>
          </w:p>
        </w:tc>
        <w:tc>
          <w:tcPr>
            <w:tcW w:w="993" w:type="dxa"/>
          </w:tcPr>
          <w:p w14:paraId="61F5E97F"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164,5</w:t>
            </w:r>
          </w:p>
        </w:tc>
        <w:tc>
          <w:tcPr>
            <w:tcW w:w="993" w:type="dxa"/>
          </w:tcPr>
          <w:p w14:paraId="320B94B0"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329</w:t>
            </w:r>
          </w:p>
        </w:tc>
      </w:tr>
      <w:tr w:rsidR="00E70D2C" w:rsidRPr="005B7FF4" w14:paraId="6D0019F7" w14:textId="77777777" w:rsidTr="00670C0B">
        <w:trPr>
          <w:gridAfter w:val="1"/>
          <w:wAfter w:w="10" w:type="dxa"/>
          <w:trHeight w:val="100"/>
        </w:trPr>
        <w:tc>
          <w:tcPr>
            <w:tcW w:w="4673" w:type="dxa"/>
          </w:tcPr>
          <w:p w14:paraId="0E63CB28"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Oro padavimo detalės </w:t>
            </w:r>
          </w:p>
        </w:tc>
        <w:tc>
          <w:tcPr>
            <w:tcW w:w="1559" w:type="dxa"/>
          </w:tcPr>
          <w:p w14:paraId="2575839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284616D4"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40</w:t>
            </w:r>
          </w:p>
        </w:tc>
        <w:tc>
          <w:tcPr>
            <w:tcW w:w="993" w:type="dxa"/>
          </w:tcPr>
          <w:p w14:paraId="23E6927B"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4</w:t>
            </w:r>
          </w:p>
        </w:tc>
        <w:tc>
          <w:tcPr>
            <w:tcW w:w="993" w:type="dxa"/>
          </w:tcPr>
          <w:p w14:paraId="5F8E3124"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160</w:t>
            </w:r>
          </w:p>
        </w:tc>
      </w:tr>
      <w:tr w:rsidR="00E70D2C" w:rsidRPr="005B7FF4" w14:paraId="1980009D" w14:textId="77777777" w:rsidTr="00670C0B">
        <w:trPr>
          <w:gridAfter w:val="1"/>
          <w:wAfter w:w="10" w:type="dxa"/>
          <w:trHeight w:val="100"/>
        </w:trPr>
        <w:tc>
          <w:tcPr>
            <w:tcW w:w="4673" w:type="dxa"/>
          </w:tcPr>
          <w:p w14:paraId="37F0FFD5"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Relės </w:t>
            </w:r>
          </w:p>
        </w:tc>
        <w:tc>
          <w:tcPr>
            <w:tcW w:w="1559" w:type="dxa"/>
          </w:tcPr>
          <w:p w14:paraId="339365D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38B6022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3</w:t>
            </w:r>
          </w:p>
        </w:tc>
        <w:tc>
          <w:tcPr>
            <w:tcW w:w="993" w:type="dxa"/>
          </w:tcPr>
          <w:p w14:paraId="397D7C5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9,30</w:t>
            </w:r>
          </w:p>
        </w:tc>
        <w:tc>
          <w:tcPr>
            <w:tcW w:w="993" w:type="dxa"/>
          </w:tcPr>
          <w:p w14:paraId="1E17FE35"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27,90</w:t>
            </w:r>
          </w:p>
        </w:tc>
      </w:tr>
      <w:tr w:rsidR="00E70D2C" w:rsidRPr="005B7FF4" w14:paraId="72DB119B" w14:textId="77777777" w:rsidTr="00670C0B">
        <w:trPr>
          <w:gridAfter w:val="1"/>
          <w:wAfter w:w="10" w:type="dxa"/>
          <w:trHeight w:val="100"/>
        </w:trPr>
        <w:tc>
          <w:tcPr>
            <w:tcW w:w="4673" w:type="dxa"/>
          </w:tcPr>
          <w:p w14:paraId="5EA433D7"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Mygtukai </w:t>
            </w:r>
          </w:p>
        </w:tc>
        <w:tc>
          <w:tcPr>
            <w:tcW w:w="1559" w:type="dxa"/>
          </w:tcPr>
          <w:p w14:paraId="5C65B0C5"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443B647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6</w:t>
            </w:r>
          </w:p>
        </w:tc>
        <w:tc>
          <w:tcPr>
            <w:tcW w:w="993" w:type="dxa"/>
          </w:tcPr>
          <w:p w14:paraId="3589D61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w:t>
            </w:r>
          </w:p>
        </w:tc>
        <w:tc>
          <w:tcPr>
            <w:tcW w:w="993" w:type="dxa"/>
          </w:tcPr>
          <w:p w14:paraId="03E7E8CF"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12</w:t>
            </w:r>
          </w:p>
        </w:tc>
      </w:tr>
      <w:tr w:rsidR="00E70D2C" w:rsidRPr="005B7FF4" w14:paraId="0E821FD5" w14:textId="77777777" w:rsidTr="00670C0B">
        <w:trPr>
          <w:gridAfter w:val="1"/>
          <w:wAfter w:w="10" w:type="dxa"/>
          <w:trHeight w:val="100"/>
        </w:trPr>
        <w:tc>
          <w:tcPr>
            <w:tcW w:w="4673" w:type="dxa"/>
          </w:tcPr>
          <w:p w14:paraId="593F614A"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Kompleksiška kabelių montavimo sistema </w:t>
            </w:r>
          </w:p>
        </w:tc>
        <w:tc>
          <w:tcPr>
            <w:tcW w:w="1559" w:type="dxa"/>
          </w:tcPr>
          <w:p w14:paraId="6F8448FE"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40F134CE"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4</w:t>
            </w:r>
          </w:p>
        </w:tc>
        <w:tc>
          <w:tcPr>
            <w:tcW w:w="993" w:type="dxa"/>
          </w:tcPr>
          <w:p w14:paraId="0083987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15,1</w:t>
            </w:r>
          </w:p>
        </w:tc>
        <w:tc>
          <w:tcPr>
            <w:tcW w:w="993" w:type="dxa"/>
          </w:tcPr>
          <w:p w14:paraId="537D71C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60,40</w:t>
            </w:r>
          </w:p>
        </w:tc>
      </w:tr>
      <w:tr w:rsidR="00E70D2C" w:rsidRPr="005B7FF4" w14:paraId="28F8BD0D" w14:textId="77777777" w:rsidTr="00670C0B">
        <w:trPr>
          <w:gridAfter w:val="1"/>
          <w:wAfter w:w="10" w:type="dxa"/>
          <w:trHeight w:val="226"/>
        </w:trPr>
        <w:tc>
          <w:tcPr>
            <w:tcW w:w="4673" w:type="dxa"/>
          </w:tcPr>
          <w:p w14:paraId="310BF317"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Kabelis </w:t>
            </w:r>
            <w:proofErr w:type="spellStart"/>
            <w:r w:rsidRPr="005B7FF4">
              <w:rPr>
                <w:rFonts w:eastAsia="Calibri"/>
                <w:color w:val="000000"/>
                <w:sz w:val="20"/>
                <w:szCs w:val="20"/>
              </w:rPr>
              <w:t>Multi</w:t>
            </w:r>
            <w:proofErr w:type="spellEnd"/>
            <w:r w:rsidRPr="005B7FF4">
              <w:rPr>
                <w:rFonts w:eastAsia="Calibri"/>
                <w:color w:val="000000"/>
                <w:sz w:val="20"/>
                <w:szCs w:val="20"/>
              </w:rPr>
              <w:t xml:space="preserve"> </w:t>
            </w:r>
            <w:proofErr w:type="spellStart"/>
            <w:r w:rsidRPr="005B7FF4">
              <w:rPr>
                <w:rFonts w:eastAsia="Calibri"/>
                <w:color w:val="000000"/>
                <w:sz w:val="20"/>
                <w:szCs w:val="20"/>
              </w:rPr>
              <w:t>Mode</w:t>
            </w:r>
            <w:proofErr w:type="spellEnd"/>
            <w:r w:rsidRPr="005B7FF4">
              <w:rPr>
                <w:rFonts w:eastAsia="Calibri"/>
                <w:color w:val="000000"/>
                <w:sz w:val="20"/>
                <w:szCs w:val="20"/>
              </w:rPr>
              <w:t xml:space="preserve"> (</w:t>
            </w:r>
            <w:proofErr w:type="spellStart"/>
            <w:r w:rsidRPr="005B7FF4">
              <w:rPr>
                <w:rFonts w:eastAsia="Calibri"/>
                <w:color w:val="000000"/>
                <w:sz w:val="20"/>
                <w:szCs w:val="20"/>
              </w:rPr>
              <w:t>Daugiamodis</w:t>
            </w:r>
            <w:proofErr w:type="spellEnd"/>
            <w:r w:rsidRPr="005B7FF4">
              <w:rPr>
                <w:rFonts w:eastAsia="Calibri"/>
                <w:color w:val="000000"/>
                <w:sz w:val="20"/>
                <w:szCs w:val="20"/>
              </w:rPr>
              <w:t xml:space="preserve">) </w:t>
            </w:r>
            <w:proofErr w:type="spellStart"/>
            <w:r w:rsidRPr="005B7FF4">
              <w:rPr>
                <w:rFonts w:eastAsia="Calibri"/>
                <w:color w:val="000000"/>
                <w:sz w:val="20"/>
                <w:szCs w:val="20"/>
              </w:rPr>
              <w:t>Loose</w:t>
            </w:r>
            <w:proofErr w:type="spellEnd"/>
            <w:r w:rsidRPr="005B7FF4">
              <w:rPr>
                <w:rFonts w:eastAsia="Calibri"/>
                <w:color w:val="000000"/>
                <w:sz w:val="20"/>
                <w:szCs w:val="20"/>
              </w:rPr>
              <w:t xml:space="preserve"> </w:t>
            </w:r>
            <w:proofErr w:type="spellStart"/>
            <w:r w:rsidRPr="005B7FF4">
              <w:rPr>
                <w:rFonts w:eastAsia="Calibri"/>
                <w:color w:val="000000"/>
                <w:sz w:val="20"/>
                <w:szCs w:val="20"/>
              </w:rPr>
              <w:t>Tube</w:t>
            </w:r>
            <w:proofErr w:type="spellEnd"/>
            <w:r w:rsidRPr="005B7FF4">
              <w:rPr>
                <w:rFonts w:eastAsia="Calibri"/>
                <w:color w:val="000000"/>
                <w:sz w:val="20"/>
                <w:szCs w:val="20"/>
              </w:rPr>
              <w:t xml:space="preserve"> Lauko optinis kabelis 48-skaidulų </w:t>
            </w:r>
          </w:p>
        </w:tc>
        <w:tc>
          <w:tcPr>
            <w:tcW w:w="1559" w:type="dxa"/>
          </w:tcPr>
          <w:p w14:paraId="3279827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m.</w:t>
            </w:r>
          </w:p>
        </w:tc>
        <w:tc>
          <w:tcPr>
            <w:tcW w:w="1417" w:type="dxa"/>
          </w:tcPr>
          <w:p w14:paraId="7A8FB3A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700</w:t>
            </w:r>
          </w:p>
        </w:tc>
        <w:tc>
          <w:tcPr>
            <w:tcW w:w="993" w:type="dxa"/>
          </w:tcPr>
          <w:p w14:paraId="75ECCB8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8,31</w:t>
            </w:r>
          </w:p>
        </w:tc>
        <w:tc>
          <w:tcPr>
            <w:tcW w:w="993" w:type="dxa"/>
          </w:tcPr>
          <w:p w14:paraId="18484E8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5817,00</w:t>
            </w:r>
          </w:p>
        </w:tc>
      </w:tr>
      <w:tr w:rsidR="00E70D2C" w:rsidRPr="005B7FF4" w14:paraId="0662B1FB" w14:textId="77777777" w:rsidTr="00670C0B">
        <w:trPr>
          <w:gridAfter w:val="1"/>
          <w:wAfter w:w="10" w:type="dxa"/>
          <w:trHeight w:val="226"/>
        </w:trPr>
        <w:tc>
          <w:tcPr>
            <w:tcW w:w="4673" w:type="dxa"/>
          </w:tcPr>
          <w:p w14:paraId="69795DCF"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Kabelis </w:t>
            </w:r>
            <w:proofErr w:type="spellStart"/>
            <w:r w:rsidRPr="005B7FF4">
              <w:rPr>
                <w:rFonts w:eastAsia="Calibri"/>
                <w:color w:val="000000"/>
                <w:sz w:val="20"/>
                <w:szCs w:val="20"/>
              </w:rPr>
              <w:t>Multi</w:t>
            </w:r>
            <w:proofErr w:type="spellEnd"/>
            <w:r w:rsidRPr="005B7FF4">
              <w:rPr>
                <w:rFonts w:eastAsia="Calibri"/>
                <w:color w:val="000000"/>
                <w:sz w:val="20"/>
                <w:szCs w:val="20"/>
              </w:rPr>
              <w:t xml:space="preserve"> </w:t>
            </w:r>
            <w:proofErr w:type="spellStart"/>
            <w:r w:rsidRPr="005B7FF4">
              <w:rPr>
                <w:rFonts w:eastAsia="Calibri"/>
                <w:color w:val="000000"/>
                <w:sz w:val="20"/>
                <w:szCs w:val="20"/>
              </w:rPr>
              <w:t>Mode</w:t>
            </w:r>
            <w:proofErr w:type="spellEnd"/>
            <w:r w:rsidRPr="005B7FF4">
              <w:rPr>
                <w:rFonts w:eastAsia="Calibri"/>
                <w:color w:val="000000"/>
                <w:sz w:val="20"/>
                <w:szCs w:val="20"/>
              </w:rPr>
              <w:t xml:space="preserve"> (</w:t>
            </w:r>
            <w:proofErr w:type="spellStart"/>
            <w:r w:rsidRPr="005B7FF4">
              <w:rPr>
                <w:rFonts w:eastAsia="Calibri"/>
                <w:color w:val="000000"/>
                <w:sz w:val="20"/>
                <w:szCs w:val="20"/>
              </w:rPr>
              <w:t>Daugiamodis</w:t>
            </w:r>
            <w:proofErr w:type="spellEnd"/>
            <w:r w:rsidRPr="005B7FF4">
              <w:rPr>
                <w:rFonts w:eastAsia="Calibri"/>
                <w:color w:val="000000"/>
                <w:sz w:val="20"/>
                <w:szCs w:val="20"/>
              </w:rPr>
              <w:t xml:space="preserve">) </w:t>
            </w:r>
            <w:proofErr w:type="spellStart"/>
            <w:r w:rsidRPr="005B7FF4">
              <w:rPr>
                <w:rFonts w:eastAsia="Calibri"/>
                <w:color w:val="000000"/>
                <w:sz w:val="20"/>
                <w:szCs w:val="20"/>
              </w:rPr>
              <w:t>Loose</w:t>
            </w:r>
            <w:proofErr w:type="spellEnd"/>
            <w:r w:rsidRPr="005B7FF4">
              <w:rPr>
                <w:rFonts w:eastAsia="Calibri"/>
                <w:color w:val="000000"/>
                <w:sz w:val="20"/>
                <w:szCs w:val="20"/>
              </w:rPr>
              <w:t xml:space="preserve"> </w:t>
            </w:r>
            <w:proofErr w:type="spellStart"/>
            <w:r w:rsidRPr="005B7FF4">
              <w:rPr>
                <w:rFonts w:eastAsia="Calibri"/>
                <w:color w:val="000000"/>
                <w:sz w:val="20"/>
                <w:szCs w:val="20"/>
              </w:rPr>
              <w:t>Tube</w:t>
            </w:r>
            <w:proofErr w:type="spellEnd"/>
            <w:r w:rsidRPr="005B7FF4">
              <w:rPr>
                <w:rFonts w:eastAsia="Calibri"/>
                <w:color w:val="000000"/>
                <w:sz w:val="20"/>
                <w:szCs w:val="20"/>
              </w:rPr>
              <w:t xml:space="preserve"> Lauko optinis kabelis 12-skaidulų </w:t>
            </w:r>
          </w:p>
        </w:tc>
        <w:tc>
          <w:tcPr>
            <w:tcW w:w="1559" w:type="dxa"/>
          </w:tcPr>
          <w:p w14:paraId="7010AFFA"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m.</w:t>
            </w:r>
          </w:p>
        </w:tc>
        <w:tc>
          <w:tcPr>
            <w:tcW w:w="1417" w:type="dxa"/>
          </w:tcPr>
          <w:p w14:paraId="4B3C0B9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600</w:t>
            </w:r>
          </w:p>
        </w:tc>
        <w:tc>
          <w:tcPr>
            <w:tcW w:w="993" w:type="dxa"/>
          </w:tcPr>
          <w:p w14:paraId="5995B72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2,74</w:t>
            </w:r>
          </w:p>
        </w:tc>
        <w:tc>
          <w:tcPr>
            <w:tcW w:w="993" w:type="dxa"/>
          </w:tcPr>
          <w:p w14:paraId="5F9F894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1644,00</w:t>
            </w:r>
          </w:p>
        </w:tc>
      </w:tr>
      <w:tr w:rsidR="00E70D2C" w:rsidRPr="005B7FF4" w14:paraId="4A2C8F97" w14:textId="77777777" w:rsidTr="00670C0B">
        <w:trPr>
          <w:gridAfter w:val="1"/>
          <w:wAfter w:w="10" w:type="dxa"/>
          <w:trHeight w:val="226"/>
        </w:trPr>
        <w:tc>
          <w:tcPr>
            <w:tcW w:w="4673" w:type="dxa"/>
          </w:tcPr>
          <w:p w14:paraId="13529259"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Kabelis </w:t>
            </w:r>
            <w:proofErr w:type="spellStart"/>
            <w:r w:rsidRPr="005B7FF4">
              <w:rPr>
                <w:rFonts w:eastAsia="Calibri"/>
                <w:color w:val="000000"/>
                <w:sz w:val="20"/>
                <w:szCs w:val="20"/>
              </w:rPr>
              <w:t>Multi</w:t>
            </w:r>
            <w:proofErr w:type="spellEnd"/>
            <w:r w:rsidRPr="005B7FF4">
              <w:rPr>
                <w:rFonts w:eastAsia="Calibri"/>
                <w:color w:val="000000"/>
                <w:sz w:val="20"/>
                <w:szCs w:val="20"/>
              </w:rPr>
              <w:t xml:space="preserve"> </w:t>
            </w:r>
            <w:proofErr w:type="spellStart"/>
            <w:r w:rsidRPr="005B7FF4">
              <w:rPr>
                <w:rFonts w:eastAsia="Calibri"/>
                <w:color w:val="000000"/>
                <w:sz w:val="20"/>
                <w:szCs w:val="20"/>
              </w:rPr>
              <w:t>Mode</w:t>
            </w:r>
            <w:proofErr w:type="spellEnd"/>
            <w:r w:rsidRPr="005B7FF4">
              <w:rPr>
                <w:rFonts w:eastAsia="Calibri"/>
                <w:color w:val="000000"/>
                <w:sz w:val="20"/>
                <w:szCs w:val="20"/>
              </w:rPr>
              <w:t xml:space="preserve"> (</w:t>
            </w:r>
            <w:proofErr w:type="spellStart"/>
            <w:r w:rsidRPr="005B7FF4">
              <w:rPr>
                <w:rFonts w:eastAsia="Calibri"/>
                <w:color w:val="000000"/>
                <w:sz w:val="20"/>
                <w:szCs w:val="20"/>
              </w:rPr>
              <w:t>Daugiamodis</w:t>
            </w:r>
            <w:proofErr w:type="spellEnd"/>
            <w:r w:rsidRPr="005B7FF4">
              <w:rPr>
                <w:rFonts w:eastAsia="Calibri"/>
                <w:color w:val="000000"/>
                <w:sz w:val="20"/>
                <w:szCs w:val="20"/>
              </w:rPr>
              <w:t xml:space="preserve">) </w:t>
            </w:r>
            <w:proofErr w:type="spellStart"/>
            <w:r w:rsidRPr="005B7FF4">
              <w:rPr>
                <w:rFonts w:eastAsia="Calibri"/>
                <w:color w:val="000000"/>
                <w:sz w:val="20"/>
                <w:szCs w:val="20"/>
              </w:rPr>
              <w:t>Loose</w:t>
            </w:r>
            <w:proofErr w:type="spellEnd"/>
            <w:r w:rsidRPr="005B7FF4">
              <w:rPr>
                <w:rFonts w:eastAsia="Calibri"/>
                <w:color w:val="000000"/>
                <w:sz w:val="20"/>
                <w:szCs w:val="20"/>
              </w:rPr>
              <w:t xml:space="preserve"> </w:t>
            </w:r>
            <w:proofErr w:type="spellStart"/>
            <w:r w:rsidRPr="005B7FF4">
              <w:rPr>
                <w:rFonts w:eastAsia="Calibri"/>
                <w:color w:val="000000"/>
                <w:sz w:val="20"/>
                <w:szCs w:val="20"/>
              </w:rPr>
              <w:t>Tube</w:t>
            </w:r>
            <w:proofErr w:type="spellEnd"/>
            <w:r w:rsidRPr="005B7FF4">
              <w:rPr>
                <w:rFonts w:eastAsia="Calibri"/>
                <w:color w:val="000000"/>
                <w:sz w:val="20"/>
                <w:szCs w:val="20"/>
              </w:rPr>
              <w:t xml:space="preserve"> Lauko optinis kabelis 4-skaidulų </w:t>
            </w:r>
          </w:p>
        </w:tc>
        <w:tc>
          <w:tcPr>
            <w:tcW w:w="1559" w:type="dxa"/>
          </w:tcPr>
          <w:p w14:paraId="61C5219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m.</w:t>
            </w:r>
          </w:p>
        </w:tc>
        <w:tc>
          <w:tcPr>
            <w:tcW w:w="1417" w:type="dxa"/>
          </w:tcPr>
          <w:p w14:paraId="62A6A61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500</w:t>
            </w:r>
          </w:p>
        </w:tc>
        <w:tc>
          <w:tcPr>
            <w:tcW w:w="993" w:type="dxa"/>
          </w:tcPr>
          <w:p w14:paraId="2E3E094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1,45</w:t>
            </w:r>
          </w:p>
        </w:tc>
        <w:tc>
          <w:tcPr>
            <w:tcW w:w="993" w:type="dxa"/>
          </w:tcPr>
          <w:p w14:paraId="1CF6FBF4"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725,00</w:t>
            </w:r>
          </w:p>
        </w:tc>
      </w:tr>
      <w:tr w:rsidR="00E70D2C" w:rsidRPr="005B7FF4" w14:paraId="7115E0DE" w14:textId="77777777" w:rsidTr="00670C0B">
        <w:trPr>
          <w:gridAfter w:val="1"/>
          <w:wAfter w:w="10" w:type="dxa"/>
          <w:trHeight w:val="100"/>
        </w:trPr>
        <w:tc>
          <w:tcPr>
            <w:tcW w:w="4673" w:type="dxa"/>
          </w:tcPr>
          <w:p w14:paraId="2A8D666E"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UTP kabelis CAT5E LS0H „SPECTRA“ (305m) </w:t>
            </w:r>
          </w:p>
        </w:tc>
        <w:tc>
          <w:tcPr>
            <w:tcW w:w="1559" w:type="dxa"/>
          </w:tcPr>
          <w:p w14:paraId="0D9F43E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m.</w:t>
            </w:r>
          </w:p>
        </w:tc>
        <w:tc>
          <w:tcPr>
            <w:tcW w:w="1417" w:type="dxa"/>
          </w:tcPr>
          <w:p w14:paraId="31FBF83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3</w:t>
            </w:r>
          </w:p>
        </w:tc>
        <w:tc>
          <w:tcPr>
            <w:tcW w:w="993" w:type="dxa"/>
          </w:tcPr>
          <w:p w14:paraId="2A6F0C6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183,33</w:t>
            </w:r>
          </w:p>
        </w:tc>
        <w:tc>
          <w:tcPr>
            <w:tcW w:w="993" w:type="dxa"/>
          </w:tcPr>
          <w:p w14:paraId="013BE03B"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549,99</w:t>
            </w:r>
          </w:p>
        </w:tc>
      </w:tr>
      <w:tr w:rsidR="00E70D2C" w:rsidRPr="005B7FF4" w14:paraId="50129354" w14:textId="77777777" w:rsidTr="00670C0B">
        <w:trPr>
          <w:gridAfter w:val="1"/>
          <w:wAfter w:w="10" w:type="dxa"/>
          <w:trHeight w:val="100"/>
        </w:trPr>
        <w:tc>
          <w:tcPr>
            <w:tcW w:w="4673" w:type="dxa"/>
          </w:tcPr>
          <w:p w14:paraId="6F608FA5"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SC </w:t>
            </w:r>
            <w:proofErr w:type="spellStart"/>
            <w:r w:rsidRPr="005B7FF4">
              <w:rPr>
                <w:rFonts w:eastAsia="Calibri"/>
                <w:color w:val="000000"/>
                <w:sz w:val="20"/>
                <w:szCs w:val="20"/>
              </w:rPr>
              <w:t>Pigteilas</w:t>
            </w:r>
            <w:proofErr w:type="spellEnd"/>
            <w:r w:rsidRPr="005B7FF4">
              <w:rPr>
                <w:rFonts w:eastAsia="Calibri"/>
                <w:color w:val="000000"/>
                <w:sz w:val="20"/>
                <w:szCs w:val="20"/>
              </w:rPr>
              <w:t xml:space="preserve"> SC 1,5m </w:t>
            </w:r>
          </w:p>
        </w:tc>
        <w:tc>
          <w:tcPr>
            <w:tcW w:w="1559" w:type="dxa"/>
          </w:tcPr>
          <w:p w14:paraId="6673A101"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7CF48B2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25</w:t>
            </w:r>
          </w:p>
        </w:tc>
        <w:tc>
          <w:tcPr>
            <w:tcW w:w="993" w:type="dxa"/>
          </w:tcPr>
          <w:p w14:paraId="4C8AAD8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7,00</w:t>
            </w:r>
          </w:p>
        </w:tc>
        <w:tc>
          <w:tcPr>
            <w:tcW w:w="993" w:type="dxa"/>
          </w:tcPr>
          <w:p w14:paraId="7F2F2E5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175,00</w:t>
            </w:r>
          </w:p>
        </w:tc>
      </w:tr>
      <w:tr w:rsidR="00E70D2C" w:rsidRPr="005B7FF4" w14:paraId="4B70779A" w14:textId="77777777" w:rsidTr="00670C0B">
        <w:trPr>
          <w:gridAfter w:val="1"/>
          <w:wAfter w:w="10" w:type="dxa"/>
          <w:trHeight w:val="100"/>
        </w:trPr>
        <w:tc>
          <w:tcPr>
            <w:tcW w:w="4673" w:type="dxa"/>
          </w:tcPr>
          <w:p w14:paraId="73AAECEE"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SC jungiamasis kabelis (</w:t>
            </w:r>
            <w:proofErr w:type="spellStart"/>
            <w:r w:rsidRPr="005B7FF4">
              <w:rPr>
                <w:rFonts w:eastAsia="Calibri"/>
                <w:color w:val="000000"/>
                <w:sz w:val="20"/>
                <w:szCs w:val="20"/>
              </w:rPr>
              <w:t>patchcord</w:t>
            </w:r>
            <w:proofErr w:type="spellEnd"/>
            <w:r w:rsidRPr="005B7FF4">
              <w:rPr>
                <w:rFonts w:eastAsia="Calibri"/>
                <w:color w:val="000000"/>
                <w:sz w:val="20"/>
                <w:szCs w:val="20"/>
              </w:rPr>
              <w:t xml:space="preserve">) 1 m </w:t>
            </w:r>
          </w:p>
        </w:tc>
        <w:tc>
          <w:tcPr>
            <w:tcW w:w="1559" w:type="dxa"/>
          </w:tcPr>
          <w:p w14:paraId="7F506A7B"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4B11F2F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25</w:t>
            </w:r>
          </w:p>
        </w:tc>
        <w:tc>
          <w:tcPr>
            <w:tcW w:w="993" w:type="dxa"/>
          </w:tcPr>
          <w:p w14:paraId="0AA3829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18,79</w:t>
            </w:r>
          </w:p>
        </w:tc>
        <w:tc>
          <w:tcPr>
            <w:tcW w:w="993" w:type="dxa"/>
          </w:tcPr>
          <w:p w14:paraId="3DD5BAEA"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469,75</w:t>
            </w:r>
          </w:p>
        </w:tc>
      </w:tr>
      <w:tr w:rsidR="00E70D2C" w:rsidRPr="005B7FF4" w14:paraId="104FFEA1" w14:textId="77777777" w:rsidTr="00670C0B">
        <w:trPr>
          <w:gridAfter w:val="1"/>
          <w:wAfter w:w="10" w:type="dxa"/>
          <w:trHeight w:val="100"/>
        </w:trPr>
        <w:tc>
          <w:tcPr>
            <w:tcW w:w="4673" w:type="dxa"/>
          </w:tcPr>
          <w:p w14:paraId="34A92B8F"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UTP jungiamasis kabelis (</w:t>
            </w:r>
            <w:proofErr w:type="spellStart"/>
            <w:r w:rsidRPr="005B7FF4">
              <w:rPr>
                <w:rFonts w:eastAsia="Calibri"/>
                <w:color w:val="000000"/>
                <w:sz w:val="20"/>
                <w:szCs w:val="20"/>
              </w:rPr>
              <w:t>patchcord</w:t>
            </w:r>
            <w:proofErr w:type="spellEnd"/>
            <w:r w:rsidRPr="005B7FF4">
              <w:rPr>
                <w:rFonts w:eastAsia="Calibri"/>
                <w:color w:val="000000"/>
                <w:sz w:val="20"/>
                <w:szCs w:val="20"/>
              </w:rPr>
              <w:t xml:space="preserve">) 1 m </w:t>
            </w:r>
            <w:proofErr w:type="spellStart"/>
            <w:r w:rsidRPr="005B7FF4">
              <w:rPr>
                <w:rFonts w:eastAsia="Calibri"/>
                <w:color w:val="000000"/>
                <w:sz w:val="20"/>
                <w:szCs w:val="20"/>
              </w:rPr>
              <w:t>Cat</w:t>
            </w:r>
            <w:proofErr w:type="spellEnd"/>
            <w:r w:rsidRPr="005B7FF4">
              <w:rPr>
                <w:rFonts w:eastAsia="Calibri"/>
                <w:color w:val="000000"/>
                <w:sz w:val="20"/>
                <w:szCs w:val="20"/>
              </w:rPr>
              <w:t xml:space="preserve">. 5e </w:t>
            </w:r>
          </w:p>
        </w:tc>
        <w:tc>
          <w:tcPr>
            <w:tcW w:w="1559" w:type="dxa"/>
          </w:tcPr>
          <w:p w14:paraId="58F8D3E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5CE645A5"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25</w:t>
            </w:r>
          </w:p>
        </w:tc>
        <w:tc>
          <w:tcPr>
            <w:tcW w:w="993" w:type="dxa"/>
          </w:tcPr>
          <w:p w14:paraId="090AA70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1,20</w:t>
            </w:r>
          </w:p>
        </w:tc>
        <w:tc>
          <w:tcPr>
            <w:tcW w:w="993" w:type="dxa"/>
          </w:tcPr>
          <w:p w14:paraId="78B69A7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30</w:t>
            </w:r>
          </w:p>
        </w:tc>
      </w:tr>
      <w:tr w:rsidR="00E70D2C" w:rsidRPr="005B7FF4" w14:paraId="3D96570C" w14:textId="77777777" w:rsidTr="00670C0B">
        <w:trPr>
          <w:gridAfter w:val="1"/>
          <w:wAfter w:w="10" w:type="dxa"/>
          <w:trHeight w:val="100"/>
        </w:trPr>
        <w:tc>
          <w:tcPr>
            <w:tcW w:w="4673" w:type="dxa"/>
          </w:tcPr>
          <w:p w14:paraId="67E819AA"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RJ-45 kištukas </w:t>
            </w:r>
          </w:p>
        </w:tc>
        <w:tc>
          <w:tcPr>
            <w:tcW w:w="1559" w:type="dxa"/>
          </w:tcPr>
          <w:p w14:paraId="4E2D6AEB"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vnt.</w:t>
            </w:r>
          </w:p>
        </w:tc>
        <w:tc>
          <w:tcPr>
            <w:tcW w:w="1417" w:type="dxa"/>
          </w:tcPr>
          <w:p w14:paraId="3F6BA33F"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500</w:t>
            </w:r>
          </w:p>
        </w:tc>
        <w:tc>
          <w:tcPr>
            <w:tcW w:w="993" w:type="dxa"/>
          </w:tcPr>
          <w:p w14:paraId="1F62749E"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0,10</w:t>
            </w:r>
          </w:p>
        </w:tc>
        <w:tc>
          <w:tcPr>
            <w:tcW w:w="993" w:type="dxa"/>
          </w:tcPr>
          <w:p w14:paraId="1F2084E0"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50</w:t>
            </w:r>
          </w:p>
        </w:tc>
      </w:tr>
      <w:tr w:rsidR="00E70D2C" w:rsidRPr="005B7FF4" w14:paraId="409C33C8" w14:textId="77777777" w:rsidTr="00670C0B">
        <w:trPr>
          <w:gridAfter w:val="1"/>
          <w:wAfter w:w="10" w:type="dxa"/>
          <w:trHeight w:val="100"/>
        </w:trPr>
        <w:tc>
          <w:tcPr>
            <w:tcW w:w="4673" w:type="dxa"/>
          </w:tcPr>
          <w:p w14:paraId="4B9640C0"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HDPE vamzdis PE100 SDR11 PN16 32x3,0 </w:t>
            </w:r>
          </w:p>
        </w:tc>
        <w:tc>
          <w:tcPr>
            <w:tcW w:w="1559" w:type="dxa"/>
          </w:tcPr>
          <w:p w14:paraId="5E3ED3F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m.</w:t>
            </w:r>
          </w:p>
        </w:tc>
        <w:tc>
          <w:tcPr>
            <w:tcW w:w="1417" w:type="dxa"/>
          </w:tcPr>
          <w:p w14:paraId="2B56E99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500</w:t>
            </w:r>
          </w:p>
        </w:tc>
        <w:tc>
          <w:tcPr>
            <w:tcW w:w="993" w:type="dxa"/>
          </w:tcPr>
          <w:p w14:paraId="404B7861"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1,02</w:t>
            </w:r>
          </w:p>
        </w:tc>
        <w:tc>
          <w:tcPr>
            <w:tcW w:w="993" w:type="dxa"/>
          </w:tcPr>
          <w:p w14:paraId="2A56021F"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510</w:t>
            </w:r>
          </w:p>
        </w:tc>
      </w:tr>
      <w:tr w:rsidR="00E70D2C" w:rsidRPr="005B7FF4" w14:paraId="041A6AB7" w14:textId="77777777" w:rsidTr="00670C0B">
        <w:trPr>
          <w:trHeight w:val="100"/>
        </w:trPr>
        <w:tc>
          <w:tcPr>
            <w:tcW w:w="8642" w:type="dxa"/>
            <w:gridSpan w:val="4"/>
          </w:tcPr>
          <w:p w14:paraId="437B554D" w14:textId="77777777" w:rsidR="00E70D2C" w:rsidRPr="005B7FF4" w:rsidRDefault="00E70D2C" w:rsidP="00FC6DEC">
            <w:pPr>
              <w:autoSpaceDE w:val="0"/>
              <w:autoSpaceDN w:val="0"/>
              <w:adjustRightInd w:val="0"/>
              <w:jc w:val="right"/>
              <w:rPr>
                <w:rFonts w:eastAsia="Calibri"/>
                <w:color w:val="000000"/>
                <w:sz w:val="20"/>
                <w:szCs w:val="20"/>
              </w:rPr>
            </w:pPr>
            <w:r w:rsidRPr="005B7FF4">
              <w:rPr>
                <w:rFonts w:eastAsia="Calibri"/>
                <w:color w:val="000000"/>
                <w:sz w:val="20"/>
                <w:szCs w:val="20"/>
              </w:rPr>
              <w:t xml:space="preserve">Iš viso: </w:t>
            </w:r>
          </w:p>
        </w:tc>
        <w:tc>
          <w:tcPr>
            <w:tcW w:w="1003" w:type="dxa"/>
            <w:gridSpan w:val="2"/>
          </w:tcPr>
          <w:p w14:paraId="6D84360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9970,74</w:t>
            </w:r>
          </w:p>
        </w:tc>
      </w:tr>
      <w:tr w:rsidR="00E70D2C" w:rsidRPr="005B7FF4" w14:paraId="45533D33" w14:textId="77777777" w:rsidTr="00670C0B">
        <w:trPr>
          <w:trHeight w:val="100"/>
        </w:trPr>
        <w:tc>
          <w:tcPr>
            <w:tcW w:w="7649" w:type="dxa"/>
            <w:gridSpan w:val="3"/>
          </w:tcPr>
          <w:p w14:paraId="047CA7CE" w14:textId="77777777" w:rsidR="00E70D2C" w:rsidRPr="005B7FF4" w:rsidRDefault="00E70D2C" w:rsidP="00FC6DEC">
            <w:pPr>
              <w:autoSpaceDE w:val="0"/>
              <w:autoSpaceDN w:val="0"/>
              <w:adjustRightInd w:val="0"/>
              <w:jc w:val="right"/>
              <w:rPr>
                <w:rFonts w:eastAsia="Calibri"/>
                <w:color w:val="000000"/>
                <w:sz w:val="20"/>
                <w:szCs w:val="20"/>
              </w:rPr>
            </w:pPr>
            <w:r w:rsidRPr="005B7FF4">
              <w:rPr>
                <w:rFonts w:eastAsia="Calibri"/>
                <w:color w:val="000000"/>
                <w:sz w:val="20"/>
                <w:szCs w:val="20"/>
              </w:rPr>
              <w:t xml:space="preserve">Pridėtinės išlaidos </w:t>
            </w:r>
          </w:p>
        </w:tc>
        <w:tc>
          <w:tcPr>
            <w:tcW w:w="993" w:type="dxa"/>
          </w:tcPr>
          <w:p w14:paraId="3D3E3B97"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10% </w:t>
            </w:r>
          </w:p>
        </w:tc>
        <w:tc>
          <w:tcPr>
            <w:tcW w:w="1003" w:type="dxa"/>
            <w:gridSpan w:val="2"/>
          </w:tcPr>
          <w:p w14:paraId="1780DAB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997,07</w:t>
            </w:r>
          </w:p>
        </w:tc>
      </w:tr>
      <w:tr w:rsidR="00E70D2C" w:rsidRPr="005B7FF4" w14:paraId="446AC181" w14:textId="77777777" w:rsidTr="00670C0B">
        <w:trPr>
          <w:trHeight w:val="100"/>
        </w:trPr>
        <w:tc>
          <w:tcPr>
            <w:tcW w:w="7649" w:type="dxa"/>
            <w:gridSpan w:val="3"/>
          </w:tcPr>
          <w:p w14:paraId="255FB980" w14:textId="77777777" w:rsidR="00E70D2C" w:rsidRPr="005B7FF4" w:rsidRDefault="00E70D2C" w:rsidP="00FC6DEC">
            <w:pPr>
              <w:autoSpaceDE w:val="0"/>
              <w:autoSpaceDN w:val="0"/>
              <w:adjustRightInd w:val="0"/>
              <w:jc w:val="right"/>
              <w:rPr>
                <w:rFonts w:eastAsia="Calibri"/>
                <w:color w:val="000000"/>
                <w:sz w:val="20"/>
                <w:szCs w:val="20"/>
              </w:rPr>
            </w:pPr>
            <w:r w:rsidRPr="005B7FF4">
              <w:rPr>
                <w:rFonts w:eastAsia="Calibri"/>
                <w:color w:val="000000"/>
                <w:sz w:val="20"/>
                <w:szCs w:val="20"/>
              </w:rPr>
              <w:t xml:space="preserve">Montavimo darbai </w:t>
            </w:r>
          </w:p>
        </w:tc>
        <w:tc>
          <w:tcPr>
            <w:tcW w:w="993" w:type="dxa"/>
          </w:tcPr>
          <w:p w14:paraId="645C3386"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20% </w:t>
            </w:r>
          </w:p>
        </w:tc>
        <w:tc>
          <w:tcPr>
            <w:tcW w:w="1003" w:type="dxa"/>
            <w:gridSpan w:val="2"/>
          </w:tcPr>
          <w:p w14:paraId="4031753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1994,15</w:t>
            </w:r>
          </w:p>
        </w:tc>
      </w:tr>
      <w:tr w:rsidR="00E70D2C" w:rsidRPr="005B7FF4" w14:paraId="3F9A65CE" w14:textId="77777777" w:rsidTr="00670C0B">
        <w:trPr>
          <w:trHeight w:val="144"/>
        </w:trPr>
        <w:tc>
          <w:tcPr>
            <w:tcW w:w="8642" w:type="dxa"/>
            <w:gridSpan w:val="4"/>
          </w:tcPr>
          <w:p w14:paraId="4E8E5BBD" w14:textId="77777777" w:rsidR="00E70D2C" w:rsidRPr="005B7FF4" w:rsidRDefault="00E70D2C" w:rsidP="00FC6DEC">
            <w:pPr>
              <w:autoSpaceDE w:val="0"/>
              <w:autoSpaceDN w:val="0"/>
              <w:adjustRightInd w:val="0"/>
              <w:jc w:val="right"/>
              <w:rPr>
                <w:rFonts w:eastAsia="Calibri"/>
                <w:color w:val="000000"/>
                <w:sz w:val="20"/>
                <w:szCs w:val="20"/>
              </w:rPr>
            </w:pPr>
            <w:r w:rsidRPr="005B7FF4">
              <w:rPr>
                <w:rFonts w:eastAsia="Calibri"/>
                <w:color w:val="000000"/>
                <w:sz w:val="20"/>
                <w:szCs w:val="20"/>
              </w:rPr>
              <w:t xml:space="preserve">Bendra vertė, iš viso: </w:t>
            </w:r>
          </w:p>
        </w:tc>
        <w:tc>
          <w:tcPr>
            <w:tcW w:w="1003" w:type="dxa"/>
            <w:gridSpan w:val="2"/>
          </w:tcPr>
          <w:p w14:paraId="46622E6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12961,96</w:t>
            </w:r>
          </w:p>
        </w:tc>
      </w:tr>
    </w:tbl>
    <w:p w14:paraId="3DE9919E" w14:textId="77777777" w:rsidR="00E70D2C" w:rsidRDefault="00E70D2C" w:rsidP="004A1384">
      <w:pPr>
        <w:spacing w:line="360" w:lineRule="auto"/>
        <w:rPr>
          <w:rFonts w:eastAsia="Calibri"/>
          <w:b/>
        </w:rPr>
      </w:pPr>
    </w:p>
    <w:p w14:paraId="448428A0" w14:textId="77777777" w:rsidR="00E70D2C" w:rsidRPr="00443DAE" w:rsidRDefault="00E70D2C" w:rsidP="00E70D2C">
      <w:pPr>
        <w:spacing w:line="360" w:lineRule="auto"/>
        <w:jc w:val="center"/>
        <w:rPr>
          <w:rFonts w:eastAsia="Calibri"/>
          <w:i/>
        </w:rPr>
      </w:pPr>
      <w:r w:rsidRPr="00443DAE">
        <w:rPr>
          <w:rFonts w:eastAsia="Calibri"/>
          <w:i/>
        </w:rPr>
        <w:t>1</w:t>
      </w:r>
      <w:r w:rsidR="00670C0B">
        <w:rPr>
          <w:rFonts w:eastAsia="Calibri"/>
          <w:i/>
        </w:rPr>
        <w:t>0</w:t>
      </w:r>
      <w:r w:rsidRPr="00443DAE">
        <w:rPr>
          <w:rFonts w:eastAsia="Calibri"/>
          <w:i/>
        </w:rPr>
        <w:t xml:space="preserve"> lentelė. Įrangos tiekėjų atranka</w:t>
      </w:r>
    </w:p>
    <w:tbl>
      <w:tblPr>
        <w:tblW w:w="9664" w:type="dxa"/>
        <w:tblBorders>
          <w:top w:val="nil"/>
          <w:left w:val="nil"/>
          <w:bottom w:val="nil"/>
          <w:right w:val="nil"/>
        </w:tblBorders>
        <w:tblLayout w:type="fixed"/>
        <w:tblLook w:val="0000" w:firstRow="0" w:lastRow="0" w:firstColumn="0" w:lastColumn="0" w:noHBand="0" w:noVBand="0"/>
      </w:tblPr>
      <w:tblGrid>
        <w:gridCol w:w="3397"/>
        <w:gridCol w:w="1872"/>
        <w:gridCol w:w="1560"/>
        <w:gridCol w:w="1559"/>
        <w:gridCol w:w="1276"/>
      </w:tblGrid>
      <w:tr w:rsidR="00E70D2C" w:rsidRPr="005B7FF4" w14:paraId="014E5A44" w14:textId="77777777" w:rsidTr="00670C0B">
        <w:trPr>
          <w:trHeight w:val="226"/>
        </w:trPr>
        <w:tc>
          <w:tcPr>
            <w:tcW w:w="3397" w:type="dxa"/>
            <w:tcBorders>
              <w:top w:val="single" w:sz="4" w:space="0" w:color="auto"/>
              <w:left w:val="single" w:sz="4" w:space="0" w:color="auto"/>
              <w:bottom w:val="single" w:sz="4" w:space="0" w:color="auto"/>
              <w:right w:val="single" w:sz="4" w:space="0" w:color="auto"/>
            </w:tcBorders>
          </w:tcPr>
          <w:p w14:paraId="1D174DE1"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Priemonės pavadinimas, specifikacija</w:t>
            </w:r>
          </w:p>
        </w:tc>
        <w:tc>
          <w:tcPr>
            <w:tcW w:w="1872" w:type="dxa"/>
            <w:tcBorders>
              <w:top w:val="single" w:sz="4" w:space="0" w:color="auto"/>
              <w:left w:val="single" w:sz="4" w:space="0" w:color="auto"/>
              <w:bottom w:val="single" w:sz="4" w:space="0" w:color="auto"/>
              <w:right w:val="single" w:sz="4" w:space="0" w:color="auto"/>
            </w:tcBorders>
          </w:tcPr>
          <w:p w14:paraId="22137CB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Tiekėjo pavadinimas</w:t>
            </w:r>
          </w:p>
        </w:tc>
        <w:tc>
          <w:tcPr>
            <w:tcW w:w="1560" w:type="dxa"/>
            <w:tcBorders>
              <w:top w:val="single" w:sz="4" w:space="0" w:color="auto"/>
              <w:left w:val="single" w:sz="4" w:space="0" w:color="auto"/>
              <w:bottom w:val="single" w:sz="4" w:space="0" w:color="auto"/>
              <w:right w:val="single" w:sz="4" w:space="0" w:color="auto"/>
            </w:tcBorders>
          </w:tcPr>
          <w:p w14:paraId="60A4595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Privalumai</w:t>
            </w:r>
          </w:p>
        </w:tc>
        <w:tc>
          <w:tcPr>
            <w:tcW w:w="1559" w:type="dxa"/>
            <w:tcBorders>
              <w:top w:val="single" w:sz="4" w:space="0" w:color="auto"/>
              <w:left w:val="single" w:sz="4" w:space="0" w:color="auto"/>
              <w:bottom w:val="single" w:sz="4" w:space="0" w:color="auto"/>
              <w:right w:val="single" w:sz="4" w:space="0" w:color="auto"/>
            </w:tcBorders>
          </w:tcPr>
          <w:p w14:paraId="1C05194F"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Trūkumai</w:t>
            </w:r>
          </w:p>
        </w:tc>
        <w:tc>
          <w:tcPr>
            <w:tcW w:w="1276" w:type="dxa"/>
            <w:tcBorders>
              <w:top w:val="single" w:sz="4" w:space="0" w:color="auto"/>
              <w:left w:val="single" w:sz="4" w:space="0" w:color="auto"/>
              <w:bottom w:val="single" w:sz="4" w:space="0" w:color="auto"/>
              <w:right w:val="single" w:sz="4" w:space="0" w:color="auto"/>
            </w:tcBorders>
          </w:tcPr>
          <w:p w14:paraId="0AA89AF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Kaina, Eur*</w:t>
            </w:r>
          </w:p>
        </w:tc>
      </w:tr>
      <w:tr w:rsidR="00E70D2C" w:rsidRPr="005B7FF4" w14:paraId="1B951A4D" w14:textId="77777777" w:rsidTr="00670C0B">
        <w:trPr>
          <w:trHeight w:val="82"/>
        </w:trPr>
        <w:tc>
          <w:tcPr>
            <w:tcW w:w="3397" w:type="dxa"/>
            <w:vMerge w:val="restart"/>
            <w:tcBorders>
              <w:top w:val="single" w:sz="4" w:space="0" w:color="auto"/>
              <w:left w:val="single" w:sz="4" w:space="0" w:color="auto"/>
              <w:right w:val="single" w:sz="4" w:space="0" w:color="auto"/>
            </w:tcBorders>
          </w:tcPr>
          <w:p w14:paraId="35E99654"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1. Kompleksiška kabelių montavimo sistema BOC-01122 </w:t>
            </w:r>
          </w:p>
        </w:tc>
        <w:tc>
          <w:tcPr>
            <w:tcW w:w="1872" w:type="dxa"/>
            <w:tcBorders>
              <w:top w:val="single" w:sz="4" w:space="0" w:color="auto"/>
              <w:left w:val="single" w:sz="4" w:space="0" w:color="auto"/>
              <w:bottom w:val="single" w:sz="4" w:space="0" w:color="auto"/>
              <w:right w:val="single" w:sz="4" w:space="0" w:color="auto"/>
            </w:tcBorders>
          </w:tcPr>
          <w:p w14:paraId="5D38F420" w14:textId="77777777" w:rsidR="00E70D2C" w:rsidRPr="005B7FF4" w:rsidRDefault="00E70D2C" w:rsidP="00FC6DEC">
            <w:pPr>
              <w:autoSpaceDE w:val="0"/>
              <w:autoSpaceDN w:val="0"/>
              <w:adjustRightInd w:val="0"/>
              <w:rPr>
                <w:rFonts w:eastAsia="Calibri"/>
                <w:color w:val="000000"/>
                <w:sz w:val="20"/>
                <w:szCs w:val="20"/>
              </w:rPr>
            </w:pPr>
            <w:proofErr w:type="spellStart"/>
            <w:r w:rsidRPr="005B7FF4">
              <w:rPr>
                <w:rFonts w:eastAsia="Calibri"/>
                <w:color w:val="000000"/>
                <w:sz w:val="20"/>
                <w:szCs w:val="20"/>
              </w:rPr>
              <w:t>Festo</w:t>
            </w:r>
            <w:proofErr w:type="spellEnd"/>
            <w:r w:rsidRPr="005B7FF4">
              <w:rPr>
                <w:rFonts w:eastAsia="Calibri"/>
                <w:color w:val="000000"/>
                <w:sz w:val="20"/>
                <w:szCs w:val="20"/>
              </w:rPr>
              <w:t xml:space="preserve"> </w:t>
            </w:r>
          </w:p>
        </w:tc>
        <w:tc>
          <w:tcPr>
            <w:tcW w:w="1560" w:type="dxa"/>
            <w:vMerge w:val="restart"/>
            <w:tcBorders>
              <w:top w:val="single" w:sz="4" w:space="0" w:color="auto"/>
              <w:left w:val="single" w:sz="4" w:space="0" w:color="auto"/>
              <w:right w:val="single" w:sz="4" w:space="0" w:color="auto"/>
            </w:tcBorders>
          </w:tcPr>
          <w:p w14:paraId="6CFA4C3C"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Analogiški </w:t>
            </w:r>
          </w:p>
        </w:tc>
        <w:tc>
          <w:tcPr>
            <w:tcW w:w="1559" w:type="dxa"/>
            <w:vMerge w:val="restart"/>
            <w:tcBorders>
              <w:top w:val="single" w:sz="4" w:space="0" w:color="auto"/>
              <w:left w:val="single" w:sz="4" w:space="0" w:color="auto"/>
              <w:right w:val="single" w:sz="4" w:space="0" w:color="auto"/>
            </w:tcBorders>
          </w:tcPr>
          <w:p w14:paraId="594B871E"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Analogiški </w:t>
            </w:r>
          </w:p>
        </w:tc>
        <w:tc>
          <w:tcPr>
            <w:tcW w:w="1276" w:type="dxa"/>
            <w:tcBorders>
              <w:top w:val="single" w:sz="4" w:space="0" w:color="auto"/>
              <w:left w:val="single" w:sz="4" w:space="0" w:color="auto"/>
              <w:bottom w:val="single" w:sz="4" w:space="0" w:color="auto"/>
              <w:right w:val="single" w:sz="4" w:space="0" w:color="auto"/>
            </w:tcBorders>
          </w:tcPr>
          <w:p w14:paraId="418B645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20</w:t>
            </w:r>
          </w:p>
        </w:tc>
      </w:tr>
      <w:tr w:rsidR="00E70D2C" w:rsidRPr="005B7FF4" w14:paraId="3A29D61D" w14:textId="77777777" w:rsidTr="00670C0B">
        <w:trPr>
          <w:trHeight w:val="100"/>
        </w:trPr>
        <w:tc>
          <w:tcPr>
            <w:tcW w:w="3397" w:type="dxa"/>
            <w:vMerge/>
            <w:tcBorders>
              <w:left w:val="single" w:sz="4" w:space="0" w:color="auto"/>
              <w:bottom w:val="single" w:sz="4" w:space="0" w:color="auto"/>
              <w:right w:val="single" w:sz="4" w:space="0" w:color="auto"/>
            </w:tcBorders>
          </w:tcPr>
          <w:p w14:paraId="421EB465" w14:textId="77777777" w:rsidR="00E70D2C" w:rsidRPr="005B7FF4" w:rsidRDefault="00E70D2C" w:rsidP="00FC6DEC">
            <w:pPr>
              <w:autoSpaceDE w:val="0"/>
              <w:autoSpaceDN w:val="0"/>
              <w:adjustRightInd w:val="0"/>
              <w:rPr>
                <w:rFonts w:eastAsia="Calibri"/>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tcPr>
          <w:p w14:paraId="2EFB57EA"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Ak-rele</w:t>
            </w:r>
          </w:p>
        </w:tc>
        <w:tc>
          <w:tcPr>
            <w:tcW w:w="1560" w:type="dxa"/>
            <w:vMerge/>
            <w:tcBorders>
              <w:left w:val="single" w:sz="4" w:space="0" w:color="auto"/>
              <w:bottom w:val="single" w:sz="4" w:space="0" w:color="auto"/>
              <w:right w:val="single" w:sz="4" w:space="0" w:color="auto"/>
            </w:tcBorders>
          </w:tcPr>
          <w:p w14:paraId="7B6881F2" w14:textId="77777777" w:rsidR="00E70D2C" w:rsidRPr="005B7FF4" w:rsidRDefault="00E70D2C" w:rsidP="00FC6DEC">
            <w:pPr>
              <w:autoSpaceDE w:val="0"/>
              <w:autoSpaceDN w:val="0"/>
              <w:adjustRightInd w:val="0"/>
              <w:rPr>
                <w:rFonts w:eastAsia="Calibri"/>
                <w:color w:val="000000"/>
                <w:sz w:val="20"/>
                <w:szCs w:val="20"/>
              </w:rPr>
            </w:pPr>
          </w:p>
        </w:tc>
        <w:tc>
          <w:tcPr>
            <w:tcW w:w="1559" w:type="dxa"/>
            <w:vMerge/>
            <w:tcBorders>
              <w:left w:val="single" w:sz="4" w:space="0" w:color="auto"/>
              <w:bottom w:val="single" w:sz="4" w:space="0" w:color="auto"/>
              <w:right w:val="single" w:sz="4" w:space="0" w:color="auto"/>
            </w:tcBorders>
          </w:tcPr>
          <w:p w14:paraId="734E2E3A" w14:textId="77777777" w:rsidR="00E70D2C" w:rsidRPr="005B7FF4" w:rsidRDefault="00E70D2C" w:rsidP="00FC6DEC">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505717"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15,10</w:t>
            </w:r>
          </w:p>
        </w:tc>
      </w:tr>
      <w:tr w:rsidR="00E70D2C" w:rsidRPr="005B7FF4" w14:paraId="3F8E691E" w14:textId="77777777" w:rsidTr="00670C0B">
        <w:trPr>
          <w:trHeight w:val="166"/>
        </w:trPr>
        <w:tc>
          <w:tcPr>
            <w:tcW w:w="3397" w:type="dxa"/>
            <w:vMerge w:val="restart"/>
            <w:tcBorders>
              <w:top w:val="single" w:sz="4" w:space="0" w:color="auto"/>
              <w:left w:val="single" w:sz="4" w:space="0" w:color="auto"/>
              <w:right w:val="single" w:sz="4" w:space="0" w:color="auto"/>
            </w:tcBorders>
          </w:tcPr>
          <w:p w14:paraId="7207D852"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2. Relės žingsninės </w:t>
            </w:r>
          </w:p>
        </w:tc>
        <w:tc>
          <w:tcPr>
            <w:tcW w:w="1872" w:type="dxa"/>
            <w:tcBorders>
              <w:top w:val="single" w:sz="4" w:space="0" w:color="auto"/>
              <w:left w:val="single" w:sz="4" w:space="0" w:color="auto"/>
              <w:bottom w:val="single" w:sz="4" w:space="0" w:color="auto"/>
              <w:right w:val="single" w:sz="4" w:space="0" w:color="auto"/>
            </w:tcBorders>
          </w:tcPr>
          <w:p w14:paraId="3202AE10" w14:textId="77777777" w:rsidR="00E70D2C" w:rsidRPr="005B7FF4" w:rsidRDefault="00E70D2C" w:rsidP="00FC6DEC">
            <w:pPr>
              <w:autoSpaceDE w:val="0"/>
              <w:autoSpaceDN w:val="0"/>
              <w:adjustRightInd w:val="0"/>
              <w:rPr>
                <w:rFonts w:eastAsia="Calibri"/>
                <w:color w:val="000000"/>
                <w:sz w:val="20"/>
                <w:szCs w:val="20"/>
              </w:rPr>
            </w:pPr>
            <w:proofErr w:type="spellStart"/>
            <w:r w:rsidRPr="005B7FF4">
              <w:rPr>
                <w:rFonts w:eastAsia="Calibri"/>
                <w:color w:val="000000"/>
                <w:sz w:val="20"/>
                <w:szCs w:val="20"/>
              </w:rPr>
              <w:t>Festo</w:t>
            </w:r>
            <w:proofErr w:type="spellEnd"/>
            <w:r w:rsidRPr="005B7FF4">
              <w:rPr>
                <w:rFonts w:eastAsia="Calibri"/>
                <w:color w:val="000000"/>
                <w:sz w:val="20"/>
                <w:szCs w:val="20"/>
              </w:rPr>
              <w:t xml:space="preserve"> </w:t>
            </w:r>
          </w:p>
        </w:tc>
        <w:tc>
          <w:tcPr>
            <w:tcW w:w="1560" w:type="dxa"/>
            <w:vMerge w:val="restart"/>
            <w:tcBorders>
              <w:top w:val="single" w:sz="4" w:space="0" w:color="auto"/>
              <w:left w:val="single" w:sz="4" w:space="0" w:color="auto"/>
              <w:right w:val="single" w:sz="4" w:space="0" w:color="auto"/>
            </w:tcBorders>
          </w:tcPr>
          <w:p w14:paraId="2BDC616C"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Analogiški </w:t>
            </w:r>
          </w:p>
        </w:tc>
        <w:tc>
          <w:tcPr>
            <w:tcW w:w="1559" w:type="dxa"/>
            <w:vMerge w:val="restart"/>
            <w:tcBorders>
              <w:top w:val="single" w:sz="4" w:space="0" w:color="auto"/>
              <w:left w:val="single" w:sz="4" w:space="0" w:color="auto"/>
              <w:right w:val="single" w:sz="4" w:space="0" w:color="auto"/>
            </w:tcBorders>
          </w:tcPr>
          <w:p w14:paraId="40923C42"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Kaina </w:t>
            </w:r>
          </w:p>
        </w:tc>
        <w:tc>
          <w:tcPr>
            <w:tcW w:w="1276" w:type="dxa"/>
            <w:tcBorders>
              <w:top w:val="single" w:sz="4" w:space="0" w:color="auto"/>
              <w:left w:val="single" w:sz="4" w:space="0" w:color="auto"/>
              <w:bottom w:val="single" w:sz="4" w:space="0" w:color="auto"/>
              <w:right w:val="single" w:sz="4" w:space="0" w:color="auto"/>
            </w:tcBorders>
          </w:tcPr>
          <w:p w14:paraId="451E8984"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13,66</w:t>
            </w:r>
          </w:p>
        </w:tc>
      </w:tr>
      <w:tr w:rsidR="00E70D2C" w:rsidRPr="005B7FF4" w14:paraId="2740069A" w14:textId="77777777" w:rsidTr="00670C0B">
        <w:trPr>
          <w:trHeight w:val="100"/>
        </w:trPr>
        <w:tc>
          <w:tcPr>
            <w:tcW w:w="3397" w:type="dxa"/>
            <w:vMerge/>
            <w:tcBorders>
              <w:left w:val="single" w:sz="4" w:space="0" w:color="auto"/>
              <w:bottom w:val="single" w:sz="4" w:space="0" w:color="auto"/>
              <w:right w:val="single" w:sz="4" w:space="0" w:color="auto"/>
            </w:tcBorders>
          </w:tcPr>
          <w:p w14:paraId="55636768" w14:textId="77777777" w:rsidR="00E70D2C" w:rsidRPr="005B7FF4" w:rsidRDefault="00E70D2C" w:rsidP="00FC6DEC">
            <w:pPr>
              <w:autoSpaceDE w:val="0"/>
              <w:autoSpaceDN w:val="0"/>
              <w:adjustRightInd w:val="0"/>
              <w:rPr>
                <w:rFonts w:eastAsia="Calibri"/>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tcPr>
          <w:p w14:paraId="6182F3DF"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Ak-rele</w:t>
            </w:r>
          </w:p>
        </w:tc>
        <w:tc>
          <w:tcPr>
            <w:tcW w:w="1560" w:type="dxa"/>
            <w:vMerge/>
            <w:tcBorders>
              <w:left w:val="single" w:sz="4" w:space="0" w:color="auto"/>
              <w:bottom w:val="single" w:sz="4" w:space="0" w:color="auto"/>
              <w:right w:val="single" w:sz="4" w:space="0" w:color="auto"/>
            </w:tcBorders>
          </w:tcPr>
          <w:p w14:paraId="77D28BD9" w14:textId="77777777" w:rsidR="00E70D2C" w:rsidRPr="005B7FF4" w:rsidRDefault="00E70D2C" w:rsidP="00FC6DEC">
            <w:pPr>
              <w:autoSpaceDE w:val="0"/>
              <w:autoSpaceDN w:val="0"/>
              <w:adjustRightInd w:val="0"/>
              <w:rPr>
                <w:rFonts w:eastAsia="Calibri"/>
                <w:color w:val="000000"/>
                <w:sz w:val="20"/>
                <w:szCs w:val="20"/>
              </w:rPr>
            </w:pPr>
          </w:p>
        </w:tc>
        <w:tc>
          <w:tcPr>
            <w:tcW w:w="1559" w:type="dxa"/>
            <w:vMerge/>
            <w:tcBorders>
              <w:left w:val="single" w:sz="4" w:space="0" w:color="auto"/>
              <w:bottom w:val="single" w:sz="4" w:space="0" w:color="auto"/>
              <w:right w:val="single" w:sz="4" w:space="0" w:color="auto"/>
            </w:tcBorders>
          </w:tcPr>
          <w:p w14:paraId="634BFBDE" w14:textId="77777777" w:rsidR="00E70D2C" w:rsidRPr="005B7FF4" w:rsidRDefault="00E70D2C" w:rsidP="00FC6DEC">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0A4D2F"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9,30</w:t>
            </w:r>
          </w:p>
        </w:tc>
      </w:tr>
      <w:tr w:rsidR="00E70D2C" w:rsidRPr="005B7FF4" w14:paraId="49BFEDC8" w14:textId="77777777" w:rsidTr="00670C0B">
        <w:trPr>
          <w:trHeight w:val="166"/>
        </w:trPr>
        <w:tc>
          <w:tcPr>
            <w:tcW w:w="3397" w:type="dxa"/>
            <w:vMerge w:val="restart"/>
            <w:tcBorders>
              <w:top w:val="single" w:sz="4" w:space="0" w:color="auto"/>
              <w:left w:val="single" w:sz="4" w:space="0" w:color="auto"/>
              <w:right w:val="single" w:sz="4" w:space="0" w:color="auto"/>
            </w:tcBorders>
          </w:tcPr>
          <w:p w14:paraId="5E4A059B"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3. Modulio stendas </w:t>
            </w:r>
          </w:p>
        </w:tc>
        <w:tc>
          <w:tcPr>
            <w:tcW w:w="1872" w:type="dxa"/>
            <w:tcBorders>
              <w:top w:val="single" w:sz="4" w:space="0" w:color="auto"/>
              <w:left w:val="single" w:sz="4" w:space="0" w:color="auto"/>
              <w:bottom w:val="single" w:sz="4" w:space="0" w:color="auto"/>
              <w:right w:val="single" w:sz="4" w:space="0" w:color="auto"/>
            </w:tcBorders>
          </w:tcPr>
          <w:p w14:paraId="58C5E5F8" w14:textId="77777777" w:rsidR="00E70D2C" w:rsidRPr="005B7FF4" w:rsidRDefault="00E70D2C" w:rsidP="00FC6DEC">
            <w:pPr>
              <w:autoSpaceDE w:val="0"/>
              <w:autoSpaceDN w:val="0"/>
              <w:adjustRightInd w:val="0"/>
              <w:rPr>
                <w:rFonts w:eastAsia="Calibri"/>
                <w:color w:val="000000"/>
                <w:sz w:val="20"/>
                <w:szCs w:val="20"/>
              </w:rPr>
            </w:pPr>
            <w:proofErr w:type="spellStart"/>
            <w:r w:rsidRPr="005B7FF4">
              <w:rPr>
                <w:rFonts w:eastAsia="Calibri"/>
                <w:color w:val="000000"/>
                <w:sz w:val="20"/>
                <w:szCs w:val="20"/>
              </w:rPr>
              <w:t>Festo</w:t>
            </w:r>
            <w:proofErr w:type="spellEnd"/>
            <w:r w:rsidRPr="005B7FF4">
              <w:rPr>
                <w:rFonts w:eastAsia="Calibri"/>
                <w:color w:val="000000"/>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3B14530E"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Komplektacija </w:t>
            </w:r>
          </w:p>
        </w:tc>
        <w:tc>
          <w:tcPr>
            <w:tcW w:w="1559" w:type="dxa"/>
            <w:tcBorders>
              <w:top w:val="single" w:sz="4" w:space="0" w:color="auto"/>
              <w:left w:val="single" w:sz="4" w:space="0" w:color="auto"/>
              <w:bottom w:val="single" w:sz="4" w:space="0" w:color="auto"/>
              <w:right w:val="single" w:sz="4" w:space="0" w:color="auto"/>
            </w:tcBorders>
          </w:tcPr>
          <w:p w14:paraId="15C31283"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Kaina </w:t>
            </w:r>
          </w:p>
        </w:tc>
        <w:tc>
          <w:tcPr>
            <w:tcW w:w="1276" w:type="dxa"/>
            <w:tcBorders>
              <w:top w:val="single" w:sz="4" w:space="0" w:color="auto"/>
              <w:left w:val="single" w:sz="4" w:space="0" w:color="auto"/>
              <w:bottom w:val="single" w:sz="4" w:space="0" w:color="auto"/>
              <w:right w:val="single" w:sz="4" w:space="0" w:color="auto"/>
            </w:tcBorders>
          </w:tcPr>
          <w:p w14:paraId="77A9D79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69,50</w:t>
            </w:r>
          </w:p>
        </w:tc>
      </w:tr>
      <w:tr w:rsidR="00E70D2C" w:rsidRPr="005B7FF4" w14:paraId="16E2B24E" w14:textId="77777777" w:rsidTr="00670C0B">
        <w:trPr>
          <w:trHeight w:val="100"/>
        </w:trPr>
        <w:tc>
          <w:tcPr>
            <w:tcW w:w="3397" w:type="dxa"/>
            <w:vMerge/>
            <w:tcBorders>
              <w:left w:val="single" w:sz="4" w:space="0" w:color="auto"/>
              <w:bottom w:val="single" w:sz="4" w:space="0" w:color="auto"/>
              <w:right w:val="single" w:sz="4" w:space="0" w:color="auto"/>
            </w:tcBorders>
          </w:tcPr>
          <w:p w14:paraId="6311E14E" w14:textId="77777777" w:rsidR="00E70D2C" w:rsidRPr="005B7FF4" w:rsidRDefault="00E70D2C" w:rsidP="00FC6DEC">
            <w:pPr>
              <w:autoSpaceDE w:val="0"/>
              <w:autoSpaceDN w:val="0"/>
              <w:adjustRightInd w:val="0"/>
              <w:rPr>
                <w:rFonts w:eastAsia="Calibri"/>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tcPr>
          <w:p w14:paraId="3FFD4A66"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Ak-rele</w:t>
            </w:r>
          </w:p>
        </w:tc>
        <w:tc>
          <w:tcPr>
            <w:tcW w:w="1560" w:type="dxa"/>
            <w:tcBorders>
              <w:top w:val="single" w:sz="4" w:space="0" w:color="auto"/>
              <w:left w:val="single" w:sz="4" w:space="0" w:color="auto"/>
              <w:bottom w:val="single" w:sz="4" w:space="0" w:color="auto"/>
              <w:right w:val="single" w:sz="4" w:space="0" w:color="auto"/>
            </w:tcBorders>
          </w:tcPr>
          <w:p w14:paraId="731BF575"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Kaina </w:t>
            </w:r>
          </w:p>
        </w:tc>
        <w:tc>
          <w:tcPr>
            <w:tcW w:w="1559" w:type="dxa"/>
            <w:tcBorders>
              <w:top w:val="single" w:sz="4" w:space="0" w:color="auto"/>
              <w:left w:val="single" w:sz="4" w:space="0" w:color="auto"/>
              <w:bottom w:val="single" w:sz="4" w:space="0" w:color="auto"/>
              <w:right w:val="single" w:sz="4" w:space="0" w:color="auto"/>
            </w:tcBorders>
          </w:tcPr>
          <w:p w14:paraId="12A47182"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Komplektacija </w:t>
            </w:r>
          </w:p>
        </w:tc>
        <w:tc>
          <w:tcPr>
            <w:tcW w:w="1276" w:type="dxa"/>
            <w:tcBorders>
              <w:top w:val="single" w:sz="4" w:space="0" w:color="auto"/>
              <w:left w:val="single" w:sz="4" w:space="0" w:color="auto"/>
              <w:bottom w:val="single" w:sz="4" w:space="0" w:color="auto"/>
              <w:right w:val="single" w:sz="4" w:space="0" w:color="auto"/>
            </w:tcBorders>
          </w:tcPr>
          <w:p w14:paraId="49A3403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55,94</w:t>
            </w:r>
          </w:p>
        </w:tc>
      </w:tr>
    </w:tbl>
    <w:p w14:paraId="11DF22A5" w14:textId="77777777" w:rsidR="00E70D2C" w:rsidRDefault="00E70D2C" w:rsidP="00E70D2C">
      <w:pPr>
        <w:rPr>
          <w:rFonts w:eastAsia="Calibri"/>
        </w:rPr>
      </w:pPr>
    </w:p>
    <w:p w14:paraId="3840D248" w14:textId="77777777" w:rsidR="00E70D2C" w:rsidRDefault="00E70D2C" w:rsidP="00E70D2C">
      <w:pPr>
        <w:rPr>
          <w:rFonts w:eastAsia="Calibri"/>
        </w:rPr>
      </w:pPr>
    </w:p>
    <w:p w14:paraId="29CFF2CB" w14:textId="77777777" w:rsidR="00E70D2C" w:rsidRPr="00443DAE" w:rsidRDefault="00E70D2C" w:rsidP="00E70D2C">
      <w:pPr>
        <w:spacing w:line="360" w:lineRule="auto"/>
        <w:jc w:val="center"/>
        <w:rPr>
          <w:rFonts w:eastAsia="Calibri"/>
          <w:i/>
        </w:rPr>
      </w:pPr>
      <w:r w:rsidRPr="00443DAE">
        <w:rPr>
          <w:rFonts w:eastAsia="Calibri"/>
          <w:i/>
        </w:rPr>
        <w:t>1</w:t>
      </w:r>
      <w:r w:rsidR="00670C0B">
        <w:rPr>
          <w:rFonts w:eastAsia="Calibri"/>
          <w:i/>
        </w:rPr>
        <w:t>1</w:t>
      </w:r>
      <w:r w:rsidRPr="00443DAE">
        <w:rPr>
          <w:rFonts w:eastAsia="Calibri"/>
          <w:i/>
        </w:rPr>
        <w:t xml:space="preserve"> lentelė. Įrangos kainų palyginimas</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126"/>
        <w:gridCol w:w="2552"/>
        <w:gridCol w:w="1276"/>
      </w:tblGrid>
      <w:tr w:rsidR="00E70D2C" w:rsidRPr="000B5450" w14:paraId="61854817" w14:textId="77777777" w:rsidTr="00670C0B">
        <w:trPr>
          <w:trHeight w:val="227"/>
        </w:trPr>
        <w:tc>
          <w:tcPr>
            <w:tcW w:w="3681" w:type="dxa"/>
          </w:tcPr>
          <w:p w14:paraId="29A21909"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Priemonės pavadinimas, specifikacija</w:t>
            </w:r>
          </w:p>
        </w:tc>
        <w:tc>
          <w:tcPr>
            <w:tcW w:w="2126" w:type="dxa"/>
          </w:tcPr>
          <w:p w14:paraId="4AA72617"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Tiekėjo pavadinimas</w:t>
            </w:r>
          </w:p>
        </w:tc>
        <w:tc>
          <w:tcPr>
            <w:tcW w:w="2552" w:type="dxa"/>
          </w:tcPr>
          <w:p w14:paraId="096D2690"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Pastabos</w:t>
            </w:r>
          </w:p>
        </w:tc>
        <w:tc>
          <w:tcPr>
            <w:tcW w:w="1276" w:type="dxa"/>
          </w:tcPr>
          <w:p w14:paraId="3B6D0C7F"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Kaina, Eur be PVM</w:t>
            </w:r>
          </w:p>
        </w:tc>
      </w:tr>
      <w:tr w:rsidR="00E70D2C" w:rsidRPr="000B5450" w14:paraId="471335D2" w14:textId="77777777" w:rsidTr="00670C0B">
        <w:trPr>
          <w:trHeight w:val="294"/>
        </w:trPr>
        <w:tc>
          <w:tcPr>
            <w:tcW w:w="3681" w:type="dxa"/>
            <w:vMerge w:val="restart"/>
          </w:tcPr>
          <w:p w14:paraId="512B8008"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Komutatorius „ASUS GX1008/G” </w:t>
            </w:r>
          </w:p>
        </w:tc>
        <w:tc>
          <w:tcPr>
            <w:tcW w:w="2126" w:type="dxa"/>
          </w:tcPr>
          <w:p w14:paraId="0CDB9F68"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„Kilobaitas“ </w:t>
            </w:r>
          </w:p>
        </w:tc>
        <w:tc>
          <w:tcPr>
            <w:tcW w:w="2552" w:type="dxa"/>
          </w:tcPr>
          <w:p w14:paraId="607F0CDB"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Mažiausia kaina </w:t>
            </w:r>
          </w:p>
        </w:tc>
        <w:tc>
          <w:tcPr>
            <w:tcW w:w="1276" w:type="dxa"/>
          </w:tcPr>
          <w:p w14:paraId="051D109E"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15,35</w:t>
            </w:r>
          </w:p>
        </w:tc>
      </w:tr>
      <w:tr w:rsidR="00E70D2C" w:rsidRPr="000B5450" w14:paraId="04A1F435" w14:textId="77777777" w:rsidTr="00670C0B">
        <w:trPr>
          <w:trHeight w:val="100"/>
        </w:trPr>
        <w:tc>
          <w:tcPr>
            <w:tcW w:w="3681" w:type="dxa"/>
            <w:vMerge/>
          </w:tcPr>
          <w:p w14:paraId="47048A83" w14:textId="77777777" w:rsidR="00E70D2C" w:rsidRPr="000B5450" w:rsidRDefault="00E70D2C" w:rsidP="00FC6DEC">
            <w:pPr>
              <w:autoSpaceDE w:val="0"/>
              <w:autoSpaceDN w:val="0"/>
              <w:adjustRightInd w:val="0"/>
              <w:rPr>
                <w:rFonts w:eastAsia="Calibri"/>
                <w:color w:val="000000"/>
                <w:sz w:val="20"/>
                <w:szCs w:val="20"/>
              </w:rPr>
            </w:pPr>
          </w:p>
        </w:tc>
        <w:tc>
          <w:tcPr>
            <w:tcW w:w="2126" w:type="dxa"/>
          </w:tcPr>
          <w:p w14:paraId="14429989"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w:t>
            </w:r>
            <w:proofErr w:type="spellStart"/>
            <w:r w:rsidRPr="000B5450">
              <w:rPr>
                <w:rFonts w:eastAsia="Calibri"/>
                <w:color w:val="000000"/>
                <w:sz w:val="20"/>
                <w:szCs w:val="20"/>
              </w:rPr>
              <w:t>Fortakas</w:t>
            </w:r>
            <w:proofErr w:type="spellEnd"/>
            <w:r w:rsidRPr="000B5450">
              <w:rPr>
                <w:rFonts w:eastAsia="Calibri"/>
                <w:color w:val="000000"/>
                <w:sz w:val="20"/>
                <w:szCs w:val="20"/>
              </w:rPr>
              <w:t>“</w:t>
            </w:r>
          </w:p>
        </w:tc>
        <w:tc>
          <w:tcPr>
            <w:tcW w:w="2552" w:type="dxa"/>
          </w:tcPr>
          <w:p w14:paraId="5A08DD5B"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Vidutinė kaina </w:t>
            </w:r>
          </w:p>
        </w:tc>
        <w:tc>
          <w:tcPr>
            <w:tcW w:w="1276" w:type="dxa"/>
          </w:tcPr>
          <w:p w14:paraId="2120DBEE"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15,40</w:t>
            </w:r>
          </w:p>
        </w:tc>
      </w:tr>
      <w:tr w:rsidR="00E70D2C" w:rsidRPr="000B5450" w14:paraId="7B23E91D" w14:textId="77777777" w:rsidTr="00670C0B">
        <w:trPr>
          <w:trHeight w:val="100"/>
        </w:trPr>
        <w:tc>
          <w:tcPr>
            <w:tcW w:w="3681" w:type="dxa"/>
            <w:vMerge/>
          </w:tcPr>
          <w:p w14:paraId="54225850" w14:textId="77777777" w:rsidR="00E70D2C" w:rsidRPr="000B5450" w:rsidRDefault="00E70D2C" w:rsidP="00FC6DEC">
            <w:pPr>
              <w:autoSpaceDE w:val="0"/>
              <w:autoSpaceDN w:val="0"/>
              <w:adjustRightInd w:val="0"/>
              <w:rPr>
                <w:rFonts w:eastAsia="Calibri"/>
                <w:color w:val="000000"/>
                <w:sz w:val="20"/>
                <w:szCs w:val="20"/>
              </w:rPr>
            </w:pPr>
          </w:p>
        </w:tc>
        <w:tc>
          <w:tcPr>
            <w:tcW w:w="2126" w:type="dxa"/>
          </w:tcPr>
          <w:p w14:paraId="44A2E4B5"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w:t>
            </w:r>
            <w:proofErr w:type="spellStart"/>
            <w:r w:rsidRPr="000B5450">
              <w:rPr>
                <w:rFonts w:eastAsia="Calibri"/>
                <w:color w:val="000000"/>
                <w:sz w:val="20"/>
                <w:szCs w:val="20"/>
              </w:rPr>
              <w:t>kompiuteriai.lt</w:t>
            </w:r>
            <w:proofErr w:type="spellEnd"/>
            <w:r w:rsidRPr="000B5450">
              <w:rPr>
                <w:rFonts w:eastAsia="Calibri"/>
                <w:color w:val="000000"/>
                <w:sz w:val="20"/>
                <w:szCs w:val="20"/>
              </w:rPr>
              <w:t>“</w:t>
            </w:r>
          </w:p>
        </w:tc>
        <w:tc>
          <w:tcPr>
            <w:tcW w:w="2552" w:type="dxa"/>
          </w:tcPr>
          <w:p w14:paraId="382CBFF5"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Galima pirkti tik internetu </w:t>
            </w:r>
          </w:p>
        </w:tc>
        <w:tc>
          <w:tcPr>
            <w:tcW w:w="1276" w:type="dxa"/>
          </w:tcPr>
          <w:p w14:paraId="27CCE96E"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18,54</w:t>
            </w:r>
          </w:p>
        </w:tc>
      </w:tr>
      <w:tr w:rsidR="00E70D2C" w:rsidRPr="000B5450" w14:paraId="1682A347" w14:textId="77777777" w:rsidTr="00670C0B">
        <w:trPr>
          <w:trHeight w:val="295"/>
        </w:trPr>
        <w:tc>
          <w:tcPr>
            <w:tcW w:w="3681" w:type="dxa"/>
            <w:vMerge w:val="restart"/>
          </w:tcPr>
          <w:p w14:paraId="2BB2FAAB"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Serveris „IBM EXPRESS X3400 M3“ </w:t>
            </w:r>
          </w:p>
        </w:tc>
        <w:tc>
          <w:tcPr>
            <w:tcW w:w="2126" w:type="dxa"/>
          </w:tcPr>
          <w:p w14:paraId="0C4732CA"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„Kilobaitas“ </w:t>
            </w:r>
          </w:p>
        </w:tc>
        <w:tc>
          <w:tcPr>
            <w:tcW w:w="2552" w:type="dxa"/>
          </w:tcPr>
          <w:p w14:paraId="2274197F"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Vidutinė kaina </w:t>
            </w:r>
          </w:p>
        </w:tc>
        <w:tc>
          <w:tcPr>
            <w:tcW w:w="1276" w:type="dxa"/>
          </w:tcPr>
          <w:p w14:paraId="5B02D3C2"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1059,72</w:t>
            </w:r>
          </w:p>
        </w:tc>
      </w:tr>
      <w:tr w:rsidR="00E70D2C" w:rsidRPr="000B5450" w14:paraId="07917E12" w14:textId="77777777" w:rsidTr="00670C0B">
        <w:trPr>
          <w:trHeight w:val="100"/>
        </w:trPr>
        <w:tc>
          <w:tcPr>
            <w:tcW w:w="3681" w:type="dxa"/>
            <w:vMerge/>
          </w:tcPr>
          <w:p w14:paraId="2CBEA08D" w14:textId="77777777" w:rsidR="00E70D2C" w:rsidRPr="000B5450" w:rsidRDefault="00E70D2C" w:rsidP="00FC6DEC">
            <w:pPr>
              <w:autoSpaceDE w:val="0"/>
              <w:autoSpaceDN w:val="0"/>
              <w:adjustRightInd w:val="0"/>
              <w:rPr>
                <w:rFonts w:eastAsia="Calibri"/>
                <w:color w:val="000000"/>
                <w:sz w:val="20"/>
                <w:szCs w:val="20"/>
              </w:rPr>
            </w:pPr>
          </w:p>
        </w:tc>
        <w:tc>
          <w:tcPr>
            <w:tcW w:w="2126" w:type="dxa"/>
          </w:tcPr>
          <w:p w14:paraId="28221F2F"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w:t>
            </w:r>
            <w:proofErr w:type="spellStart"/>
            <w:r w:rsidRPr="000B5450">
              <w:rPr>
                <w:rFonts w:eastAsia="Calibri"/>
                <w:color w:val="000000"/>
                <w:sz w:val="20"/>
                <w:szCs w:val="20"/>
              </w:rPr>
              <w:t>Skytech</w:t>
            </w:r>
            <w:proofErr w:type="spellEnd"/>
            <w:r w:rsidRPr="000B5450">
              <w:rPr>
                <w:rFonts w:eastAsia="Calibri"/>
                <w:color w:val="000000"/>
                <w:sz w:val="20"/>
                <w:szCs w:val="20"/>
              </w:rPr>
              <w:t xml:space="preserve">“ </w:t>
            </w:r>
          </w:p>
        </w:tc>
        <w:tc>
          <w:tcPr>
            <w:tcW w:w="2552" w:type="dxa"/>
          </w:tcPr>
          <w:p w14:paraId="40131F5F"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Nemokamas pristatymas </w:t>
            </w:r>
          </w:p>
        </w:tc>
        <w:tc>
          <w:tcPr>
            <w:tcW w:w="1276" w:type="dxa"/>
          </w:tcPr>
          <w:p w14:paraId="38A75C6C"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1073,33</w:t>
            </w:r>
          </w:p>
        </w:tc>
      </w:tr>
      <w:tr w:rsidR="00E70D2C" w:rsidRPr="000B5450" w14:paraId="751F1241" w14:textId="77777777" w:rsidTr="00670C0B">
        <w:trPr>
          <w:trHeight w:val="100"/>
        </w:trPr>
        <w:tc>
          <w:tcPr>
            <w:tcW w:w="3681" w:type="dxa"/>
            <w:vMerge/>
          </w:tcPr>
          <w:p w14:paraId="739E1C0D" w14:textId="77777777" w:rsidR="00E70D2C" w:rsidRPr="000B5450" w:rsidRDefault="00E70D2C" w:rsidP="00FC6DEC">
            <w:pPr>
              <w:autoSpaceDE w:val="0"/>
              <w:autoSpaceDN w:val="0"/>
              <w:adjustRightInd w:val="0"/>
              <w:rPr>
                <w:rFonts w:eastAsia="Calibri"/>
                <w:color w:val="000000"/>
                <w:sz w:val="20"/>
                <w:szCs w:val="20"/>
              </w:rPr>
            </w:pPr>
          </w:p>
        </w:tc>
        <w:tc>
          <w:tcPr>
            <w:tcW w:w="2126" w:type="dxa"/>
          </w:tcPr>
          <w:p w14:paraId="13A722AD"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w:t>
            </w:r>
            <w:proofErr w:type="spellStart"/>
            <w:r w:rsidRPr="000B5450">
              <w:rPr>
                <w:rFonts w:eastAsia="Calibri"/>
                <w:color w:val="000000"/>
                <w:sz w:val="20"/>
                <w:szCs w:val="20"/>
              </w:rPr>
              <w:t>Aliba.lt</w:t>
            </w:r>
            <w:proofErr w:type="spellEnd"/>
            <w:r w:rsidRPr="000B5450">
              <w:rPr>
                <w:rFonts w:eastAsia="Calibri"/>
                <w:color w:val="000000"/>
                <w:sz w:val="20"/>
                <w:szCs w:val="20"/>
              </w:rPr>
              <w:t xml:space="preserve">“ </w:t>
            </w:r>
          </w:p>
        </w:tc>
        <w:tc>
          <w:tcPr>
            <w:tcW w:w="2552" w:type="dxa"/>
          </w:tcPr>
          <w:p w14:paraId="0DE9F562"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Galima pirkti tik internetu </w:t>
            </w:r>
          </w:p>
        </w:tc>
        <w:tc>
          <w:tcPr>
            <w:tcW w:w="1276" w:type="dxa"/>
          </w:tcPr>
          <w:p w14:paraId="63775C5C"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1046,69</w:t>
            </w:r>
          </w:p>
        </w:tc>
      </w:tr>
      <w:tr w:rsidR="00E70D2C" w:rsidRPr="000B5450" w14:paraId="536F5EB2" w14:textId="77777777" w:rsidTr="00670C0B">
        <w:trPr>
          <w:trHeight w:val="358"/>
        </w:trPr>
        <w:tc>
          <w:tcPr>
            <w:tcW w:w="3681" w:type="dxa"/>
            <w:vMerge w:val="restart"/>
          </w:tcPr>
          <w:p w14:paraId="440C49D7"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Kietasis diskas serveriui „HDD „SEAGATE SAS 146GB“ </w:t>
            </w:r>
          </w:p>
        </w:tc>
        <w:tc>
          <w:tcPr>
            <w:tcW w:w="2126" w:type="dxa"/>
          </w:tcPr>
          <w:p w14:paraId="26798B42"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w:t>
            </w:r>
            <w:proofErr w:type="spellStart"/>
            <w:r w:rsidRPr="000B5450">
              <w:rPr>
                <w:rFonts w:eastAsia="Calibri"/>
                <w:color w:val="000000"/>
                <w:sz w:val="20"/>
                <w:szCs w:val="20"/>
              </w:rPr>
              <w:t>Fortakas</w:t>
            </w:r>
            <w:proofErr w:type="spellEnd"/>
            <w:r w:rsidRPr="000B5450">
              <w:rPr>
                <w:rFonts w:eastAsia="Calibri"/>
                <w:color w:val="000000"/>
                <w:sz w:val="20"/>
                <w:szCs w:val="20"/>
              </w:rPr>
              <w:t xml:space="preserve">“ </w:t>
            </w:r>
          </w:p>
        </w:tc>
        <w:tc>
          <w:tcPr>
            <w:tcW w:w="2552" w:type="dxa"/>
          </w:tcPr>
          <w:p w14:paraId="1FE027C3"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Vidutinė kaina </w:t>
            </w:r>
          </w:p>
        </w:tc>
        <w:tc>
          <w:tcPr>
            <w:tcW w:w="1276" w:type="dxa"/>
          </w:tcPr>
          <w:p w14:paraId="756233EF"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136,28</w:t>
            </w:r>
          </w:p>
        </w:tc>
      </w:tr>
      <w:tr w:rsidR="00E70D2C" w:rsidRPr="000B5450" w14:paraId="03F1AE18" w14:textId="77777777" w:rsidTr="00670C0B">
        <w:trPr>
          <w:trHeight w:val="100"/>
        </w:trPr>
        <w:tc>
          <w:tcPr>
            <w:tcW w:w="3681" w:type="dxa"/>
            <w:vMerge/>
          </w:tcPr>
          <w:p w14:paraId="7290AAB4" w14:textId="77777777" w:rsidR="00E70D2C" w:rsidRPr="000B5450" w:rsidRDefault="00E70D2C" w:rsidP="00FC6DEC">
            <w:pPr>
              <w:autoSpaceDE w:val="0"/>
              <w:autoSpaceDN w:val="0"/>
              <w:adjustRightInd w:val="0"/>
              <w:rPr>
                <w:rFonts w:eastAsia="Calibri"/>
                <w:color w:val="000000"/>
                <w:sz w:val="20"/>
                <w:szCs w:val="20"/>
              </w:rPr>
            </w:pPr>
          </w:p>
        </w:tc>
        <w:tc>
          <w:tcPr>
            <w:tcW w:w="2126" w:type="dxa"/>
          </w:tcPr>
          <w:p w14:paraId="32F1A5A4"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„Kilobaitas“ </w:t>
            </w:r>
          </w:p>
        </w:tc>
        <w:tc>
          <w:tcPr>
            <w:tcW w:w="2552" w:type="dxa"/>
          </w:tcPr>
          <w:p w14:paraId="7B6C4DEE"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Mažiausia kaina </w:t>
            </w:r>
          </w:p>
        </w:tc>
        <w:tc>
          <w:tcPr>
            <w:tcW w:w="1276" w:type="dxa"/>
          </w:tcPr>
          <w:p w14:paraId="04F69D00"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132,64</w:t>
            </w:r>
          </w:p>
        </w:tc>
      </w:tr>
      <w:tr w:rsidR="00E70D2C" w:rsidRPr="000B5450" w14:paraId="52CADBEA" w14:textId="77777777" w:rsidTr="00670C0B">
        <w:trPr>
          <w:trHeight w:val="100"/>
        </w:trPr>
        <w:tc>
          <w:tcPr>
            <w:tcW w:w="3681" w:type="dxa"/>
            <w:vMerge/>
          </w:tcPr>
          <w:p w14:paraId="69B07ED2" w14:textId="77777777" w:rsidR="00E70D2C" w:rsidRPr="000B5450" w:rsidRDefault="00E70D2C" w:rsidP="00FC6DEC">
            <w:pPr>
              <w:autoSpaceDE w:val="0"/>
              <w:autoSpaceDN w:val="0"/>
              <w:adjustRightInd w:val="0"/>
              <w:rPr>
                <w:rFonts w:eastAsia="Calibri"/>
                <w:color w:val="000000"/>
                <w:sz w:val="20"/>
                <w:szCs w:val="20"/>
              </w:rPr>
            </w:pPr>
          </w:p>
        </w:tc>
        <w:tc>
          <w:tcPr>
            <w:tcW w:w="2126" w:type="dxa"/>
          </w:tcPr>
          <w:p w14:paraId="32FE2FA8"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w:t>
            </w:r>
            <w:proofErr w:type="spellStart"/>
            <w:r w:rsidRPr="000B5450">
              <w:rPr>
                <w:rFonts w:eastAsia="Calibri"/>
                <w:color w:val="000000"/>
                <w:sz w:val="20"/>
                <w:szCs w:val="20"/>
              </w:rPr>
              <w:t>Skytech</w:t>
            </w:r>
            <w:proofErr w:type="spellEnd"/>
            <w:r w:rsidRPr="000B5450">
              <w:rPr>
                <w:rFonts w:eastAsia="Calibri"/>
                <w:color w:val="000000"/>
                <w:sz w:val="20"/>
                <w:szCs w:val="20"/>
              </w:rPr>
              <w:t xml:space="preserve">“ </w:t>
            </w:r>
          </w:p>
        </w:tc>
        <w:tc>
          <w:tcPr>
            <w:tcW w:w="2552" w:type="dxa"/>
          </w:tcPr>
          <w:p w14:paraId="5C77130D" w14:textId="77777777" w:rsidR="00E70D2C" w:rsidRPr="000B5450" w:rsidRDefault="00E70D2C" w:rsidP="00FC6DEC">
            <w:pPr>
              <w:autoSpaceDE w:val="0"/>
              <w:autoSpaceDN w:val="0"/>
              <w:adjustRightInd w:val="0"/>
              <w:rPr>
                <w:rFonts w:eastAsia="Calibri"/>
                <w:color w:val="000000"/>
                <w:sz w:val="20"/>
                <w:szCs w:val="20"/>
              </w:rPr>
            </w:pPr>
            <w:r w:rsidRPr="000B5450">
              <w:rPr>
                <w:rFonts w:eastAsia="Calibri"/>
                <w:color w:val="000000"/>
                <w:sz w:val="20"/>
                <w:szCs w:val="20"/>
              </w:rPr>
              <w:t xml:space="preserve">Aukšta kaina </w:t>
            </w:r>
          </w:p>
        </w:tc>
        <w:tc>
          <w:tcPr>
            <w:tcW w:w="1276" w:type="dxa"/>
          </w:tcPr>
          <w:p w14:paraId="5F22BD73" w14:textId="77777777" w:rsidR="00E70D2C" w:rsidRPr="000B5450" w:rsidRDefault="00E70D2C" w:rsidP="00FC6DEC">
            <w:pPr>
              <w:autoSpaceDE w:val="0"/>
              <w:autoSpaceDN w:val="0"/>
              <w:adjustRightInd w:val="0"/>
              <w:jc w:val="center"/>
              <w:rPr>
                <w:rFonts w:eastAsia="Calibri"/>
                <w:color w:val="000000"/>
                <w:sz w:val="20"/>
                <w:szCs w:val="20"/>
              </w:rPr>
            </w:pPr>
            <w:r w:rsidRPr="000B5450">
              <w:rPr>
                <w:rFonts w:eastAsia="Calibri"/>
                <w:color w:val="000000"/>
                <w:sz w:val="20"/>
                <w:szCs w:val="20"/>
              </w:rPr>
              <w:t>205,34</w:t>
            </w:r>
          </w:p>
        </w:tc>
      </w:tr>
    </w:tbl>
    <w:p w14:paraId="4B637281" w14:textId="77777777" w:rsidR="00E70D2C" w:rsidRPr="009675B3" w:rsidRDefault="00E70D2C" w:rsidP="00E70D2C">
      <w:pPr>
        <w:rPr>
          <w:rFonts w:eastAsia="Calibri"/>
        </w:rPr>
      </w:pPr>
    </w:p>
    <w:p w14:paraId="412C982E" w14:textId="77777777" w:rsidR="00E70D2C" w:rsidRPr="00443DAE" w:rsidRDefault="00E70D2C" w:rsidP="00E70D2C">
      <w:pPr>
        <w:spacing w:line="360" w:lineRule="auto"/>
        <w:jc w:val="center"/>
        <w:rPr>
          <w:rFonts w:eastAsia="Calibri"/>
          <w:i/>
          <w:color w:val="FF0000"/>
        </w:rPr>
      </w:pPr>
      <w:r w:rsidRPr="00443DAE">
        <w:rPr>
          <w:rFonts w:eastAsia="Calibri"/>
          <w:i/>
        </w:rPr>
        <w:lastRenderedPageBreak/>
        <w:t>1</w:t>
      </w:r>
      <w:r w:rsidR="00670C0B">
        <w:rPr>
          <w:rFonts w:eastAsia="Calibri"/>
          <w:i/>
        </w:rPr>
        <w:t>2</w:t>
      </w:r>
      <w:r w:rsidRPr="00443DAE">
        <w:rPr>
          <w:rFonts w:eastAsia="Calibri"/>
          <w:i/>
        </w:rPr>
        <w:t xml:space="preserve"> lentelė. Projekto įgyvendinimo laikas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126"/>
        <w:gridCol w:w="2410"/>
      </w:tblGrid>
      <w:tr w:rsidR="00E70D2C" w:rsidRPr="005B7FF4" w14:paraId="69478211" w14:textId="77777777" w:rsidTr="00670C0B">
        <w:trPr>
          <w:trHeight w:val="100"/>
        </w:trPr>
        <w:tc>
          <w:tcPr>
            <w:tcW w:w="5098" w:type="dxa"/>
          </w:tcPr>
          <w:p w14:paraId="66D6E3F7"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Darbai</w:t>
            </w:r>
          </w:p>
        </w:tc>
        <w:tc>
          <w:tcPr>
            <w:tcW w:w="2126" w:type="dxa"/>
          </w:tcPr>
          <w:p w14:paraId="5CF470F7"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Darbo dienų skaičius</w:t>
            </w:r>
          </w:p>
        </w:tc>
        <w:tc>
          <w:tcPr>
            <w:tcW w:w="2410" w:type="dxa"/>
          </w:tcPr>
          <w:p w14:paraId="289EA5B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Darbo valandų skaičius</w:t>
            </w:r>
          </w:p>
        </w:tc>
      </w:tr>
      <w:tr w:rsidR="00E70D2C" w:rsidRPr="005B7FF4" w14:paraId="43FE24C9" w14:textId="77777777" w:rsidTr="00670C0B">
        <w:trPr>
          <w:trHeight w:val="100"/>
        </w:trPr>
        <w:tc>
          <w:tcPr>
            <w:tcW w:w="5098" w:type="dxa"/>
          </w:tcPr>
          <w:p w14:paraId="7755AF4C"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Projekto analizavimas </w:t>
            </w:r>
          </w:p>
        </w:tc>
        <w:tc>
          <w:tcPr>
            <w:tcW w:w="2126" w:type="dxa"/>
          </w:tcPr>
          <w:p w14:paraId="2D32F0BE"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6</w:t>
            </w:r>
          </w:p>
        </w:tc>
        <w:tc>
          <w:tcPr>
            <w:tcW w:w="2410" w:type="dxa"/>
          </w:tcPr>
          <w:p w14:paraId="164A85D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24</w:t>
            </w:r>
          </w:p>
        </w:tc>
      </w:tr>
      <w:tr w:rsidR="00E70D2C" w:rsidRPr="005B7FF4" w14:paraId="17A1DBDD" w14:textId="77777777" w:rsidTr="00670C0B">
        <w:trPr>
          <w:trHeight w:val="100"/>
        </w:trPr>
        <w:tc>
          <w:tcPr>
            <w:tcW w:w="5098" w:type="dxa"/>
          </w:tcPr>
          <w:p w14:paraId="07D60106"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Informacijos rinkimas </w:t>
            </w:r>
          </w:p>
        </w:tc>
        <w:tc>
          <w:tcPr>
            <w:tcW w:w="2126" w:type="dxa"/>
          </w:tcPr>
          <w:p w14:paraId="37F1FA07"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15</w:t>
            </w:r>
          </w:p>
        </w:tc>
        <w:tc>
          <w:tcPr>
            <w:tcW w:w="2410" w:type="dxa"/>
          </w:tcPr>
          <w:p w14:paraId="5911B6E2"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60</w:t>
            </w:r>
          </w:p>
        </w:tc>
      </w:tr>
      <w:tr w:rsidR="00E70D2C" w:rsidRPr="005B7FF4" w14:paraId="62CA659A" w14:textId="77777777" w:rsidTr="00670C0B">
        <w:trPr>
          <w:trHeight w:val="100"/>
        </w:trPr>
        <w:tc>
          <w:tcPr>
            <w:tcW w:w="5098" w:type="dxa"/>
          </w:tcPr>
          <w:p w14:paraId="377C6602"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Programinės įrangos diegimas </w:t>
            </w:r>
          </w:p>
        </w:tc>
        <w:tc>
          <w:tcPr>
            <w:tcW w:w="2126" w:type="dxa"/>
          </w:tcPr>
          <w:p w14:paraId="3A62217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6</w:t>
            </w:r>
          </w:p>
        </w:tc>
        <w:tc>
          <w:tcPr>
            <w:tcW w:w="2410" w:type="dxa"/>
          </w:tcPr>
          <w:p w14:paraId="61AA7153"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24</w:t>
            </w:r>
          </w:p>
        </w:tc>
      </w:tr>
      <w:tr w:rsidR="00E70D2C" w:rsidRPr="005B7FF4" w14:paraId="6BC99304" w14:textId="77777777" w:rsidTr="00670C0B">
        <w:trPr>
          <w:trHeight w:val="100"/>
        </w:trPr>
        <w:tc>
          <w:tcPr>
            <w:tcW w:w="5098" w:type="dxa"/>
          </w:tcPr>
          <w:p w14:paraId="09A8A6BB"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Programavimas </w:t>
            </w:r>
          </w:p>
        </w:tc>
        <w:tc>
          <w:tcPr>
            <w:tcW w:w="2126" w:type="dxa"/>
          </w:tcPr>
          <w:p w14:paraId="261108FC"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14</w:t>
            </w:r>
          </w:p>
        </w:tc>
        <w:tc>
          <w:tcPr>
            <w:tcW w:w="2410" w:type="dxa"/>
          </w:tcPr>
          <w:p w14:paraId="76927619"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56</w:t>
            </w:r>
          </w:p>
        </w:tc>
      </w:tr>
      <w:tr w:rsidR="00E70D2C" w:rsidRPr="005B7FF4" w14:paraId="4CA1DF0A" w14:textId="77777777" w:rsidTr="00670C0B">
        <w:trPr>
          <w:trHeight w:val="100"/>
        </w:trPr>
        <w:tc>
          <w:tcPr>
            <w:tcW w:w="5098" w:type="dxa"/>
          </w:tcPr>
          <w:p w14:paraId="2F19FD0F"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Projekto perkėlimas į serverį </w:t>
            </w:r>
          </w:p>
        </w:tc>
        <w:tc>
          <w:tcPr>
            <w:tcW w:w="2126" w:type="dxa"/>
          </w:tcPr>
          <w:p w14:paraId="130E04FD"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2</w:t>
            </w:r>
          </w:p>
        </w:tc>
        <w:tc>
          <w:tcPr>
            <w:tcW w:w="2410" w:type="dxa"/>
          </w:tcPr>
          <w:p w14:paraId="1BE21DE7"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8</w:t>
            </w:r>
          </w:p>
        </w:tc>
      </w:tr>
      <w:tr w:rsidR="00E70D2C" w:rsidRPr="005B7FF4" w14:paraId="616D46E7" w14:textId="77777777" w:rsidTr="00670C0B">
        <w:trPr>
          <w:trHeight w:val="100"/>
        </w:trPr>
        <w:tc>
          <w:tcPr>
            <w:tcW w:w="5098" w:type="dxa"/>
          </w:tcPr>
          <w:p w14:paraId="78F65E58"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Testavimo darbai </w:t>
            </w:r>
          </w:p>
        </w:tc>
        <w:tc>
          <w:tcPr>
            <w:tcW w:w="2126" w:type="dxa"/>
          </w:tcPr>
          <w:p w14:paraId="1E8E3C66"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13</w:t>
            </w:r>
          </w:p>
        </w:tc>
        <w:tc>
          <w:tcPr>
            <w:tcW w:w="2410" w:type="dxa"/>
          </w:tcPr>
          <w:p w14:paraId="51AFD438" w14:textId="77777777" w:rsidR="00E70D2C" w:rsidRPr="005B7FF4" w:rsidRDefault="00E70D2C" w:rsidP="00FC6DEC">
            <w:pPr>
              <w:autoSpaceDE w:val="0"/>
              <w:autoSpaceDN w:val="0"/>
              <w:adjustRightInd w:val="0"/>
              <w:jc w:val="center"/>
              <w:rPr>
                <w:rFonts w:eastAsia="Calibri"/>
                <w:color w:val="000000"/>
                <w:sz w:val="20"/>
                <w:szCs w:val="20"/>
              </w:rPr>
            </w:pPr>
            <w:r w:rsidRPr="005B7FF4">
              <w:rPr>
                <w:rFonts w:eastAsia="Calibri"/>
                <w:color w:val="000000"/>
                <w:sz w:val="20"/>
                <w:szCs w:val="20"/>
              </w:rPr>
              <w:t>52</w:t>
            </w:r>
          </w:p>
        </w:tc>
      </w:tr>
      <w:tr w:rsidR="00E70D2C" w:rsidRPr="005B7FF4" w14:paraId="071D4065" w14:textId="77777777" w:rsidTr="00670C0B">
        <w:trPr>
          <w:trHeight w:val="100"/>
        </w:trPr>
        <w:tc>
          <w:tcPr>
            <w:tcW w:w="5098" w:type="dxa"/>
          </w:tcPr>
          <w:p w14:paraId="3845EE99"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Projektavimas </w:t>
            </w:r>
          </w:p>
        </w:tc>
        <w:tc>
          <w:tcPr>
            <w:tcW w:w="2126" w:type="dxa"/>
          </w:tcPr>
          <w:p w14:paraId="6DDF45E3"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1</w:t>
            </w:r>
          </w:p>
        </w:tc>
        <w:tc>
          <w:tcPr>
            <w:tcW w:w="2410" w:type="dxa"/>
          </w:tcPr>
          <w:p w14:paraId="2988FB4B"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8</w:t>
            </w:r>
          </w:p>
        </w:tc>
      </w:tr>
      <w:tr w:rsidR="00E70D2C" w:rsidRPr="005B7FF4" w14:paraId="1C6D709E" w14:textId="77777777" w:rsidTr="00670C0B">
        <w:trPr>
          <w:trHeight w:val="100"/>
        </w:trPr>
        <w:tc>
          <w:tcPr>
            <w:tcW w:w="5098" w:type="dxa"/>
          </w:tcPr>
          <w:p w14:paraId="083C157F"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Įrangos pirkimas </w:t>
            </w:r>
          </w:p>
        </w:tc>
        <w:tc>
          <w:tcPr>
            <w:tcW w:w="2126" w:type="dxa"/>
          </w:tcPr>
          <w:p w14:paraId="04116276"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1</w:t>
            </w:r>
          </w:p>
        </w:tc>
        <w:tc>
          <w:tcPr>
            <w:tcW w:w="2410" w:type="dxa"/>
          </w:tcPr>
          <w:p w14:paraId="29FAFA9F"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8</w:t>
            </w:r>
          </w:p>
        </w:tc>
      </w:tr>
      <w:tr w:rsidR="00E70D2C" w:rsidRPr="005B7FF4" w14:paraId="66A82FA0" w14:textId="77777777" w:rsidTr="00670C0B">
        <w:trPr>
          <w:trHeight w:val="100"/>
        </w:trPr>
        <w:tc>
          <w:tcPr>
            <w:tcW w:w="5098" w:type="dxa"/>
          </w:tcPr>
          <w:p w14:paraId="2D86227C"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Įrangos diegimas </w:t>
            </w:r>
          </w:p>
        </w:tc>
        <w:tc>
          <w:tcPr>
            <w:tcW w:w="2126" w:type="dxa"/>
          </w:tcPr>
          <w:p w14:paraId="0DE5B4A9"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2</w:t>
            </w:r>
          </w:p>
        </w:tc>
        <w:tc>
          <w:tcPr>
            <w:tcW w:w="2410" w:type="dxa"/>
          </w:tcPr>
          <w:p w14:paraId="4050610E"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16</w:t>
            </w:r>
          </w:p>
        </w:tc>
      </w:tr>
      <w:tr w:rsidR="00E70D2C" w:rsidRPr="005B7FF4" w14:paraId="2C886CB6" w14:textId="77777777" w:rsidTr="00670C0B">
        <w:trPr>
          <w:trHeight w:val="100"/>
        </w:trPr>
        <w:tc>
          <w:tcPr>
            <w:tcW w:w="5098" w:type="dxa"/>
          </w:tcPr>
          <w:p w14:paraId="5D37E949"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Programavimas </w:t>
            </w:r>
          </w:p>
        </w:tc>
        <w:tc>
          <w:tcPr>
            <w:tcW w:w="2126" w:type="dxa"/>
          </w:tcPr>
          <w:p w14:paraId="44FD7F65"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5</w:t>
            </w:r>
          </w:p>
        </w:tc>
        <w:tc>
          <w:tcPr>
            <w:tcW w:w="2410" w:type="dxa"/>
          </w:tcPr>
          <w:p w14:paraId="4C0D126B"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40</w:t>
            </w:r>
          </w:p>
        </w:tc>
      </w:tr>
      <w:tr w:rsidR="00E70D2C" w:rsidRPr="005B7FF4" w14:paraId="61324948" w14:textId="77777777" w:rsidTr="00670C0B">
        <w:trPr>
          <w:trHeight w:val="100"/>
        </w:trPr>
        <w:tc>
          <w:tcPr>
            <w:tcW w:w="5098" w:type="dxa"/>
          </w:tcPr>
          <w:p w14:paraId="08BF53CB"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Testavimo darbai </w:t>
            </w:r>
          </w:p>
        </w:tc>
        <w:tc>
          <w:tcPr>
            <w:tcW w:w="2126" w:type="dxa"/>
          </w:tcPr>
          <w:p w14:paraId="2EFE45C6"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3</w:t>
            </w:r>
          </w:p>
        </w:tc>
        <w:tc>
          <w:tcPr>
            <w:tcW w:w="2410" w:type="dxa"/>
          </w:tcPr>
          <w:p w14:paraId="6BC78B27"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24</w:t>
            </w:r>
          </w:p>
        </w:tc>
      </w:tr>
      <w:tr w:rsidR="00E70D2C" w:rsidRPr="005B7FF4" w14:paraId="64230316" w14:textId="77777777" w:rsidTr="00670C0B">
        <w:trPr>
          <w:trHeight w:val="100"/>
        </w:trPr>
        <w:tc>
          <w:tcPr>
            <w:tcW w:w="5098" w:type="dxa"/>
          </w:tcPr>
          <w:p w14:paraId="61324192"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Konfigūravimas </w:t>
            </w:r>
          </w:p>
        </w:tc>
        <w:tc>
          <w:tcPr>
            <w:tcW w:w="2126" w:type="dxa"/>
          </w:tcPr>
          <w:p w14:paraId="600A65E3"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2</w:t>
            </w:r>
          </w:p>
        </w:tc>
        <w:tc>
          <w:tcPr>
            <w:tcW w:w="2410" w:type="dxa"/>
          </w:tcPr>
          <w:p w14:paraId="09F3AC3B"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16</w:t>
            </w:r>
          </w:p>
        </w:tc>
      </w:tr>
      <w:tr w:rsidR="00E70D2C" w:rsidRPr="005B7FF4" w14:paraId="5049CA1A" w14:textId="77777777" w:rsidTr="00670C0B">
        <w:trPr>
          <w:trHeight w:val="100"/>
        </w:trPr>
        <w:tc>
          <w:tcPr>
            <w:tcW w:w="5098" w:type="dxa"/>
          </w:tcPr>
          <w:p w14:paraId="2E3A50EA" w14:textId="77777777" w:rsidR="00E70D2C" w:rsidRPr="005B7FF4" w:rsidRDefault="00E70D2C" w:rsidP="00FC6DEC">
            <w:pPr>
              <w:autoSpaceDE w:val="0"/>
              <w:autoSpaceDN w:val="0"/>
              <w:adjustRightInd w:val="0"/>
              <w:rPr>
                <w:rFonts w:eastAsia="Calibri"/>
                <w:color w:val="000000"/>
                <w:sz w:val="20"/>
                <w:szCs w:val="20"/>
              </w:rPr>
            </w:pPr>
            <w:r w:rsidRPr="005B7FF4">
              <w:rPr>
                <w:rFonts w:eastAsia="Calibri"/>
                <w:color w:val="000000"/>
                <w:sz w:val="20"/>
                <w:szCs w:val="20"/>
              </w:rPr>
              <w:t xml:space="preserve">Darbo instrukcijų rengimas </w:t>
            </w:r>
          </w:p>
        </w:tc>
        <w:tc>
          <w:tcPr>
            <w:tcW w:w="2126" w:type="dxa"/>
          </w:tcPr>
          <w:p w14:paraId="0E3EE665"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0,5</w:t>
            </w:r>
          </w:p>
        </w:tc>
        <w:tc>
          <w:tcPr>
            <w:tcW w:w="2410" w:type="dxa"/>
          </w:tcPr>
          <w:p w14:paraId="1E196BD0"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t>4</w:t>
            </w:r>
          </w:p>
        </w:tc>
      </w:tr>
      <w:tr w:rsidR="00E70D2C" w:rsidRPr="005B7FF4" w14:paraId="3965ED45" w14:textId="77777777" w:rsidTr="00670C0B">
        <w:trPr>
          <w:trHeight w:val="100"/>
        </w:trPr>
        <w:tc>
          <w:tcPr>
            <w:tcW w:w="5098" w:type="dxa"/>
          </w:tcPr>
          <w:p w14:paraId="39DB227C" w14:textId="77777777" w:rsidR="00E70D2C" w:rsidRPr="005B7FF4" w:rsidRDefault="00E70D2C" w:rsidP="00FC6DEC">
            <w:pPr>
              <w:autoSpaceDE w:val="0"/>
              <w:autoSpaceDN w:val="0"/>
              <w:adjustRightInd w:val="0"/>
              <w:jc w:val="right"/>
              <w:rPr>
                <w:rFonts w:eastAsia="Calibri"/>
                <w:color w:val="000000"/>
                <w:sz w:val="20"/>
                <w:szCs w:val="20"/>
              </w:rPr>
            </w:pPr>
            <w:r w:rsidRPr="005B7FF4">
              <w:rPr>
                <w:rFonts w:eastAsia="Calibri"/>
                <w:color w:val="000000"/>
                <w:sz w:val="20"/>
                <w:szCs w:val="20"/>
              </w:rPr>
              <w:t>Viso</w:t>
            </w:r>
          </w:p>
        </w:tc>
        <w:tc>
          <w:tcPr>
            <w:tcW w:w="2126" w:type="dxa"/>
          </w:tcPr>
          <w:p w14:paraId="26C6BD20"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fldChar w:fldCharType="begin"/>
            </w:r>
            <w:r>
              <w:rPr>
                <w:rFonts w:eastAsia="Calibri"/>
                <w:color w:val="000000"/>
                <w:sz w:val="20"/>
                <w:szCs w:val="20"/>
              </w:rPr>
              <w:instrText xml:space="preserve"> =SUM(ABOVE) </w:instrText>
            </w:r>
            <w:r>
              <w:rPr>
                <w:rFonts w:eastAsia="Calibri"/>
                <w:color w:val="000000"/>
                <w:sz w:val="20"/>
                <w:szCs w:val="20"/>
              </w:rPr>
              <w:fldChar w:fldCharType="separate"/>
            </w:r>
            <w:r>
              <w:rPr>
                <w:rFonts w:eastAsia="Calibri"/>
                <w:noProof/>
                <w:color w:val="000000"/>
                <w:sz w:val="20"/>
                <w:szCs w:val="20"/>
              </w:rPr>
              <w:t>70,5</w:t>
            </w:r>
            <w:r>
              <w:rPr>
                <w:rFonts w:eastAsia="Calibri"/>
                <w:color w:val="000000"/>
                <w:sz w:val="20"/>
                <w:szCs w:val="20"/>
              </w:rPr>
              <w:fldChar w:fldCharType="end"/>
            </w:r>
          </w:p>
        </w:tc>
        <w:tc>
          <w:tcPr>
            <w:tcW w:w="2410" w:type="dxa"/>
          </w:tcPr>
          <w:p w14:paraId="31523271" w14:textId="77777777" w:rsidR="00E70D2C" w:rsidRPr="005B7FF4" w:rsidRDefault="00E70D2C" w:rsidP="00FC6DEC">
            <w:pPr>
              <w:autoSpaceDE w:val="0"/>
              <w:autoSpaceDN w:val="0"/>
              <w:adjustRightInd w:val="0"/>
              <w:jc w:val="center"/>
              <w:rPr>
                <w:rFonts w:eastAsia="Calibri"/>
                <w:color w:val="000000"/>
                <w:sz w:val="20"/>
                <w:szCs w:val="20"/>
              </w:rPr>
            </w:pPr>
            <w:r>
              <w:rPr>
                <w:rFonts w:eastAsia="Calibri"/>
                <w:color w:val="000000"/>
                <w:sz w:val="20"/>
                <w:szCs w:val="20"/>
              </w:rPr>
              <w:fldChar w:fldCharType="begin"/>
            </w:r>
            <w:r>
              <w:rPr>
                <w:rFonts w:eastAsia="Calibri"/>
                <w:color w:val="000000"/>
                <w:sz w:val="20"/>
                <w:szCs w:val="20"/>
              </w:rPr>
              <w:instrText xml:space="preserve"> =SUM(ABOVE) </w:instrText>
            </w:r>
            <w:r>
              <w:rPr>
                <w:rFonts w:eastAsia="Calibri"/>
                <w:color w:val="000000"/>
                <w:sz w:val="20"/>
                <w:szCs w:val="20"/>
              </w:rPr>
              <w:fldChar w:fldCharType="separate"/>
            </w:r>
            <w:r>
              <w:rPr>
                <w:rFonts w:eastAsia="Calibri"/>
                <w:noProof/>
                <w:color w:val="000000"/>
                <w:sz w:val="20"/>
                <w:szCs w:val="20"/>
              </w:rPr>
              <w:t>340</w:t>
            </w:r>
            <w:r>
              <w:rPr>
                <w:rFonts w:eastAsia="Calibri"/>
                <w:color w:val="000000"/>
                <w:sz w:val="20"/>
                <w:szCs w:val="20"/>
              </w:rPr>
              <w:fldChar w:fldCharType="end"/>
            </w:r>
          </w:p>
        </w:tc>
      </w:tr>
    </w:tbl>
    <w:p w14:paraId="164C5034" w14:textId="77777777" w:rsidR="00E70D2C" w:rsidRPr="009675B3" w:rsidRDefault="00E70D2C" w:rsidP="00E70D2C">
      <w:pPr>
        <w:rPr>
          <w:rFonts w:eastAsia="Calibri"/>
        </w:rPr>
      </w:pPr>
    </w:p>
    <w:p w14:paraId="08AD9018" w14:textId="77777777" w:rsidR="00E70D2C" w:rsidRPr="009675B3" w:rsidRDefault="00E70D2C" w:rsidP="00E70D2C">
      <w:pPr>
        <w:rPr>
          <w:rFonts w:eastAsia="Calibri"/>
          <w:b/>
          <w:i/>
          <w:u w:val="single"/>
        </w:rPr>
      </w:pPr>
      <w:r w:rsidRPr="009675B3">
        <w:rPr>
          <w:rFonts w:eastAsia="Calibri"/>
          <w:b/>
          <w:i/>
          <w:u w:val="single"/>
        </w:rPr>
        <w:t xml:space="preserve">Projekto įgyvendinimo sąnaudų pvz.: </w:t>
      </w:r>
    </w:p>
    <w:p w14:paraId="057D9ADA" w14:textId="77777777" w:rsidR="00E70D2C" w:rsidRPr="009675B3" w:rsidRDefault="00E70D2C" w:rsidP="00E70D2C">
      <w:pPr>
        <w:numPr>
          <w:ilvl w:val="0"/>
          <w:numId w:val="22"/>
        </w:numPr>
        <w:contextualSpacing/>
        <w:rPr>
          <w:rFonts w:eastAsia="Calibri"/>
        </w:rPr>
      </w:pPr>
      <w:r w:rsidRPr="009675B3">
        <w:rPr>
          <w:rFonts w:eastAsia="Calibri"/>
        </w:rPr>
        <w:t xml:space="preserve">darbuotojo, rengiančio projektą su darbo santykiais susijusios atlyginimo ir mokesčių sąnaudos; </w:t>
      </w:r>
    </w:p>
    <w:p w14:paraId="3EAA3E2A" w14:textId="77777777" w:rsidR="00E70D2C" w:rsidRPr="009675B3" w:rsidRDefault="00E70D2C" w:rsidP="00E70D2C">
      <w:pPr>
        <w:numPr>
          <w:ilvl w:val="0"/>
          <w:numId w:val="22"/>
        </w:numPr>
        <w:contextualSpacing/>
        <w:rPr>
          <w:rFonts w:eastAsia="Calibri"/>
        </w:rPr>
      </w:pPr>
      <w:r w:rsidRPr="009675B3">
        <w:rPr>
          <w:rFonts w:eastAsia="Calibri"/>
        </w:rPr>
        <w:t xml:space="preserve">diplomanto, kuris nebuvo įdarbintas ar vykdys individualią veiklą, darbo sąnaudos; </w:t>
      </w:r>
    </w:p>
    <w:p w14:paraId="241FA81A" w14:textId="77777777" w:rsidR="00E70D2C" w:rsidRPr="009675B3" w:rsidRDefault="00E70D2C" w:rsidP="00E70D2C">
      <w:pPr>
        <w:numPr>
          <w:ilvl w:val="0"/>
          <w:numId w:val="22"/>
        </w:numPr>
        <w:contextualSpacing/>
        <w:rPr>
          <w:rFonts w:eastAsia="Calibri"/>
        </w:rPr>
      </w:pPr>
      <w:r w:rsidRPr="009675B3">
        <w:rPr>
          <w:rFonts w:eastAsia="Calibri"/>
        </w:rPr>
        <w:t xml:space="preserve">techninės ir programinės įrangos įsigijimo sąnaudos; </w:t>
      </w:r>
    </w:p>
    <w:p w14:paraId="6D80B4ED" w14:textId="77777777" w:rsidR="00E70D2C" w:rsidRPr="009675B3" w:rsidRDefault="00E70D2C" w:rsidP="00E70D2C">
      <w:pPr>
        <w:numPr>
          <w:ilvl w:val="0"/>
          <w:numId w:val="22"/>
        </w:numPr>
        <w:contextualSpacing/>
        <w:rPr>
          <w:rFonts w:eastAsia="Calibri"/>
        </w:rPr>
      </w:pPr>
      <w:r w:rsidRPr="009675B3">
        <w:rPr>
          <w:rFonts w:eastAsia="Calibri"/>
        </w:rPr>
        <w:t xml:space="preserve">diegimo metu patirtos išlaidos </w:t>
      </w:r>
      <w:proofErr w:type="spellStart"/>
      <w:r w:rsidRPr="009675B3">
        <w:rPr>
          <w:rFonts w:eastAsia="Calibri"/>
        </w:rPr>
        <w:t>kanceliarinėm</w:t>
      </w:r>
      <w:proofErr w:type="spellEnd"/>
      <w:r w:rsidRPr="009675B3">
        <w:rPr>
          <w:rFonts w:eastAsia="Calibri"/>
        </w:rPr>
        <w:t xml:space="preserve"> reikmėm; </w:t>
      </w:r>
    </w:p>
    <w:p w14:paraId="7DA9CCDF" w14:textId="77777777" w:rsidR="00E70D2C" w:rsidRPr="009675B3" w:rsidRDefault="00E70D2C" w:rsidP="00E70D2C">
      <w:pPr>
        <w:numPr>
          <w:ilvl w:val="0"/>
          <w:numId w:val="22"/>
        </w:numPr>
        <w:contextualSpacing/>
        <w:rPr>
          <w:rFonts w:eastAsia="Calibri"/>
        </w:rPr>
      </w:pPr>
      <w:r w:rsidRPr="009675B3">
        <w:rPr>
          <w:rFonts w:eastAsia="Calibri"/>
        </w:rPr>
        <w:t xml:space="preserve">darbo su įdiegta informacine sistema instrukcijų rengimo sąnaudos; </w:t>
      </w:r>
    </w:p>
    <w:p w14:paraId="7625930D" w14:textId="77777777" w:rsidR="00E70D2C" w:rsidRPr="009675B3" w:rsidRDefault="00E70D2C" w:rsidP="00E70D2C">
      <w:pPr>
        <w:numPr>
          <w:ilvl w:val="0"/>
          <w:numId w:val="22"/>
        </w:numPr>
        <w:contextualSpacing/>
        <w:rPr>
          <w:rFonts w:eastAsia="Calibri"/>
        </w:rPr>
      </w:pPr>
      <w:r w:rsidRPr="009675B3">
        <w:rPr>
          <w:rFonts w:eastAsia="Calibri"/>
        </w:rPr>
        <w:t xml:space="preserve">darbuotojų apmokymo naudotis įdiegta priemone sąnaudos; </w:t>
      </w:r>
    </w:p>
    <w:p w14:paraId="1A87464C" w14:textId="77777777" w:rsidR="00E70D2C" w:rsidRPr="009675B3" w:rsidRDefault="00E70D2C" w:rsidP="00E70D2C">
      <w:pPr>
        <w:numPr>
          <w:ilvl w:val="0"/>
          <w:numId w:val="22"/>
        </w:numPr>
        <w:contextualSpacing/>
        <w:rPr>
          <w:rFonts w:eastAsia="Calibri"/>
        </w:rPr>
      </w:pPr>
      <w:r w:rsidRPr="009675B3">
        <w:rPr>
          <w:rFonts w:eastAsia="Calibri"/>
        </w:rPr>
        <w:t xml:space="preserve">interneto vardo registravimo mokesčiai; </w:t>
      </w:r>
    </w:p>
    <w:p w14:paraId="52A08CBA" w14:textId="77777777" w:rsidR="00E70D2C" w:rsidRPr="009675B3" w:rsidRDefault="00E70D2C" w:rsidP="00E70D2C">
      <w:pPr>
        <w:numPr>
          <w:ilvl w:val="0"/>
          <w:numId w:val="22"/>
        </w:numPr>
        <w:contextualSpacing/>
        <w:rPr>
          <w:rFonts w:eastAsia="Calibri"/>
        </w:rPr>
      </w:pPr>
      <w:r w:rsidRPr="009675B3">
        <w:rPr>
          <w:rFonts w:eastAsia="Calibri"/>
        </w:rPr>
        <w:t xml:space="preserve">diegimo metu patirtos transporto išlaidos; </w:t>
      </w:r>
    </w:p>
    <w:p w14:paraId="7443A178" w14:textId="77777777" w:rsidR="00E70D2C" w:rsidRPr="009675B3" w:rsidRDefault="00E70D2C" w:rsidP="00E70D2C">
      <w:pPr>
        <w:numPr>
          <w:ilvl w:val="0"/>
          <w:numId w:val="22"/>
        </w:numPr>
        <w:contextualSpacing/>
        <w:rPr>
          <w:rFonts w:eastAsia="Calibri"/>
        </w:rPr>
      </w:pPr>
      <w:r w:rsidRPr="009675B3">
        <w:rPr>
          <w:rFonts w:eastAsia="Calibri"/>
        </w:rPr>
        <w:t>patalpų įrengimas ar remontas;</w:t>
      </w:r>
    </w:p>
    <w:p w14:paraId="619679FE" w14:textId="77777777" w:rsidR="00E70D2C" w:rsidRPr="009675B3" w:rsidRDefault="00E70D2C" w:rsidP="00E70D2C">
      <w:pPr>
        <w:numPr>
          <w:ilvl w:val="0"/>
          <w:numId w:val="22"/>
        </w:numPr>
        <w:contextualSpacing/>
        <w:rPr>
          <w:rFonts w:eastAsia="Calibri"/>
        </w:rPr>
      </w:pPr>
      <w:r w:rsidRPr="009675B3">
        <w:rPr>
          <w:rFonts w:eastAsia="Calibri"/>
        </w:rPr>
        <w:t>diegimo metu patirtos išlaidos elektros energijai;</w:t>
      </w:r>
    </w:p>
    <w:p w14:paraId="64D2F9C9" w14:textId="77777777" w:rsidR="00E70D2C" w:rsidRPr="009675B3" w:rsidRDefault="00E70D2C" w:rsidP="00E70D2C">
      <w:pPr>
        <w:numPr>
          <w:ilvl w:val="0"/>
          <w:numId w:val="22"/>
        </w:numPr>
        <w:contextualSpacing/>
        <w:rPr>
          <w:rFonts w:eastAsia="Calibri"/>
        </w:rPr>
      </w:pPr>
      <w:r w:rsidRPr="009675B3">
        <w:rPr>
          <w:rFonts w:eastAsia="Calibri"/>
        </w:rPr>
        <w:t>reikalingų papildomai įdarbinti žmonių metinės atlyginimų išlaidos;</w:t>
      </w:r>
    </w:p>
    <w:p w14:paraId="0CC57F2C" w14:textId="77777777" w:rsidR="00E70D2C" w:rsidRPr="009675B3" w:rsidRDefault="00E70D2C" w:rsidP="00E70D2C">
      <w:pPr>
        <w:numPr>
          <w:ilvl w:val="0"/>
          <w:numId w:val="22"/>
        </w:numPr>
        <w:contextualSpacing/>
        <w:rPr>
          <w:rFonts w:eastAsia="Calibri"/>
        </w:rPr>
      </w:pPr>
      <w:r w:rsidRPr="009675B3">
        <w:rPr>
          <w:rFonts w:eastAsia="Calibri"/>
        </w:rPr>
        <w:t>darbo vietų darbuotojams įrengimo sąnaudos;</w:t>
      </w:r>
    </w:p>
    <w:p w14:paraId="0FAC64B9" w14:textId="77777777" w:rsidR="00E70D2C" w:rsidRPr="009675B3" w:rsidRDefault="00E70D2C" w:rsidP="00E70D2C">
      <w:pPr>
        <w:numPr>
          <w:ilvl w:val="0"/>
          <w:numId w:val="22"/>
        </w:numPr>
        <w:contextualSpacing/>
        <w:rPr>
          <w:rFonts w:eastAsia="Calibri"/>
        </w:rPr>
      </w:pPr>
      <w:r w:rsidRPr="009675B3">
        <w:rPr>
          <w:rFonts w:eastAsia="Calibri"/>
        </w:rPr>
        <w:t>projekto reklamos sąnaudos.</w:t>
      </w:r>
    </w:p>
    <w:p w14:paraId="63A0C759" w14:textId="77777777" w:rsidR="00E70D2C" w:rsidRPr="009675B3" w:rsidRDefault="00E70D2C" w:rsidP="00E70D2C">
      <w:pPr>
        <w:rPr>
          <w:rFonts w:eastAsia="Calibri"/>
        </w:rPr>
      </w:pPr>
    </w:p>
    <w:p w14:paraId="2A0C9FBD" w14:textId="77777777" w:rsidR="00E70D2C" w:rsidRPr="009675B3" w:rsidRDefault="00E70D2C" w:rsidP="00E70D2C">
      <w:pPr>
        <w:rPr>
          <w:rFonts w:eastAsia="Calibri"/>
          <w:b/>
          <w:i/>
          <w:u w:val="single"/>
        </w:rPr>
      </w:pPr>
      <w:r w:rsidRPr="009675B3">
        <w:rPr>
          <w:rFonts w:eastAsia="Calibri"/>
          <w:b/>
          <w:i/>
          <w:u w:val="single"/>
        </w:rPr>
        <w:t xml:space="preserve">Projekto palaikymo sąnaudų pvz.: </w:t>
      </w:r>
    </w:p>
    <w:p w14:paraId="4158D98C" w14:textId="77777777" w:rsidR="00E70D2C" w:rsidRPr="009675B3" w:rsidRDefault="00E70D2C" w:rsidP="00E70D2C">
      <w:pPr>
        <w:numPr>
          <w:ilvl w:val="0"/>
          <w:numId w:val="23"/>
        </w:numPr>
        <w:contextualSpacing/>
        <w:rPr>
          <w:rFonts w:eastAsia="Calibri"/>
        </w:rPr>
      </w:pPr>
      <w:r w:rsidRPr="009675B3">
        <w:rPr>
          <w:rFonts w:eastAsia="Calibri"/>
        </w:rPr>
        <w:t xml:space="preserve">įdiegto projekto priežiūros, remonto sąnaudos; </w:t>
      </w:r>
    </w:p>
    <w:p w14:paraId="089E9911" w14:textId="77777777" w:rsidR="00E70D2C" w:rsidRPr="009675B3" w:rsidRDefault="00E70D2C" w:rsidP="00E70D2C">
      <w:pPr>
        <w:numPr>
          <w:ilvl w:val="0"/>
          <w:numId w:val="23"/>
        </w:numPr>
        <w:contextualSpacing/>
        <w:rPr>
          <w:rFonts w:eastAsia="Calibri"/>
        </w:rPr>
      </w:pPr>
      <w:r w:rsidRPr="009675B3">
        <w:rPr>
          <w:rFonts w:eastAsia="Calibri"/>
        </w:rPr>
        <w:t xml:space="preserve">metinės įdiegto projekto elektros energijos sąnaudos; </w:t>
      </w:r>
    </w:p>
    <w:p w14:paraId="4762E669" w14:textId="77777777" w:rsidR="00E70D2C" w:rsidRPr="009675B3" w:rsidRDefault="00E70D2C" w:rsidP="00E70D2C">
      <w:pPr>
        <w:numPr>
          <w:ilvl w:val="0"/>
          <w:numId w:val="23"/>
        </w:numPr>
        <w:contextualSpacing/>
        <w:rPr>
          <w:rFonts w:eastAsia="Calibri"/>
        </w:rPr>
      </w:pPr>
      <w:r w:rsidRPr="009675B3">
        <w:rPr>
          <w:rFonts w:eastAsia="Calibri"/>
        </w:rPr>
        <w:t xml:space="preserve">metiniai serverio ar interneto mokesčiai. </w:t>
      </w:r>
    </w:p>
    <w:p w14:paraId="382E1DB1" w14:textId="77777777" w:rsidR="00E70D2C" w:rsidRPr="009675B3" w:rsidRDefault="00E70D2C" w:rsidP="00E70D2C">
      <w:pPr>
        <w:rPr>
          <w:rFonts w:eastAsia="Calibri"/>
        </w:rPr>
      </w:pPr>
    </w:p>
    <w:p w14:paraId="5C35D715" w14:textId="77777777" w:rsidR="00E70D2C" w:rsidRPr="009675B3" w:rsidRDefault="00E70D2C" w:rsidP="00E70D2C">
      <w:pPr>
        <w:rPr>
          <w:rFonts w:eastAsia="Calibri"/>
          <w:b/>
          <w:i/>
          <w:u w:val="single"/>
        </w:rPr>
      </w:pPr>
      <w:r w:rsidRPr="009675B3">
        <w:rPr>
          <w:rFonts w:eastAsia="Calibri"/>
          <w:b/>
          <w:i/>
          <w:u w:val="single"/>
        </w:rPr>
        <w:t xml:space="preserve">Poveikio valdymo funkcijoms pvz.: </w:t>
      </w:r>
    </w:p>
    <w:p w14:paraId="18891AEC" w14:textId="77777777" w:rsidR="00E70D2C" w:rsidRPr="009675B3" w:rsidRDefault="00E70D2C" w:rsidP="00E70D2C">
      <w:pPr>
        <w:numPr>
          <w:ilvl w:val="0"/>
          <w:numId w:val="24"/>
        </w:numPr>
        <w:contextualSpacing/>
        <w:rPr>
          <w:rFonts w:eastAsia="Calibri"/>
        </w:rPr>
      </w:pPr>
      <w:r w:rsidRPr="009675B3">
        <w:rPr>
          <w:rFonts w:eastAsia="Calibri"/>
        </w:rPr>
        <w:t xml:space="preserve">Realios padėties žinojimas; </w:t>
      </w:r>
    </w:p>
    <w:p w14:paraId="5EDA7E7D" w14:textId="77777777" w:rsidR="00E70D2C" w:rsidRPr="009675B3" w:rsidRDefault="00E70D2C" w:rsidP="00E70D2C">
      <w:pPr>
        <w:numPr>
          <w:ilvl w:val="0"/>
          <w:numId w:val="24"/>
        </w:numPr>
        <w:contextualSpacing/>
        <w:rPr>
          <w:rFonts w:eastAsia="Calibri"/>
        </w:rPr>
      </w:pPr>
      <w:r w:rsidRPr="009675B3">
        <w:rPr>
          <w:rFonts w:eastAsia="Calibri"/>
        </w:rPr>
        <w:t xml:space="preserve">Tikslesnis turimų finansinių ir materialinių resursų žinojimas; </w:t>
      </w:r>
    </w:p>
    <w:p w14:paraId="7F33686F" w14:textId="77777777" w:rsidR="00E70D2C" w:rsidRPr="009675B3" w:rsidRDefault="00E70D2C" w:rsidP="00E70D2C">
      <w:pPr>
        <w:numPr>
          <w:ilvl w:val="0"/>
          <w:numId w:val="24"/>
        </w:numPr>
        <w:contextualSpacing/>
        <w:rPr>
          <w:rFonts w:eastAsia="Calibri"/>
        </w:rPr>
      </w:pPr>
      <w:r w:rsidRPr="009675B3">
        <w:rPr>
          <w:rFonts w:eastAsia="Calibri"/>
        </w:rPr>
        <w:t xml:space="preserve">Efektyvesnė kontrolė; </w:t>
      </w:r>
    </w:p>
    <w:p w14:paraId="723A6128" w14:textId="77777777" w:rsidR="00E70D2C" w:rsidRPr="009675B3" w:rsidRDefault="00E70D2C" w:rsidP="00E70D2C">
      <w:pPr>
        <w:numPr>
          <w:ilvl w:val="0"/>
          <w:numId w:val="24"/>
        </w:numPr>
        <w:contextualSpacing/>
        <w:rPr>
          <w:rFonts w:eastAsia="Calibri"/>
        </w:rPr>
      </w:pPr>
      <w:r w:rsidRPr="009675B3">
        <w:rPr>
          <w:rFonts w:eastAsia="Calibri"/>
        </w:rPr>
        <w:t xml:space="preserve">Greitas informacijos, ataskaitų pateikimas; </w:t>
      </w:r>
    </w:p>
    <w:p w14:paraId="44AE3F08" w14:textId="77777777" w:rsidR="00E70D2C" w:rsidRPr="009675B3" w:rsidRDefault="00E70D2C" w:rsidP="00E70D2C">
      <w:pPr>
        <w:numPr>
          <w:ilvl w:val="0"/>
          <w:numId w:val="24"/>
        </w:numPr>
        <w:contextualSpacing/>
        <w:rPr>
          <w:rFonts w:eastAsia="Calibri"/>
        </w:rPr>
      </w:pPr>
      <w:r w:rsidRPr="009675B3">
        <w:rPr>
          <w:rFonts w:eastAsia="Calibri"/>
        </w:rPr>
        <w:t xml:space="preserve">Tikslesnė informacija ir mažesnis klaidų skaičius; </w:t>
      </w:r>
    </w:p>
    <w:p w14:paraId="6BB4E75A" w14:textId="77777777" w:rsidR="00E70D2C" w:rsidRPr="009675B3" w:rsidRDefault="00E70D2C" w:rsidP="00E70D2C">
      <w:pPr>
        <w:numPr>
          <w:ilvl w:val="0"/>
          <w:numId w:val="24"/>
        </w:numPr>
        <w:contextualSpacing/>
        <w:rPr>
          <w:rFonts w:eastAsia="Calibri"/>
        </w:rPr>
      </w:pPr>
      <w:r w:rsidRPr="009675B3">
        <w:rPr>
          <w:rFonts w:eastAsia="Calibri"/>
        </w:rPr>
        <w:t xml:space="preserve">Mažesnės papildomų duomenų įvedimo sąnaudos; </w:t>
      </w:r>
    </w:p>
    <w:p w14:paraId="161C528C" w14:textId="77777777" w:rsidR="00E70D2C" w:rsidRPr="009675B3" w:rsidRDefault="00E70D2C" w:rsidP="00E70D2C">
      <w:pPr>
        <w:numPr>
          <w:ilvl w:val="0"/>
          <w:numId w:val="24"/>
        </w:numPr>
        <w:contextualSpacing/>
        <w:rPr>
          <w:rFonts w:eastAsia="Calibri"/>
        </w:rPr>
      </w:pPr>
      <w:r w:rsidRPr="009675B3">
        <w:rPr>
          <w:rFonts w:eastAsia="Calibri"/>
        </w:rPr>
        <w:t xml:space="preserve">Gaminamos produkcijos pateikimo vartotojams laiko sutrumpėjimas; </w:t>
      </w:r>
    </w:p>
    <w:p w14:paraId="5797793C" w14:textId="77777777" w:rsidR="00E70D2C" w:rsidRPr="009675B3" w:rsidRDefault="00E70D2C" w:rsidP="00E70D2C">
      <w:pPr>
        <w:numPr>
          <w:ilvl w:val="0"/>
          <w:numId w:val="24"/>
        </w:numPr>
        <w:contextualSpacing/>
        <w:rPr>
          <w:rFonts w:eastAsia="Calibri"/>
        </w:rPr>
      </w:pPr>
      <w:r w:rsidRPr="009675B3">
        <w:rPr>
          <w:rFonts w:eastAsia="Calibri"/>
        </w:rPr>
        <w:t xml:space="preserve">Gaminamos produkcijos kokybės pagerėjimas; </w:t>
      </w:r>
    </w:p>
    <w:p w14:paraId="6912CB5C" w14:textId="77777777" w:rsidR="00E70D2C" w:rsidRPr="009675B3" w:rsidRDefault="00E70D2C" w:rsidP="00E70D2C">
      <w:pPr>
        <w:numPr>
          <w:ilvl w:val="0"/>
          <w:numId w:val="24"/>
        </w:numPr>
        <w:contextualSpacing/>
        <w:rPr>
          <w:rFonts w:eastAsia="Calibri"/>
        </w:rPr>
      </w:pPr>
      <w:r w:rsidRPr="009675B3">
        <w:rPr>
          <w:rFonts w:eastAsia="Calibri"/>
        </w:rPr>
        <w:t xml:space="preserve">Greitas susisiekimas su tiekėjais; </w:t>
      </w:r>
    </w:p>
    <w:p w14:paraId="11107D17" w14:textId="77777777" w:rsidR="00E70D2C" w:rsidRPr="009675B3" w:rsidRDefault="00E70D2C" w:rsidP="00E70D2C">
      <w:pPr>
        <w:numPr>
          <w:ilvl w:val="0"/>
          <w:numId w:val="24"/>
        </w:numPr>
        <w:contextualSpacing/>
        <w:rPr>
          <w:rFonts w:eastAsia="Calibri"/>
        </w:rPr>
      </w:pPr>
      <w:r w:rsidRPr="009675B3">
        <w:rPr>
          <w:rFonts w:eastAsia="Calibri"/>
        </w:rPr>
        <w:t xml:space="preserve">Geresnių darbo sąlygų darbuotojams sudarymas; </w:t>
      </w:r>
    </w:p>
    <w:p w14:paraId="409B87B7" w14:textId="77777777" w:rsidR="00E70D2C" w:rsidRPr="009675B3" w:rsidRDefault="00E70D2C" w:rsidP="00E70D2C">
      <w:pPr>
        <w:numPr>
          <w:ilvl w:val="0"/>
          <w:numId w:val="24"/>
        </w:numPr>
        <w:contextualSpacing/>
        <w:rPr>
          <w:rFonts w:eastAsia="Calibri"/>
        </w:rPr>
      </w:pPr>
      <w:r w:rsidRPr="009675B3">
        <w:rPr>
          <w:rFonts w:eastAsia="Calibri"/>
        </w:rPr>
        <w:t xml:space="preserve">Informacijos patikimumas; </w:t>
      </w:r>
    </w:p>
    <w:p w14:paraId="29B23F57" w14:textId="77777777" w:rsidR="00E70D2C" w:rsidRPr="009675B3" w:rsidRDefault="00E70D2C" w:rsidP="00E70D2C">
      <w:pPr>
        <w:numPr>
          <w:ilvl w:val="0"/>
          <w:numId w:val="24"/>
        </w:numPr>
        <w:contextualSpacing/>
        <w:rPr>
          <w:rFonts w:eastAsia="Calibri"/>
        </w:rPr>
      </w:pPr>
      <w:r w:rsidRPr="009675B3">
        <w:rPr>
          <w:rFonts w:eastAsia="Calibri"/>
        </w:rPr>
        <w:t xml:space="preserve">Duomenų atitikimas informacijos vartotojų poreikiams; </w:t>
      </w:r>
    </w:p>
    <w:p w14:paraId="3634A780" w14:textId="77777777" w:rsidR="00E70D2C" w:rsidRPr="009675B3" w:rsidRDefault="00E70D2C" w:rsidP="00E70D2C">
      <w:pPr>
        <w:numPr>
          <w:ilvl w:val="0"/>
          <w:numId w:val="24"/>
        </w:numPr>
        <w:contextualSpacing/>
        <w:rPr>
          <w:rFonts w:eastAsia="Calibri"/>
        </w:rPr>
      </w:pPr>
      <w:r w:rsidRPr="009675B3">
        <w:rPr>
          <w:rFonts w:eastAsia="Calibri"/>
        </w:rPr>
        <w:t xml:space="preserve">Duomenų apsauga; </w:t>
      </w:r>
    </w:p>
    <w:p w14:paraId="1D0AAA80" w14:textId="77777777" w:rsidR="00E70D2C" w:rsidRPr="009675B3" w:rsidRDefault="00E70D2C" w:rsidP="00E70D2C">
      <w:pPr>
        <w:numPr>
          <w:ilvl w:val="0"/>
          <w:numId w:val="24"/>
        </w:numPr>
        <w:contextualSpacing/>
        <w:rPr>
          <w:rFonts w:eastAsia="Calibri"/>
        </w:rPr>
      </w:pPr>
      <w:r w:rsidRPr="009675B3">
        <w:rPr>
          <w:rFonts w:eastAsia="Calibri"/>
        </w:rPr>
        <w:lastRenderedPageBreak/>
        <w:t xml:space="preserve">Duomenų įrašymo patogumas; </w:t>
      </w:r>
    </w:p>
    <w:p w14:paraId="3D3BB18A" w14:textId="77777777" w:rsidR="00E70D2C" w:rsidRPr="009675B3" w:rsidRDefault="00E70D2C" w:rsidP="00E70D2C">
      <w:pPr>
        <w:numPr>
          <w:ilvl w:val="0"/>
          <w:numId w:val="24"/>
        </w:numPr>
        <w:contextualSpacing/>
        <w:rPr>
          <w:rFonts w:eastAsia="Calibri"/>
        </w:rPr>
      </w:pPr>
      <w:r w:rsidRPr="009675B3">
        <w:rPr>
          <w:rFonts w:eastAsia="Calibri"/>
        </w:rPr>
        <w:t xml:space="preserve">Operatyvesnis, efektyvesnis gamybos procesų valdymas; </w:t>
      </w:r>
    </w:p>
    <w:p w14:paraId="3616C816" w14:textId="77777777" w:rsidR="00E70D2C" w:rsidRPr="009675B3" w:rsidRDefault="00E70D2C" w:rsidP="00E70D2C">
      <w:pPr>
        <w:numPr>
          <w:ilvl w:val="0"/>
          <w:numId w:val="24"/>
        </w:numPr>
        <w:contextualSpacing/>
        <w:rPr>
          <w:rFonts w:eastAsia="Calibri"/>
        </w:rPr>
      </w:pPr>
      <w:r w:rsidRPr="009675B3">
        <w:rPr>
          <w:rFonts w:eastAsia="Calibri"/>
        </w:rPr>
        <w:t xml:space="preserve">Efektyvesnis žaliavų, medžiagų valdymas; </w:t>
      </w:r>
    </w:p>
    <w:p w14:paraId="2306BC60" w14:textId="77777777" w:rsidR="00E70D2C" w:rsidRPr="009675B3" w:rsidRDefault="00E70D2C" w:rsidP="00E70D2C">
      <w:pPr>
        <w:numPr>
          <w:ilvl w:val="0"/>
          <w:numId w:val="24"/>
        </w:numPr>
        <w:contextualSpacing/>
        <w:rPr>
          <w:rFonts w:eastAsia="Calibri"/>
        </w:rPr>
      </w:pPr>
      <w:r w:rsidRPr="009675B3">
        <w:rPr>
          <w:rFonts w:eastAsia="Calibri"/>
        </w:rPr>
        <w:t xml:space="preserve">Darbuotojų tarpusavio priklausomybės sumažėjimas ir pan. </w:t>
      </w:r>
    </w:p>
    <w:p w14:paraId="5475742F" w14:textId="77777777" w:rsidR="00E70D2C" w:rsidRPr="009675B3" w:rsidRDefault="00E70D2C" w:rsidP="00E70D2C">
      <w:pPr>
        <w:rPr>
          <w:rFonts w:eastAsia="Calibri"/>
        </w:rPr>
      </w:pPr>
    </w:p>
    <w:p w14:paraId="38F70997" w14:textId="77777777" w:rsidR="00E70D2C" w:rsidRPr="009675B3" w:rsidRDefault="00E70D2C" w:rsidP="003C5E07">
      <w:pPr>
        <w:jc w:val="both"/>
        <w:rPr>
          <w:rFonts w:eastAsia="Calibri"/>
          <w:b/>
          <w:i/>
          <w:u w:val="single"/>
        </w:rPr>
      </w:pPr>
      <w:r w:rsidRPr="009675B3">
        <w:rPr>
          <w:rFonts w:eastAsia="Calibri"/>
          <w:b/>
          <w:i/>
          <w:u w:val="single"/>
        </w:rPr>
        <w:t>Darbo sąnaudų ir su darbo santykiais susijusių atlyginimo sąnaudų bei mokesčių skaičiavimo pavyzdžiai</w:t>
      </w:r>
    </w:p>
    <w:p w14:paraId="7837A983" w14:textId="77777777" w:rsidR="00E70D2C" w:rsidRPr="009675B3" w:rsidRDefault="00E70D2C" w:rsidP="003C5E07">
      <w:pPr>
        <w:jc w:val="both"/>
        <w:rPr>
          <w:rFonts w:eastAsia="Calibri"/>
        </w:rPr>
      </w:pPr>
    </w:p>
    <w:p w14:paraId="0A6F079F" w14:textId="77777777" w:rsidR="00E70D2C" w:rsidRPr="009675B3" w:rsidRDefault="00E70D2C" w:rsidP="003C5E07">
      <w:pPr>
        <w:jc w:val="both"/>
        <w:rPr>
          <w:rFonts w:eastAsia="Calibri"/>
          <w:b/>
        </w:rPr>
      </w:pPr>
      <w:r w:rsidRPr="009675B3">
        <w:rPr>
          <w:rFonts w:eastAsia="Calibri"/>
          <w:b/>
        </w:rPr>
        <w:t>Darbo sąnaudų skaičiavimas</w:t>
      </w:r>
    </w:p>
    <w:p w14:paraId="60840A25" w14:textId="77777777" w:rsidR="00E70D2C" w:rsidRPr="009675B3" w:rsidRDefault="00E70D2C" w:rsidP="003C5E07">
      <w:pPr>
        <w:jc w:val="both"/>
        <w:rPr>
          <w:rFonts w:eastAsia="Calibri"/>
          <w:b/>
          <w:i/>
          <w:u w:val="single"/>
        </w:rPr>
      </w:pPr>
      <w:r w:rsidRPr="009675B3">
        <w:rPr>
          <w:rFonts w:eastAsia="Calibri"/>
          <w:b/>
          <w:i/>
          <w:u w:val="single"/>
        </w:rPr>
        <w:t>I variantas</w:t>
      </w:r>
    </w:p>
    <w:p w14:paraId="44860DCD" w14:textId="77777777" w:rsidR="00E70D2C" w:rsidRPr="009675B3" w:rsidRDefault="00E70D2C" w:rsidP="003C5E07">
      <w:pPr>
        <w:jc w:val="both"/>
        <w:rPr>
          <w:rFonts w:eastAsia="Calibri"/>
        </w:rPr>
      </w:pPr>
      <w:r w:rsidRPr="009675B3">
        <w:rPr>
          <w:rFonts w:eastAsia="Calibri"/>
        </w:rPr>
        <w:t xml:space="preserve">Mėnesinis atlyginimas </w:t>
      </w:r>
      <w:proofErr w:type="spellStart"/>
      <w:r w:rsidRPr="009675B3">
        <w:rPr>
          <w:rFonts w:eastAsia="Calibri"/>
        </w:rPr>
        <w:t>brutto</w:t>
      </w:r>
      <w:proofErr w:type="spellEnd"/>
      <w:r w:rsidRPr="009675B3">
        <w:rPr>
          <w:rFonts w:eastAsia="Calibri"/>
        </w:rPr>
        <w:t xml:space="preserve"> (neatskaičius mokesčių) – 609 Eur , projekto įgyvendinimo trukmė – 240 val.</w:t>
      </w:r>
    </w:p>
    <w:p w14:paraId="65CC3B93" w14:textId="77777777" w:rsidR="00E70D2C" w:rsidRPr="009675B3" w:rsidRDefault="00E70D2C" w:rsidP="003C5E07">
      <w:pPr>
        <w:jc w:val="both"/>
        <w:rPr>
          <w:rFonts w:eastAsia="Calibri"/>
        </w:rPr>
      </w:pPr>
      <w:r w:rsidRPr="009675B3">
        <w:rPr>
          <w:rFonts w:eastAsia="Calibri"/>
        </w:rPr>
        <w:t>Valandinis įkainis: 609/21/8 = 3,63 Eur</w:t>
      </w:r>
    </w:p>
    <w:p w14:paraId="671668E4" w14:textId="77777777" w:rsidR="00E70D2C" w:rsidRPr="009675B3" w:rsidRDefault="00E70D2C" w:rsidP="003C5E07">
      <w:pPr>
        <w:jc w:val="both"/>
        <w:rPr>
          <w:rFonts w:eastAsia="Calibri"/>
        </w:rPr>
      </w:pPr>
    </w:p>
    <w:p w14:paraId="61C2E1A5" w14:textId="77777777" w:rsidR="00E70D2C" w:rsidRPr="009675B3" w:rsidRDefault="00E70D2C" w:rsidP="003C5E07">
      <w:pPr>
        <w:jc w:val="both"/>
        <w:rPr>
          <w:rFonts w:eastAsia="Calibri"/>
        </w:rPr>
      </w:pPr>
      <w:r w:rsidRPr="009675B3">
        <w:rPr>
          <w:rFonts w:eastAsia="Calibri"/>
        </w:rPr>
        <w:t>Atlyginimo sąnaudos: 240 x 3,63 = 870,00 Eur</w:t>
      </w:r>
    </w:p>
    <w:p w14:paraId="0C576996" w14:textId="77777777" w:rsidR="00E70D2C" w:rsidRPr="009675B3" w:rsidRDefault="00E70D2C" w:rsidP="003C5E07">
      <w:pPr>
        <w:jc w:val="both"/>
        <w:rPr>
          <w:rFonts w:eastAsia="Calibri"/>
        </w:rPr>
      </w:pPr>
      <w:r w:rsidRPr="009675B3">
        <w:rPr>
          <w:rFonts w:eastAsia="Calibri"/>
        </w:rPr>
        <w:t>Darbdavio įmokos į garantinį fondą: 870,00 x 1,77/100 = 15,90 Eur</w:t>
      </w:r>
    </w:p>
    <w:p w14:paraId="107A4F86" w14:textId="77777777" w:rsidR="00E70D2C" w:rsidRPr="009675B3" w:rsidRDefault="00E70D2C" w:rsidP="003C5E07">
      <w:pPr>
        <w:jc w:val="both"/>
        <w:rPr>
          <w:rFonts w:eastAsia="Calibri"/>
        </w:rPr>
      </w:pPr>
      <w:r w:rsidRPr="009675B3">
        <w:rPr>
          <w:rFonts w:eastAsia="Calibri"/>
        </w:rPr>
        <w:t>Projekto rengėjo atlyginimo sąnaudos (darbo vietos kaina): 870,00 + 15,90 = 885,90 Eur</w:t>
      </w:r>
    </w:p>
    <w:p w14:paraId="3F498BB7" w14:textId="77777777" w:rsidR="00E70D2C" w:rsidRPr="009675B3" w:rsidRDefault="00E70D2C" w:rsidP="003C5E07">
      <w:pPr>
        <w:jc w:val="both"/>
        <w:rPr>
          <w:rFonts w:eastAsia="Calibri"/>
        </w:rPr>
      </w:pPr>
    </w:p>
    <w:p w14:paraId="0381C2A0" w14:textId="77777777" w:rsidR="00E70D2C" w:rsidRPr="009675B3" w:rsidRDefault="00E70D2C" w:rsidP="003C5E07">
      <w:pPr>
        <w:jc w:val="both"/>
        <w:rPr>
          <w:rFonts w:eastAsia="Calibri"/>
        </w:rPr>
      </w:pPr>
      <w:proofErr w:type="spellStart"/>
      <w:r w:rsidRPr="009675B3">
        <w:rPr>
          <w:rFonts w:eastAsia="Calibri"/>
        </w:rPr>
        <w:t>Netto</w:t>
      </w:r>
      <w:proofErr w:type="spellEnd"/>
      <w:r w:rsidRPr="009675B3">
        <w:rPr>
          <w:rFonts w:eastAsia="Calibri"/>
        </w:rPr>
        <w:t xml:space="preserve"> atlyginimo („į rankas“) skaičiavimas:</w:t>
      </w:r>
    </w:p>
    <w:p w14:paraId="2414311E" w14:textId="77777777" w:rsidR="00E70D2C" w:rsidRPr="009675B3" w:rsidRDefault="00E70D2C" w:rsidP="003C5E07">
      <w:pPr>
        <w:jc w:val="both"/>
        <w:rPr>
          <w:rFonts w:eastAsia="Calibri"/>
        </w:rPr>
      </w:pPr>
      <w:r w:rsidRPr="009675B3">
        <w:rPr>
          <w:rFonts w:eastAsia="Calibri"/>
        </w:rPr>
        <w:t>870,00 – (870,00 x 20 / 100) – (870,00 x 6,98 / 100) – (870,00 x 12,52 / 100) = 870,00 – 174,00 – 60,73 – 108,92 = 526,35 Eur</w:t>
      </w:r>
    </w:p>
    <w:p w14:paraId="35AD2032" w14:textId="77777777" w:rsidR="00E70D2C" w:rsidRPr="009675B3" w:rsidRDefault="00E70D2C" w:rsidP="003C5E07">
      <w:pPr>
        <w:jc w:val="both"/>
        <w:rPr>
          <w:rFonts w:eastAsia="Calibri"/>
        </w:rPr>
      </w:pPr>
      <w:r w:rsidRPr="009675B3">
        <w:rPr>
          <w:rFonts w:eastAsia="Calibri"/>
        </w:rPr>
        <w:t>Neapmokestinamas minimumas neskaičiuotas, pasirinkta deklaruoti metines pajamas Valstybinei mokesčių inspekcijai.</w:t>
      </w:r>
    </w:p>
    <w:p w14:paraId="4DB8DEE7" w14:textId="77777777" w:rsidR="00E70D2C" w:rsidRPr="009675B3" w:rsidRDefault="00E70D2C" w:rsidP="003C5E07">
      <w:pPr>
        <w:jc w:val="both"/>
        <w:rPr>
          <w:rFonts w:eastAsia="Calibri"/>
        </w:rPr>
      </w:pPr>
    </w:p>
    <w:p w14:paraId="484C1B5C" w14:textId="77777777" w:rsidR="00E70D2C" w:rsidRPr="009675B3" w:rsidRDefault="00E70D2C" w:rsidP="003C5E07">
      <w:pPr>
        <w:jc w:val="both"/>
        <w:rPr>
          <w:rFonts w:eastAsia="Calibri"/>
          <w:b/>
          <w:i/>
          <w:u w:val="single"/>
        </w:rPr>
      </w:pPr>
      <w:r w:rsidRPr="009675B3">
        <w:rPr>
          <w:rFonts w:eastAsia="Calibri"/>
          <w:b/>
          <w:i/>
          <w:u w:val="single"/>
        </w:rPr>
        <w:t>II variantas</w:t>
      </w:r>
    </w:p>
    <w:p w14:paraId="2AC2714A" w14:textId="77777777" w:rsidR="00E70D2C" w:rsidRPr="009675B3" w:rsidRDefault="00E70D2C" w:rsidP="003C5E07">
      <w:pPr>
        <w:jc w:val="both"/>
        <w:rPr>
          <w:rFonts w:eastAsia="Calibri"/>
        </w:rPr>
      </w:pPr>
      <w:r w:rsidRPr="009675B3">
        <w:rPr>
          <w:rFonts w:eastAsia="Calibri"/>
        </w:rPr>
        <w:t>Bus dirbama 2 mėnesius po 120 val. Valandinis įkainis – 3,63 Eur</w:t>
      </w:r>
    </w:p>
    <w:p w14:paraId="0080E7B2" w14:textId="77777777" w:rsidR="00E70D2C" w:rsidRPr="009675B3" w:rsidRDefault="00E70D2C" w:rsidP="003C5E07">
      <w:pPr>
        <w:jc w:val="both"/>
        <w:rPr>
          <w:rFonts w:eastAsia="Calibri"/>
        </w:rPr>
      </w:pPr>
      <w:r w:rsidRPr="009675B3">
        <w:rPr>
          <w:rFonts w:eastAsia="Calibri"/>
        </w:rPr>
        <w:t>Atlyginimo sąnaudos:120 x 3,63 = 435,60 x 2 = 871,20 Eur</w:t>
      </w:r>
    </w:p>
    <w:p w14:paraId="6C4559E6" w14:textId="77777777" w:rsidR="00E70D2C" w:rsidRPr="009675B3" w:rsidRDefault="00E70D2C" w:rsidP="003C5E07">
      <w:pPr>
        <w:jc w:val="both"/>
        <w:rPr>
          <w:rFonts w:eastAsia="Calibri"/>
        </w:rPr>
      </w:pPr>
      <w:r w:rsidRPr="009675B3">
        <w:rPr>
          <w:rFonts w:eastAsia="Calibri"/>
        </w:rPr>
        <w:t>Darbdavio įmokos į garantinį fondą: 871,20 x 1,77/100 = 15,42 Eur</w:t>
      </w:r>
    </w:p>
    <w:p w14:paraId="3B96BC46" w14:textId="77777777" w:rsidR="00E70D2C" w:rsidRPr="009675B3" w:rsidRDefault="00E70D2C" w:rsidP="003C5E07">
      <w:pPr>
        <w:jc w:val="both"/>
        <w:rPr>
          <w:rFonts w:eastAsia="Calibri"/>
        </w:rPr>
      </w:pPr>
      <w:r w:rsidRPr="009675B3">
        <w:rPr>
          <w:rFonts w:eastAsia="Calibri"/>
        </w:rPr>
        <w:t>Projekto rengėjo atlyginimo sąnaudos (darbo vietos kaina): 871,20 + 15,42 = 886,62 Eur</w:t>
      </w:r>
    </w:p>
    <w:p w14:paraId="20C1A837" w14:textId="77777777" w:rsidR="00E70D2C" w:rsidRPr="009675B3" w:rsidRDefault="00E70D2C" w:rsidP="003C5E07">
      <w:pPr>
        <w:jc w:val="both"/>
        <w:rPr>
          <w:rFonts w:eastAsia="Calibri"/>
        </w:rPr>
      </w:pPr>
    </w:p>
    <w:p w14:paraId="405F1734" w14:textId="77777777" w:rsidR="00E70D2C" w:rsidRPr="009675B3" w:rsidRDefault="00E70D2C" w:rsidP="003C5E07">
      <w:pPr>
        <w:jc w:val="both"/>
        <w:rPr>
          <w:rFonts w:eastAsia="Calibri"/>
        </w:rPr>
      </w:pPr>
      <w:proofErr w:type="spellStart"/>
      <w:r w:rsidRPr="009675B3">
        <w:rPr>
          <w:rFonts w:eastAsia="Calibri"/>
        </w:rPr>
        <w:t>Netto</w:t>
      </w:r>
      <w:proofErr w:type="spellEnd"/>
      <w:r w:rsidRPr="009675B3">
        <w:rPr>
          <w:rFonts w:eastAsia="Calibri"/>
        </w:rPr>
        <w:t xml:space="preserve"> atlyginimo („į rankas“) skaičiavimas:</w:t>
      </w:r>
    </w:p>
    <w:p w14:paraId="1B09FBD6" w14:textId="77777777" w:rsidR="00E70D2C" w:rsidRPr="009675B3" w:rsidRDefault="00E70D2C" w:rsidP="003C5E07">
      <w:pPr>
        <w:jc w:val="both"/>
        <w:rPr>
          <w:rFonts w:eastAsia="Calibri"/>
        </w:rPr>
      </w:pPr>
      <w:r w:rsidRPr="009675B3">
        <w:rPr>
          <w:rFonts w:eastAsia="Calibri"/>
        </w:rPr>
        <w:t>871,20 – (871,20 x 20 / 100) – (871,20 x 6,98 / 100) – (871,20 x 12,52 / 100) = 871,20 – 174,24 – 60,81 – 109,07 = 527,08 Eur</w:t>
      </w:r>
    </w:p>
    <w:p w14:paraId="690F0154" w14:textId="77777777" w:rsidR="00E70D2C" w:rsidRPr="009675B3" w:rsidRDefault="00E70D2C" w:rsidP="003C5E07">
      <w:pPr>
        <w:jc w:val="both"/>
        <w:rPr>
          <w:rFonts w:eastAsia="Calibri"/>
        </w:rPr>
      </w:pPr>
      <w:r w:rsidRPr="009675B3">
        <w:rPr>
          <w:rFonts w:eastAsia="Calibri"/>
        </w:rPr>
        <w:t>Neapmokestinamas minimumas neskaičiuotas, pasirinkta deklaruoti metines pajamas Valstybinei mokesčių inspekcijai.</w:t>
      </w:r>
    </w:p>
    <w:p w14:paraId="7FB2E361" w14:textId="77777777" w:rsidR="00E70D2C" w:rsidRPr="009675B3" w:rsidRDefault="00E70D2C" w:rsidP="003C5E07">
      <w:pPr>
        <w:jc w:val="both"/>
        <w:rPr>
          <w:rFonts w:eastAsia="Calibri"/>
        </w:rPr>
      </w:pPr>
    </w:p>
    <w:p w14:paraId="0CCA07B6" w14:textId="77777777" w:rsidR="00E70D2C" w:rsidRPr="009675B3" w:rsidRDefault="00E70D2C" w:rsidP="003C5E07">
      <w:pPr>
        <w:jc w:val="both"/>
        <w:rPr>
          <w:rFonts w:eastAsia="Calibri"/>
          <w:b/>
          <w:i/>
          <w:u w:val="single"/>
        </w:rPr>
      </w:pPr>
      <w:proofErr w:type="spellStart"/>
      <w:r w:rsidRPr="009675B3">
        <w:rPr>
          <w:rFonts w:eastAsia="Calibri"/>
          <w:b/>
          <w:i/>
          <w:u w:val="single"/>
        </w:rPr>
        <w:t>Netto</w:t>
      </w:r>
      <w:proofErr w:type="spellEnd"/>
      <w:r w:rsidRPr="009675B3">
        <w:rPr>
          <w:rFonts w:eastAsia="Calibri"/>
          <w:b/>
          <w:i/>
          <w:u w:val="single"/>
        </w:rPr>
        <w:t xml:space="preserve"> mėnesinio atlyginimo („į rankas“) skaičiavimas, kai skirtingais mėnesiais dirbtas skirtingas valandų skaičius:</w:t>
      </w:r>
    </w:p>
    <w:p w14:paraId="3D96942E" w14:textId="77777777" w:rsidR="00E70D2C" w:rsidRPr="009675B3" w:rsidRDefault="00E70D2C" w:rsidP="003C5E07">
      <w:pPr>
        <w:jc w:val="both"/>
        <w:rPr>
          <w:rFonts w:eastAsia="Calibri"/>
        </w:rPr>
      </w:pPr>
      <w:r w:rsidRPr="009675B3">
        <w:rPr>
          <w:rFonts w:eastAsia="Calibri"/>
        </w:rPr>
        <w:t>Buvo dirbama 3 mėnesius, pirmą- 120 val., antrą mėnesį - 170, trečią - 210 val.</w:t>
      </w:r>
    </w:p>
    <w:p w14:paraId="54BF71FD" w14:textId="77777777" w:rsidR="00E70D2C" w:rsidRPr="009675B3" w:rsidRDefault="00E70D2C" w:rsidP="003C5E07">
      <w:pPr>
        <w:jc w:val="both"/>
        <w:rPr>
          <w:rFonts w:eastAsia="Calibri"/>
          <w:u w:val="single"/>
        </w:rPr>
      </w:pPr>
      <w:r w:rsidRPr="009675B3">
        <w:rPr>
          <w:rFonts w:eastAsia="Calibri"/>
          <w:u w:val="single"/>
        </w:rPr>
        <w:t>Pirmo mėnesio skaičiavimai:</w:t>
      </w:r>
    </w:p>
    <w:p w14:paraId="4F84E97A" w14:textId="77777777" w:rsidR="00E70D2C" w:rsidRPr="009675B3" w:rsidRDefault="00E70D2C" w:rsidP="003C5E07">
      <w:pPr>
        <w:jc w:val="both"/>
        <w:rPr>
          <w:rFonts w:eastAsia="Calibri"/>
        </w:rPr>
      </w:pPr>
      <w:r w:rsidRPr="009675B3">
        <w:rPr>
          <w:rFonts w:eastAsia="Calibri"/>
        </w:rPr>
        <w:t>Buvo dirbama 120 val.</w:t>
      </w:r>
    </w:p>
    <w:p w14:paraId="38FDBCBF" w14:textId="77777777" w:rsidR="00E70D2C" w:rsidRPr="009675B3" w:rsidRDefault="00E70D2C" w:rsidP="003C5E07">
      <w:pPr>
        <w:jc w:val="both"/>
        <w:rPr>
          <w:rFonts w:eastAsia="Calibri"/>
        </w:rPr>
      </w:pPr>
      <w:r w:rsidRPr="009675B3">
        <w:rPr>
          <w:rFonts w:eastAsia="Calibri"/>
        </w:rPr>
        <w:t>120 x 3,63 = 435,60 Eur</w:t>
      </w:r>
    </w:p>
    <w:p w14:paraId="793EB38A" w14:textId="77777777" w:rsidR="00E70D2C" w:rsidRPr="009675B3" w:rsidRDefault="00E70D2C" w:rsidP="003C5E07">
      <w:pPr>
        <w:jc w:val="both"/>
        <w:rPr>
          <w:rFonts w:eastAsia="Calibri"/>
        </w:rPr>
      </w:pPr>
    </w:p>
    <w:p w14:paraId="757AB243" w14:textId="77777777" w:rsidR="00E70D2C" w:rsidRPr="009675B3" w:rsidRDefault="00E70D2C" w:rsidP="003C5E07">
      <w:pPr>
        <w:jc w:val="both"/>
        <w:rPr>
          <w:rFonts w:eastAsia="Calibri"/>
        </w:rPr>
      </w:pPr>
      <w:proofErr w:type="spellStart"/>
      <w:r w:rsidRPr="009675B3">
        <w:rPr>
          <w:rFonts w:eastAsia="Calibri"/>
        </w:rPr>
        <w:t>Brutto</w:t>
      </w:r>
      <w:proofErr w:type="spellEnd"/>
      <w:r w:rsidRPr="009675B3">
        <w:rPr>
          <w:rFonts w:eastAsia="Calibri"/>
        </w:rPr>
        <w:t xml:space="preserve"> mėnesinis atlyginimas („ant popieriaus“) – 436,60 Eur</w:t>
      </w:r>
    </w:p>
    <w:p w14:paraId="7F159B5D" w14:textId="77777777" w:rsidR="00E70D2C" w:rsidRPr="009675B3" w:rsidRDefault="00E70D2C" w:rsidP="003C5E07">
      <w:pPr>
        <w:jc w:val="both"/>
        <w:rPr>
          <w:rFonts w:eastAsia="Calibri"/>
        </w:rPr>
      </w:pPr>
      <w:r w:rsidRPr="009675B3">
        <w:rPr>
          <w:rFonts w:eastAsia="Calibri"/>
        </w:rPr>
        <w:t>Darbdavio įmokos į garantinį fondą: 436,60 x 1,77/100 = 7,71 Eur</w:t>
      </w:r>
    </w:p>
    <w:p w14:paraId="7AF635B1" w14:textId="77777777" w:rsidR="00E70D2C" w:rsidRPr="009675B3" w:rsidRDefault="00E70D2C" w:rsidP="003C5E07">
      <w:pPr>
        <w:jc w:val="both"/>
        <w:rPr>
          <w:rFonts w:eastAsia="Calibri"/>
        </w:rPr>
      </w:pPr>
      <w:r w:rsidRPr="009675B3">
        <w:rPr>
          <w:rFonts w:eastAsia="Calibri"/>
        </w:rPr>
        <w:t>Projekto rengėjo atlyginimo sąnaudos (darbo vietos kaina): 436,60 + 7,71 = 444,31 Eur</w:t>
      </w:r>
    </w:p>
    <w:p w14:paraId="5276D1B1" w14:textId="77777777" w:rsidR="00E70D2C" w:rsidRPr="009675B3" w:rsidRDefault="00E70D2C" w:rsidP="003C5E07">
      <w:pPr>
        <w:jc w:val="both"/>
        <w:rPr>
          <w:rFonts w:eastAsia="Calibri"/>
        </w:rPr>
      </w:pPr>
    </w:p>
    <w:p w14:paraId="33576006" w14:textId="77777777" w:rsidR="00E70D2C" w:rsidRPr="009675B3" w:rsidRDefault="00E70D2C" w:rsidP="003C5E07">
      <w:pPr>
        <w:jc w:val="both"/>
        <w:rPr>
          <w:rFonts w:eastAsia="Calibri"/>
        </w:rPr>
      </w:pPr>
      <w:proofErr w:type="spellStart"/>
      <w:r w:rsidRPr="009675B3">
        <w:rPr>
          <w:rFonts w:eastAsia="Calibri"/>
        </w:rPr>
        <w:t>Netto</w:t>
      </w:r>
      <w:proofErr w:type="spellEnd"/>
      <w:r w:rsidRPr="009675B3">
        <w:rPr>
          <w:rFonts w:eastAsia="Calibri"/>
        </w:rPr>
        <w:t xml:space="preserve"> mėnesinis atlyginimas: 436,60 – 87,32 – 30,47 – 54,66 = 264,15 Eur</w:t>
      </w:r>
    </w:p>
    <w:p w14:paraId="3A0B8F29" w14:textId="77777777" w:rsidR="00E70D2C" w:rsidRPr="009675B3" w:rsidRDefault="00E70D2C" w:rsidP="003C5E07">
      <w:pPr>
        <w:jc w:val="both"/>
        <w:rPr>
          <w:rFonts w:eastAsia="Calibri"/>
        </w:rPr>
      </w:pPr>
    </w:p>
    <w:p w14:paraId="687FEE96" w14:textId="77777777" w:rsidR="00E70D2C" w:rsidRPr="009675B3" w:rsidRDefault="00E70D2C" w:rsidP="003C5E07">
      <w:pPr>
        <w:jc w:val="both"/>
        <w:rPr>
          <w:rFonts w:eastAsia="Calibri"/>
          <w:u w:val="single"/>
        </w:rPr>
      </w:pPr>
      <w:r w:rsidRPr="009675B3">
        <w:rPr>
          <w:rFonts w:eastAsia="Calibri"/>
          <w:u w:val="single"/>
        </w:rPr>
        <w:t>Antro mėnesio skaičiavimai:</w:t>
      </w:r>
    </w:p>
    <w:p w14:paraId="0EF0D067" w14:textId="77777777" w:rsidR="00E70D2C" w:rsidRPr="009675B3" w:rsidRDefault="00E70D2C" w:rsidP="003C5E07">
      <w:pPr>
        <w:jc w:val="both"/>
        <w:rPr>
          <w:rFonts w:eastAsia="Calibri"/>
        </w:rPr>
      </w:pPr>
      <w:r w:rsidRPr="009675B3">
        <w:rPr>
          <w:rFonts w:eastAsia="Calibri"/>
        </w:rPr>
        <w:t>Buvo dirbama 170 val.</w:t>
      </w:r>
    </w:p>
    <w:p w14:paraId="4777C613" w14:textId="77777777" w:rsidR="00E70D2C" w:rsidRPr="009675B3" w:rsidRDefault="00E70D2C" w:rsidP="003C5E07">
      <w:pPr>
        <w:jc w:val="both"/>
        <w:rPr>
          <w:rFonts w:eastAsia="Calibri"/>
        </w:rPr>
      </w:pPr>
      <w:r w:rsidRPr="009675B3">
        <w:rPr>
          <w:rFonts w:eastAsia="Calibri"/>
        </w:rPr>
        <w:t>170 x 3,63 = 617,10 Eur</w:t>
      </w:r>
    </w:p>
    <w:p w14:paraId="58F6ABC1" w14:textId="77777777" w:rsidR="00E70D2C" w:rsidRPr="009675B3" w:rsidRDefault="00E70D2C" w:rsidP="003C5E07">
      <w:pPr>
        <w:jc w:val="both"/>
        <w:rPr>
          <w:rFonts w:eastAsia="Calibri"/>
        </w:rPr>
      </w:pPr>
    </w:p>
    <w:p w14:paraId="0A27F7B0" w14:textId="77777777" w:rsidR="00E70D2C" w:rsidRPr="009675B3" w:rsidRDefault="00E70D2C" w:rsidP="003C5E07">
      <w:pPr>
        <w:jc w:val="both"/>
        <w:rPr>
          <w:rFonts w:eastAsia="Calibri"/>
        </w:rPr>
      </w:pPr>
      <w:proofErr w:type="spellStart"/>
      <w:r w:rsidRPr="009675B3">
        <w:rPr>
          <w:rFonts w:eastAsia="Calibri"/>
        </w:rPr>
        <w:t>Brutto</w:t>
      </w:r>
      <w:proofErr w:type="spellEnd"/>
      <w:r w:rsidRPr="009675B3">
        <w:rPr>
          <w:rFonts w:eastAsia="Calibri"/>
        </w:rPr>
        <w:t xml:space="preserve"> mėnesinis atlyginimas („ant popieriaus“) – 617,10 Eur</w:t>
      </w:r>
    </w:p>
    <w:p w14:paraId="3A55D5FB" w14:textId="77777777" w:rsidR="00E70D2C" w:rsidRPr="009675B3" w:rsidRDefault="00E70D2C" w:rsidP="003C5E07">
      <w:pPr>
        <w:jc w:val="both"/>
        <w:rPr>
          <w:rFonts w:eastAsia="Calibri"/>
        </w:rPr>
      </w:pPr>
      <w:r w:rsidRPr="009675B3">
        <w:rPr>
          <w:rFonts w:eastAsia="Calibri"/>
        </w:rPr>
        <w:t>Darbdavio įmokos į garantinį fondą: 617,10 x 1,77/100 = 10,92 Eur</w:t>
      </w:r>
    </w:p>
    <w:p w14:paraId="09FEDD1F" w14:textId="77777777" w:rsidR="00E70D2C" w:rsidRPr="009675B3" w:rsidRDefault="00E70D2C" w:rsidP="003C5E07">
      <w:pPr>
        <w:jc w:val="both"/>
        <w:rPr>
          <w:rFonts w:eastAsia="Calibri"/>
        </w:rPr>
      </w:pPr>
      <w:r w:rsidRPr="009675B3">
        <w:rPr>
          <w:rFonts w:eastAsia="Calibri"/>
        </w:rPr>
        <w:t>Projekto rengėjo atlyginimo sąnaudos (darbo vietos kaina): 617,10 + 10,92 = 628,02 Eur</w:t>
      </w:r>
    </w:p>
    <w:p w14:paraId="1175A70F" w14:textId="77777777" w:rsidR="00E70D2C" w:rsidRPr="009675B3" w:rsidRDefault="00E70D2C" w:rsidP="003C5E07">
      <w:pPr>
        <w:jc w:val="both"/>
        <w:rPr>
          <w:rFonts w:eastAsia="Calibri"/>
        </w:rPr>
      </w:pPr>
    </w:p>
    <w:p w14:paraId="6996B826" w14:textId="77777777" w:rsidR="00E70D2C" w:rsidRPr="009675B3" w:rsidRDefault="00E70D2C" w:rsidP="003C5E07">
      <w:pPr>
        <w:jc w:val="both"/>
        <w:rPr>
          <w:rFonts w:eastAsia="Calibri"/>
        </w:rPr>
      </w:pPr>
      <w:proofErr w:type="spellStart"/>
      <w:r w:rsidRPr="009675B3">
        <w:rPr>
          <w:rFonts w:eastAsia="Calibri"/>
        </w:rPr>
        <w:t>Netto</w:t>
      </w:r>
      <w:proofErr w:type="spellEnd"/>
      <w:r w:rsidRPr="009675B3">
        <w:rPr>
          <w:rFonts w:eastAsia="Calibri"/>
        </w:rPr>
        <w:t xml:space="preserve"> mėnesinis atlyginimas: 617,10 – 123,44 – 43,08 – 77,26 = 373,32 Eur</w:t>
      </w:r>
    </w:p>
    <w:p w14:paraId="56237181" w14:textId="77777777" w:rsidR="00E70D2C" w:rsidRPr="009675B3" w:rsidRDefault="00E70D2C" w:rsidP="003C5E07">
      <w:pPr>
        <w:jc w:val="both"/>
        <w:rPr>
          <w:rFonts w:eastAsia="Calibri"/>
        </w:rPr>
      </w:pPr>
    </w:p>
    <w:p w14:paraId="28C64AB1" w14:textId="77777777" w:rsidR="00E70D2C" w:rsidRPr="009675B3" w:rsidRDefault="00E70D2C" w:rsidP="003C5E07">
      <w:pPr>
        <w:jc w:val="both"/>
        <w:rPr>
          <w:rFonts w:eastAsia="Calibri"/>
          <w:u w:val="single"/>
        </w:rPr>
      </w:pPr>
      <w:r w:rsidRPr="009675B3">
        <w:rPr>
          <w:rFonts w:eastAsia="Calibri"/>
          <w:u w:val="single"/>
        </w:rPr>
        <w:t>Trečio mėnesio skaičiavimai:</w:t>
      </w:r>
    </w:p>
    <w:p w14:paraId="5A2C2032" w14:textId="77777777" w:rsidR="00E70D2C" w:rsidRPr="009675B3" w:rsidRDefault="00E70D2C" w:rsidP="003C5E07">
      <w:pPr>
        <w:jc w:val="both"/>
        <w:rPr>
          <w:rFonts w:eastAsia="Calibri"/>
        </w:rPr>
      </w:pPr>
      <w:r w:rsidRPr="009675B3">
        <w:rPr>
          <w:rFonts w:eastAsia="Calibri"/>
        </w:rPr>
        <w:t>Buvo dirbama 210 val.</w:t>
      </w:r>
    </w:p>
    <w:p w14:paraId="69DC0B55" w14:textId="77777777" w:rsidR="00E70D2C" w:rsidRPr="009675B3" w:rsidRDefault="00E70D2C" w:rsidP="003C5E07">
      <w:pPr>
        <w:jc w:val="both"/>
        <w:rPr>
          <w:rFonts w:eastAsia="Calibri"/>
        </w:rPr>
      </w:pPr>
      <w:r w:rsidRPr="009675B3">
        <w:rPr>
          <w:rFonts w:eastAsia="Calibri"/>
        </w:rPr>
        <w:t>210 x 3,63 = 762,30 Eur</w:t>
      </w:r>
    </w:p>
    <w:p w14:paraId="39ABAEAB" w14:textId="77777777" w:rsidR="00E70D2C" w:rsidRPr="009675B3" w:rsidRDefault="00E70D2C" w:rsidP="003C5E07">
      <w:pPr>
        <w:jc w:val="both"/>
        <w:rPr>
          <w:rFonts w:eastAsia="Calibri"/>
        </w:rPr>
      </w:pPr>
    </w:p>
    <w:p w14:paraId="0A58BA74" w14:textId="77777777" w:rsidR="00E70D2C" w:rsidRPr="009675B3" w:rsidRDefault="00E70D2C" w:rsidP="003C5E07">
      <w:pPr>
        <w:jc w:val="both"/>
        <w:rPr>
          <w:rFonts w:eastAsia="Calibri"/>
        </w:rPr>
      </w:pPr>
      <w:proofErr w:type="spellStart"/>
      <w:r w:rsidRPr="009675B3">
        <w:rPr>
          <w:rFonts w:eastAsia="Calibri"/>
        </w:rPr>
        <w:t>Brutto</w:t>
      </w:r>
      <w:proofErr w:type="spellEnd"/>
      <w:r w:rsidRPr="009675B3">
        <w:rPr>
          <w:rFonts w:eastAsia="Calibri"/>
        </w:rPr>
        <w:t xml:space="preserve"> mėnesinis atlyginimas („ant popieriaus“) – 762,30 Eur</w:t>
      </w:r>
    </w:p>
    <w:p w14:paraId="08F5AFF0" w14:textId="77777777" w:rsidR="00E70D2C" w:rsidRPr="009675B3" w:rsidRDefault="00E70D2C" w:rsidP="003C5E07">
      <w:pPr>
        <w:jc w:val="both"/>
        <w:rPr>
          <w:rFonts w:eastAsia="Calibri"/>
        </w:rPr>
      </w:pPr>
      <w:r w:rsidRPr="009675B3">
        <w:rPr>
          <w:rFonts w:eastAsia="Calibri"/>
        </w:rPr>
        <w:t>Darbdavio įmokos į garantinį fondą: 762,30 x 1,77/100 = 13,49 Eur</w:t>
      </w:r>
    </w:p>
    <w:p w14:paraId="546B3BB7" w14:textId="77777777" w:rsidR="00E70D2C" w:rsidRPr="009675B3" w:rsidRDefault="00E70D2C" w:rsidP="003C5E07">
      <w:pPr>
        <w:jc w:val="both"/>
        <w:rPr>
          <w:rFonts w:eastAsia="Calibri"/>
        </w:rPr>
      </w:pPr>
      <w:r w:rsidRPr="009675B3">
        <w:rPr>
          <w:rFonts w:eastAsia="Calibri"/>
        </w:rPr>
        <w:t>Projekto rengėjo atlyginimo sąnaudos (darbo vietos kaina): 762,30 + 13,49 = 775,79 Eur</w:t>
      </w:r>
    </w:p>
    <w:p w14:paraId="30DEB7CB" w14:textId="77777777" w:rsidR="00E70D2C" w:rsidRPr="009675B3" w:rsidRDefault="00E70D2C" w:rsidP="003C5E07">
      <w:pPr>
        <w:jc w:val="both"/>
        <w:rPr>
          <w:rFonts w:eastAsia="Calibri"/>
        </w:rPr>
      </w:pPr>
    </w:p>
    <w:p w14:paraId="6B3DB831" w14:textId="77777777" w:rsidR="00E70D2C" w:rsidRPr="009675B3" w:rsidRDefault="00E70D2C" w:rsidP="003C5E07">
      <w:pPr>
        <w:jc w:val="both"/>
        <w:rPr>
          <w:rFonts w:eastAsia="Calibri"/>
        </w:rPr>
      </w:pPr>
      <w:proofErr w:type="spellStart"/>
      <w:r w:rsidRPr="009675B3">
        <w:rPr>
          <w:rFonts w:eastAsia="Calibri"/>
        </w:rPr>
        <w:t>Netto</w:t>
      </w:r>
      <w:proofErr w:type="spellEnd"/>
      <w:r w:rsidRPr="009675B3">
        <w:rPr>
          <w:rFonts w:eastAsia="Calibri"/>
        </w:rPr>
        <w:t xml:space="preserve"> mėnesinis atlyginimas: 762,30 – 152,46 – 53,21 – 95,44 = 461,19 Eur</w:t>
      </w:r>
    </w:p>
    <w:p w14:paraId="39D01AA6" w14:textId="77777777" w:rsidR="00E70D2C" w:rsidRPr="009675B3" w:rsidRDefault="00E70D2C" w:rsidP="003C5E07">
      <w:pPr>
        <w:jc w:val="both"/>
        <w:rPr>
          <w:rFonts w:eastAsia="Calibri"/>
        </w:rPr>
      </w:pPr>
      <w:r w:rsidRPr="009675B3">
        <w:rPr>
          <w:rFonts w:eastAsia="Calibri"/>
        </w:rPr>
        <w:t>Neapmokestinamas minimumas neįvertintas pasirinkta deklaruoti metines pajamas VMI.</w:t>
      </w:r>
    </w:p>
    <w:p w14:paraId="7F9B2D0A" w14:textId="77777777" w:rsidR="00E70D2C" w:rsidRPr="009675B3" w:rsidRDefault="00E70D2C" w:rsidP="003C5E07">
      <w:pPr>
        <w:jc w:val="both"/>
        <w:rPr>
          <w:rFonts w:eastAsia="Calibri"/>
        </w:rPr>
      </w:pPr>
    </w:p>
    <w:p w14:paraId="7F1BD78F" w14:textId="77777777" w:rsidR="00E70D2C" w:rsidRPr="009675B3" w:rsidRDefault="00E70D2C" w:rsidP="003C5E07">
      <w:pPr>
        <w:jc w:val="both"/>
        <w:rPr>
          <w:rFonts w:eastAsia="Calibri"/>
        </w:rPr>
      </w:pPr>
      <w:proofErr w:type="spellStart"/>
      <w:r w:rsidRPr="009675B3">
        <w:rPr>
          <w:rFonts w:eastAsia="Calibri"/>
        </w:rPr>
        <w:t>Netto</w:t>
      </w:r>
      <w:proofErr w:type="spellEnd"/>
      <w:r w:rsidRPr="009675B3">
        <w:rPr>
          <w:rFonts w:eastAsia="Calibri"/>
        </w:rPr>
        <w:t xml:space="preserve"> atlyginimas viso 264,15 + 373,32 + 461,19 = 1098,66 Eur</w:t>
      </w:r>
    </w:p>
    <w:p w14:paraId="6A297DC3" w14:textId="77777777" w:rsidR="00E70D2C" w:rsidRPr="009675B3" w:rsidRDefault="00E70D2C" w:rsidP="00E70D2C">
      <w:pPr>
        <w:rPr>
          <w:rFonts w:eastAsia="Calibri"/>
        </w:rPr>
      </w:pPr>
    </w:p>
    <w:p w14:paraId="54CA8292" w14:textId="77777777" w:rsidR="00E70D2C" w:rsidRPr="00443DAE" w:rsidRDefault="00E70D2C" w:rsidP="00E70D2C">
      <w:pPr>
        <w:spacing w:line="360" w:lineRule="auto"/>
        <w:jc w:val="center"/>
        <w:rPr>
          <w:rFonts w:eastAsia="Calibri"/>
          <w:i/>
        </w:rPr>
      </w:pPr>
      <w:r w:rsidRPr="00443DAE">
        <w:rPr>
          <w:rFonts w:eastAsia="Calibri"/>
          <w:i/>
        </w:rPr>
        <w:t>1</w:t>
      </w:r>
      <w:r w:rsidR="00670C0B">
        <w:rPr>
          <w:rFonts w:eastAsia="Calibri"/>
          <w:i/>
        </w:rPr>
        <w:t>3</w:t>
      </w:r>
      <w:r w:rsidRPr="00443DAE">
        <w:rPr>
          <w:rFonts w:eastAsia="Calibri"/>
          <w:i/>
        </w:rPr>
        <w:t xml:space="preserve"> lentelė. Projekto sąmata</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1153"/>
      </w:tblGrid>
      <w:tr w:rsidR="00E70D2C" w:rsidRPr="000B5450" w14:paraId="769868BA" w14:textId="77777777" w:rsidTr="00670C0B">
        <w:trPr>
          <w:trHeight w:val="64"/>
        </w:trPr>
        <w:tc>
          <w:tcPr>
            <w:tcW w:w="8500" w:type="dxa"/>
          </w:tcPr>
          <w:p w14:paraId="780007FB" w14:textId="77777777" w:rsidR="00E70D2C" w:rsidRPr="000B5450" w:rsidRDefault="00E70D2C" w:rsidP="00FC6DEC">
            <w:pPr>
              <w:jc w:val="center"/>
              <w:rPr>
                <w:rFonts w:eastAsia="Calibri"/>
                <w:sz w:val="20"/>
                <w:szCs w:val="20"/>
              </w:rPr>
            </w:pPr>
            <w:r w:rsidRPr="000B5450">
              <w:rPr>
                <w:rFonts w:eastAsia="Calibri"/>
                <w:sz w:val="20"/>
                <w:szCs w:val="20"/>
              </w:rPr>
              <w:t>Sąnaudos (išlaidos)</w:t>
            </w:r>
          </w:p>
        </w:tc>
        <w:tc>
          <w:tcPr>
            <w:tcW w:w="1153" w:type="dxa"/>
          </w:tcPr>
          <w:p w14:paraId="343F2C6F" w14:textId="77777777" w:rsidR="00E70D2C" w:rsidRPr="000B5450" w:rsidRDefault="00E70D2C" w:rsidP="00FC6DEC">
            <w:pPr>
              <w:jc w:val="center"/>
              <w:rPr>
                <w:rFonts w:eastAsia="Calibri"/>
                <w:sz w:val="20"/>
                <w:szCs w:val="20"/>
              </w:rPr>
            </w:pPr>
            <w:r w:rsidRPr="000B5450">
              <w:rPr>
                <w:rFonts w:eastAsia="Calibri"/>
                <w:sz w:val="20"/>
                <w:szCs w:val="20"/>
              </w:rPr>
              <w:t>Suma, Eur</w:t>
            </w:r>
          </w:p>
        </w:tc>
      </w:tr>
      <w:tr w:rsidR="00E70D2C" w:rsidRPr="000B5450" w14:paraId="40EEB260" w14:textId="77777777" w:rsidTr="00670C0B">
        <w:trPr>
          <w:trHeight w:val="100"/>
        </w:trPr>
        <w:tc>
          <w:tcPr>
            <w:tcW w:w="9653" w:type="dxa"/>
            <w:gridSpan w:val="2"/>
          </w:tcPr>
          <w:p w14:paraId="4FF68F92" w14:textId="77777777" w:rsidR="00E70D2C" w:rsidRPr="000B5450" w:rsidRDefault="00E70D2C" w:rsidP="00FC6DEC">
            <w:pPr>
              <w:rPr>
                <w:rFonts w:eastAsia="Calibri"/>
                <w:sz w:val="20"/>
                <w:szCs w:val="20"/>
              </w:rPr>
            </w:pPr>
            <w:r w:rsidRPr="000B5450">
              <w:rPr>
                <w:rFonts w:eastAsia="Calibri"/>
                <w:sz w:val="20"/>
                <w:szCs w:val="20"/>
              </w:rPr>
              <w:t>1. Projekto įgyvendinimo sąnaudos (išlaidos)</w:t>
            </w:r>
          </w:p>
        </w:tc>
      </w:tr>
      <w:tr w:rsidR="00E70D2C" w:rsidRPr="000B5450" w14:paraId="35043529" w14:textId="77777777" w:rsidTr="00670C0B">
        <w:trPr>
          <w:trHeight w:val="100"/>
        </w:trPr>
        <w:tc>
          <w:tcPr>
            <w:tcW w:w="8500" w:type="dxa"/>
          </w:tcPr>
          <w:p w14:paraId="203DDAA7" w14:textId="77777777" w:rsidR="00E70D2C" w:rsidRPr="000B5450" w:rsidRDefault="00E70D2C" w:rsidP="00FC6DEC">
            <w:pPr>
              <w:rPr>
                <w:rFonts w:eastAsia="Calibri"/>
                <w:sz w:val="20"/>
                <w:szCs w:val="20"/>
              </w:rPr>
            </w:pPr>
            <w:r w:rsidRPr="000B5450">
              <w:rPr>
                <w:rFonts w:eastAsia="Calibri"/>
                <w:sz w:val="20"/>
                <w:szCs w:val="20"/>
              </w:rPr>
              <w:t xml:space="preserve">1.1. Techninės įrangos įsigijimo sąnaudos </w:t>
            </w:r>
          </w:p>
        </w:tc>
        <w:tc>
          <w:tcPr>
            <w:tcW w:w="1153" w:type="dxa"/>
          </w:tcPr>
          <w:p w14:paraId="7FFA00F8" w14:textId="77777777" w:rsidR="00E70D2C" w:rsidRPr="000B5450" w:rsidRDefault="00E70D2C" w:rsidP="00FC6DEC">
            <w:pPr>
              <w:rPr>
                <w:rFonts w:eastAsia="Calibri"/>
                <w:sz w:val="20"/>
                <w:szCs w:val="20"/>
              </w:rPr>
            </w:pPr>
            <w:r w:rsidRPr="000B5450">
              <w:rPr>
                <w:rFonts w:eastAsia="Calibri"/>
                <w:sz w:val="20"/>
                <w:szCs w:val="20"/>
              </w:rPr>
              <w:t xml:space="preserve">584,74 </w:t>
            </w:r>
          </w:p>
        </w:tc>
      </w:tr>
      <w:tr w:rsidR="00E70D2C" w:rsidRPr="000B5450" w14:paraId="6B2ADCA2" w14:textId="77777777" w:rsidTr="00670C0B">
        <w:trPr>
          <w:trHeight w:val="100"/>
        </w:trPr>
        <w:tc>
          <w:tcPr>
            <w:tcW w:w="8500" w:type="dxa"/>
          </w:tcPr>
          <w:p w14:paraId="7D784487" w14:textId="77777777" w:rsidR="00E70D2C" w:rsidRPr="000B5450" w:rsidRDefault="00E70D2C" w:rsidP="00FC6DEC">
            <w:pPr>
              <w:rPr>
                <w:rFonts w:eastAsia="Calibri"/>
                <w:sz w:val="20"/>
                <w:szCs w:val="20"/>
              </w:rPr>
            </w:pPr>
            <w:r w:rsidRPr="000B5450">
              <w:rPr>
                <w:rFonts w:eastAsia="Calibri"/>
                <w:sz w:val="20"/>
                <w:szCs w:val="20"/>
              </w:rPr>
              <w:t xml:space="preserve">1.2. Programinės įrangos įsigijimo sąnaudos </w:t>
            </w:r>
          </w:p>
        </w:tc>
        <w:tc>
          <w:tcPr>
            <w:tcW w:w="1153" w:type="dxa"/>
          </w:tcPr>
          <w:p w14:paraId="09E9D8B2" w14:textId="77777777" w:rsidR="00E70D2C" w:rsidRPr="000B5450" w:rsidRDefault="00E70D2C" w:rsidP="00FC6DEC">
            <w:pPr>
              <w:rPr>
                <w:rFonts w:eastAsia="Calibri"/>
                <w:sz w:val="20"/>
                <w:szCs w:val="20"/>
              </w:rPr>
            </w:pPr>
            <w:r w:rsidRPr="000B5450">
              <w:rPr>
                <w:rFonts w:eastAsia="Calibri"/>
                <w:sz w:val="20"/>
                <w:szCs w:val="20"/>
              </w:rPr>
              <w:t xml:space="preserve">2354,61 </w:t>
            </w:r>
          </w:p>
        </w:tc>
      </w:tr>
      <w:tr w:rsidR="00E70D2C" w:rsidRPr="000B5450" w14:paraId="02742037" w14:textId="77777777" w:rsidTr="00670C0B">
        <w:trPr>
          <w:trHeight w:val="64"/>
        </w:trPr>
        <w:tc>
          <w:tcPr>
            <w:tcW w:w="8500" w:type="dxa"/>
          </w:tcPr>
          <w:p w14:paraId="665F26FD" w14:textId="77777777" w:rsidR="00E70D2C" w:rsidRPr="000B5450" w:rsidRDefault="00E70D2C" w:rsidP="00FC6DEC">
            <w:pPr>
              <w:rPr>
                <w:rFonts w:eastAsia="Calibri"/>
                <w:sz w:val="20"/>
                <w:szCs w:val="20"/>
              </w:rPr>
            </w:pPr>
            <w:r w:rsidRPr="000B5450">
              <w:rPr>
                <w:rFonts w:eastAsia="Calibri"/>
                <w:sz w:val="20"/>
                <w:szCs w:val="20"/>
              </w:rPr>
              <w:t xml:space="preserve">1.3. Darbuotojo rengiančio projektą atlyginimo sąnaudos </w:t>
            </w:r>
          </w:p>
        </w:tc>
        <w:tc>
          <w:tcPr>
            <w:tcW w:w="1153" w:type="dxa"/>
          </w:tcPr>
          <w:p w14:paraId="6B67A6BA" w14:textId="77777777" w:rsidR="00E70D2C" w:rsidRPr="000B5450" w:rsidRDefault="00E70D2C" w:rsidP="00FC6DEC">
            <w:pPr>
              <w:rPr>
                <w:rFonts w:eastAsia="Calibri"/>
                <w:sz w:val="20"/>
                <w:szCs w:val="20"/>
              </w:rPr>
            </w:pPr>
            <w:r w:rsidRPr="000B5450">
              <w:rPr>
                <w:rFonts w:eastAsia="Calibri"/>
                <w:sz w:val="20"/>
                <w:szCs w:val="20"/>
              </w:rPr>
              <w:t xml:space="preserve">1098,66 </w:t>
            </w:r>
          </w:p>
        </w:tc>
      </w:tr>
      <w:tr w:rsidR="00E70D2C" w:rsidRPr="000B5450" w14:paraId="15CE8CDF" w14:textId="77777777" w:rsidTr="00670C0B">
        <w:trPr>
          <w:trHeight w:val="100"/>
        </w:trPr>
        <w:tc>
          <w:tcPr>
            <w:tcW w:w="9653" w:type="dxa"/>
            <w:gridSpan w:val="2"/>
          </w:tcPr>
          <w:p w14:paraId="3C048E29" w14:textId="77777777" w:rsidR="00E70D2C" w:rsidRPr="000B5450" w:rsidRDefault="00E70D2C" w:rsidP="00FC6DEC">
            <w:pPr>
              <w:rPr>
                <w:rFonts w:eastAsia="Calibri"/>
                <w:sz w:val="20"/>
                <w:szCs w:val="20"/>
              </w:rPr>
            </w:pPr>
            <w:r w:rsidRPr="000B5450">
              <w:rPr>
                <w:rFonts w:eastAsia="Calibri"/>
                <w:sz w:val="20"/>
                <w:szCs w:val="20"/>
              </w:rPr>
              <w:t xml:space="preserve">2. Įdiegto projekto palaikymo sąnaudos (išlaidos) </w:t>
            </w:r>
          </w:p>
        </w:tc>
      </w:tr>
      <w:tr w:rsidR="00E70D2C" w:rsidRPr="000B5450" w14:paraId="72811A6A" w14:textId="77777777" w:rsidTr="00670C0B">
        <w:trPr>
          <w:trHeight w:val="100"/>
        </w:trPr>
        <w:tc>
          <w:tcPr>
            <w:tcW w:w="8500" w:type="dxa"/>
          </w:tcPr>
          <w:p w14:paraId="2FFF068D" w14:textId="77777777" w:rsidR="00E70D2C" w:rsidRPr="000B5450" w:rsidRDefault="00E70D2C" w:rsidP="00FC6DEC">
            <w:pPr>
              <w:rPr>
                <w:rFonts w:eastAsia="Calibri"/>
                <w:sz w:val="20"/>
                <w:szCs w:val="20"/>
              </w:rPr>
            </w:pPr>
            <w:r w:rsidRPr="000B5450">
              <w:rPr>
                <w:rFonts w:eastAsia="Calibri"/>
                <w:sz w:val="20"/>
                <w:szCs w:val="20"/>
              </w:rPr>
              <w:t xml:space="preserve">2.1. Metinės elektros energijos sąnaudos </w:t>
            </w:r>
          </w:p>
        </w:tc>
        <w:tc>
          <w:tcPr>
            <w:tcW w:w="1153" w:type="dxa"/>
          </w:tcPr>
          <w:p w14:paraId="65AB2A42" w14:textId="77777777" w:rsidR="00E70D2C" w:rsidRPr="000B5450" w:rsidRDefault="00E70D2C" w:rsidP="00FC6DEC">
            <w:pPr>
              <w:rPr>
                <w:rFonts w:eastAsia="Calibri"/>
                <w:sz w:val="20"/>
                <w:szCs w:val="20"/>
              </w:rPr>
            </w:pPr>
            <w:r w:rsidRPr="000B5450">
              <w:rPr>
                <w:rFonts w:eastAsia="Calibri"/>
                <w:sz w:val="20"/>
                <w:szCs w:val="20"/>
              </w:rPr>
              <w:t xml:space="preserve">43,44 </w:t>
            </w:r>
          </w:p>
        </w:tc>
      </w:tr>
      <w:tr w:rsidR="00E70D2C" w:rsidRPr="000B5450" w14:paraId="12A69A8A" w14:textId="77777777" w:rsidTr="00670C0B">
        <w:trPr>
          <w:trHeight w:val="100"/>
        </w:trPr>
        <w:tc>
          <w:tcPr>
            <w:tcW w:w="8500" w:type="dxa"/>
          </w:tcPr>
          <w:p w14:paraId="5DDF38AF" w14:textId="77777777" w:rsidR="00E70D2C" w:rsidRPr="000B5450" w:rsidRDefault="00E70D2C" w:rsidP="00FC6DEC">
            <w:pPr>
              <w:rPr>
                <w:rFonts w:eastAsia="Calibri"/>
                <w:sz w:val="20"/>
                <w:szCs w:val="20"/>
              </w:rPr>
            </w:pPr>
            <w:r w:rsidRPr="000B5450">
              <w:rPr>
                <w:rFonts w:eastAsia="Calibri"/>
                <w:sz w:val="20"/>
                <w:szCs w:val="20"/>
              </w:rPr>
              <w:t xml:space="preserve">2.2. Įdiegtos sistemos priežiūra, remontas </w:t>
            </w:r>
          </w:p>
        </w:tc>
        <w:tc>
          <w:tcPr>
            <w:tcW w:w="1153" w:type="dxa"/>
          </w:tcPr>
          <w:p w14:paraId="578E8C3B" w14:textId="77777777" w:rsidR="00E70D2C" w:rsidRPr="000B5450" w:rsidRDefault="00E70D2C" w:rsidP="00FC6DEC">
            <w:pPr>
              <w:rPr>
                <w:rFonts w:eastAsia="Calibri"/>
                <w:sz w:val="20"/>
                <w:szCs w:val="20"/>
              </w:rPr>
            </w:pPr>
            <w:r w:rsidRPr="000B5450">
              <w:rPr>
                <w:rFonts w:eastAsia="Calibri"/>
                <w:sz w:val="20"/>
                <w:szCs w:val="20"/>
              </w:rPr>
              <w:t xml:space="preserve">86,89 </w:t>
            </w:r>
          </w:p>
        </w:tc>
      </w:tr>
      <w:tr w:rsidR="00E70D2C" w:rsidRPr="000B5450" w14:paraId="524221DB" w14:textId="77777777" w:rsidTr="00670C0B">
        <w:trPr>
          <w:trHeight w:val="100"/>
        </w:trPr>
        <w:tc>
          <w:tcPr>
            <w:tcW w:w="8500" w:type="dxa"/>
          </w:tcPr>
          <w:p w14:paraId="1C835137" w14:textId="77777777" w:rsidR="00E70D2C" w:rsidRPr="000B5450" w:rsidRDefault="00E70D2C" w:rsidP="00FC6DEC">
            <w:pPr>
              <w:jc w:val="right"/>
              <w:rPr>
                <w:rFonts w:eastAsia="Calibri"/>
                <w:sz w:val="20"/>
                <w:szCs w:val="20"/>
              </w:rPr>
            </w:pPr>
            <w:r w:rsidRPr="000B5450">
              <w:rPr>
                <w:rFonts w:eastAsia="Calibri"/>
                <w:sz w:val="20"/>
                <w:szCs w:val="20"/>
              </w:rPr>
              <w:t>Viso:</w:t>
            </w:r>
          </w:p>
        </w:tc>
        <w:tc>
          <w:tcPr>
            <w:tcW w:w="1153" w:type="dxa"/>
          </w:tcPr>
          <w:p w14:paraId="74CF5D7B" w14:textId="77777777" w:rsidR="00E70D2C" w:rsidRPr="000B5450" w:rsidRDefault="00E70D2C" w:rsidP="00FC6DEC">
            <w:pPr>
              <w:rPr>
                <w:rFonts w:eastAsia="Calibri"/>
                <w:sz w:val="20"/>
                <w:szCs w:val="20"/>
              </w:rPr>
            </w:pPr>
            <w:r w:rsidRPr="000B5450">
              <w:rPr>
                <w:rFonts w:eastAsia="Calibri"/>
                <w:sz w:val="20"/>
                <w:szCs w:val="20"/>
              </w:rPr>
              <w:t>4168,34</w:t>
            </w:r>
          </w:p>
        </w:tc>
      </w:tr>
      <w:tr w:rsidR="00E70D2C" w:rsidRPr="000B5450" w14:paraId="05DCF951" w14:textId="77777777" w:rsidTr="00670C0B">
        <w:trPr>
          <w:trHeight w:val="100"/>
        </w:trPr>
        <w:tc>
          <w:tcPr>
            <w:tcW w:w="8500" w:type="dxa"/>
          </w:tcPr>
          <w:p w14:paraId="4E19B73C" w14:textId="77777777" w:rsidR="00E70D2C" w:rsidRPr="000B5450" w:rsidRDefault="00E70D2C" w:rsidP="00FC6DEC">
            <w:pPr>
              <w:jc w:val="right"/>
              <w:rPr>
                <w:rFonts w:eastAsia="Calibri"/>
                <w:sz w:val="20"/>
                <w:szCs w:val="20"/>
              </w:rPr>
            </w:pPr>
            <w:r w:rsidRPr="000B5450">
              <w:rPr>
                <w:rFonts w:eastAsia="Calibri"/>
                <w:sz w:val="20"/>
                <w:szCs w:val="20"/>
              </w:rPr>
              <w:t>Administracinės sąnaudos (10 proc.)</w:t>
            </w:r>
          </w:p>
        </w:tc>
        <w:tc>
          <w:tcPr>
            <w:tcW w:w="1153" w:type="dxa"/>
          </w:tcPr>
          <w:p w14:paraId="4B97491F" w14:textId="77777777" w:rsidR="00E70D2C" w:rsidRPr="000B5450" w:rsidRDefault="00E70D2C" w:rsidP="00FC6DEC">
            <w:pPr>
              <w:rPr>
                <w:rFonts w:eastAsia="Calibri"/>
                <w:sz w:val="20"/>
                <w:szCs w:val="20"/>
              </w:rPr>
            </w:pPr>
            <w:r w:rsidRPr="000B5450">
              <w:rPr>
                <w:rFonts w:eastAsia="Calibri"/>
                <w:sz w:val="20"/>
                <w:szCs w:val="20"/>
              </w:rPr>
              <w:t>416,83</w:t>
            </w:r>
          </w:p>
        </w:tc>
      </w:tr>
      <w:tr w:rsidR="00E70D2C" w:rsidRPr="000B5450" w14:paraId="5D3382E8" w14:textId="77777777" w:rsidTr="00670C0B">
        <w:trPr>
          <w:trHeight w:val="100"/>
        </w:trPr>
        <w:tc>
          <w:tcPr>
            <w:tcW w:w="8500" w:type="dxa"/>
          </w:tcPr>
          <w:p w14:paraId="09553DBE" w14:textId="77777777" w:rsidR="00E70D2C" w:rsidRPr="000B5450" w:rsidRDefault="00E70D2C" w:rsidP="00FC6DEC">
            <w:pPr>
              <w:jc w:val="right"/>
              <w:rPr>
                <w:rFonts w:eastAsia="Calibri"/>
                <w:sz w:val="20"/>
                <w:szCs w:val="20"/>
              </w:rPr>
            </w:pPr>
            <w:r w:rsidRPr="000B5450">
              <w:rPr>
                <w:rFonts w:eastAsia="Calibri"/>
                <w:sz w:val="20"/>
                <w:szCs w:val="20"/>
              </w:rPr>
              <w:t>Iš viso</w:t>
            </w:r>
          </w:p>
        </w:tc>
        <w:tc>
          <w:tcPr>
            <w:tcW w:w="1153" w:type="dxa"/>
          </w:tcPr>
          <w:p w14:paraId="262E6709" w14:textId="77777777" w:rsidR="00E70D2C" w:rsidRPr="000B5450" w:rsidRDefault="00E70D2C" w:rsidP="00FC6DEC">
            <w:pPr>
              <w:rPr>
                <w:rFonts w:eastAsia="Calibri"/>
                <w:color w:val="000000"/>
                <w:sz w:val="20"/>
                <w:szCs w:val="20"/>
              </w:rPr>
            </w:pPr>
            <w:r w:rsidRPr="000B5450">
              <w:rPr>
                <w:rFonts w:eastAsia="Calibri"/>
                <w:color w:val="000000"/>
                <w:sz w:val="20"/>
                <w:szCs w:val="20"/>
              </w:rPr>
              <w:t>4585,17</w:t>
            </w:r>
          </w:p>
        </w:tc>
      </w:tr>
    </w:tbl>
    <w:p w14:paraId="1C31F8CB" w14:textId="77777777" w:rsidR="00E70D2C" w:rsidRDefault="00E70D2C" w:rsidP="00E70D2C">
      <w:pPr>
        <w:spacing w:after="200" w:line="276" w:lineRule="auto"/>
        <w:rPr>
          <w:rFonts w:eastAsia="Calibri"/>
        </w:rPr>
      </w:pPr>
    </w:p>
    <w:p w14:paraId="4422368C" w14:textId="77777777" w:rsidR="00E70D2C" w:rsidRPr="00443DAE" w:rsidRDefault="00E70D2C" w:rsidP="00E70D2C">
      <w:pPr>
        <w:spacing w:line="360" w:lineRule="auto"/>
        <w:jc w:val="center"/>
        <w:rPr>
          <w:rFonts w:eastAsia="Calibri"/>
          <w:i/>
        </w:rPr>
      </w:pPr>
      <w:r w:rsidRPr="00443DAE">
        <w:rPr>
          <w:rFonts w:eastAsia="Calibri"/>
          <w:i/>
        </w:rPr>
        <w:t>1</w:t>
      </w:r>
      <w:r w:rsidR="00670C0B">
        <w:rPr>
          <w:rFonts w:eastAsia="Calibri"/>
          <w:i/>
        </w:rPr>
        <w:t>4</w:t>
      </w:r>
      <w:r w:rsidRPr="00443DAE">
        <w:rPr>
          <w:rFonts w:eastAsia="Calibri"/>
          <w:i/>
        </w:rPr>
        <w:t xml:space="preserve"> lentelė. Komercinis pasiūlymas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560"/>
        <w:gridCol w:w="1417"/>
        <w:gridCol w:w="1559"/>
        <w:gridCol w:w="1225"/>
      </w:tblGrid>
      <w:tr w:rsidR="00E70D2C" w:rsidRPr="000B5450" w14:paraId="68F0BB29" w14:textId="77777777" w:rsidTr="00670C0B">
        <w:trPr>
          <w:trHeight w:val="100"/>
        </w:trPr>
        <w:tc>
          <w:tcPr>
            <w:tcW w:w="3823" w:type="dxa"/>
          </w:tcPr>
          <w:p w14:paraId="6F93788A" w14:textId="77777777" w:rsidR="00E70D2C" w:rsidRPr="000B5450" w:rsidRDefault="00E70D2C" w:rsidP="00FC6DEC">
            <w:pPr>
              <w:jc w:val="center"/>
              <w:rPr>
                <w:rFonts w:eastAsia="Calibri"/>
                <w:sz w:val="20"/>
                <w:szCs w:val="20"/>
              </w:rPr>
            </w:pPr>
            <w:r w:rsidRPr="000B5450">
              <w:rPr>
                <w:rFonts w:eastAsia="Calibri"/>
                <w:sz w:val="20"/>
                <w:szCs w:val="20"/>
              </w:rPr>
              <w:t>Projekto pardavimo užsakovui kaina Pavadinimas</w:t>
            </w:r>
          </w:p>
        </w:tc>
        <w:tc>
          <w:tcPr>
            <w:tcW w:w="1560" w:type="dxa"/>
          </w:tcPr>
          <w:p w14:paraId="0784449E" w14:textId="77777777" w:rsidR="00E70D2C" w:rsidRPr="000B5450" w:rsidRDefault="00E70D2C" w:rsidP="00FC6DEC">
            <w:pPr>
              <w:jc w:val="center"/>
              <w:rPr>
                <w:rFonts w:eastAsia="Calibri"/>
                <w:sz w:val="20"/>
                <w:szCs w:val="20"/>
              </w:rPr>
            </w:pPr>
            <w:r w:rsidRPr="000B5450">
              <w:rPr>
                <w:rFonts w:eastAsia="Calibri"/>
                <w:sz w:val="20"/>
                <w:szCs w:val="20"/>
              </w:rPr>
              <w:t>Savikaina, Eur</w:t>
            </w:r>
          </w:p>
        </w:tc>
        <w:tc>
          <w:tcPr>
            <w:tcW w:w="1417" w:type="dxa"/>
          </w:tcPr>
          <w:p w14:paraId="784905E3" w14:textId="77777777" w:rsidR="00E70D2C" w:rsidRPr="000B5450" w:rsidRDefault="00E70D2C" w:rsidP="00FC6DEC">
            <w:pPr>
              <w:jc w:val="center"/>
              <w:rPr>
                <w:rFonts w:eastAsia="Calibri"/>
                <w:sz w:val="20"/>
                <w:szCs w:val="20"/>
              </w:rPr>
            </w:pPr>
            <w:r w:rsidRPr="000B5450">
              <w:rPr>
                <w:rFonts w:eastAsia="Calibri"/>
                <w:sz w:val="20"/>
                <w:szCs w:val="20"/>
              </w:rPr>
              <w:t>Antkainis*, %</w:t>
            </w:r>
          </w:p>
        </w:tc>
        <w:tc>
          <w:tcPr>
            <w:tcW w:w="1559" w:type="dxa"/>
          </w:tcPr>
          <w:p w14:paraId="2473C0EA" w14:textId="77777777" w:rsidR="00E70D2C" w:rsidRPr="000B5450" w:rsidRDefault="00E70D2C" w:rsidP="00FC6DEC">
            <w:pPr>
              <w:jc w:val="center"/>
              <w:rPr>
                <w:rFonts w:eastAsia="Calibri"/>
                <w:sz w:val="20"/>
                <w:szCs w:val="20"/>
              </w:rPr>
            </w:pPr>
            <w:r w:rsidRPr="000B5450">
              <w:rPr>
                <w:rFonts w:eastAsia="Calibri"/>
                <w:sz w:val="20"/>
                <w:szCs w:val="20"/>
              </w:rPr>
              <w:t>Antkainis, Eur</w:t>
            </w:r>
          </w:p>
        </w:tc>
        <w:tc>
          <w:tcPr>
            <w:tcW w:w="1225" w:type="dxa"/>
          </w:tcPr>
          <w:p w14:paraId="07BC96C5" w14:textId="77777777" w:rsidR="00E70D2C" w:rsidRPr="000B5450" w:rsidRDefault="00E70D2C" w:rsidP="00FC6DEC">
            <w:pPr>
              <w:jc w:val="center"/>
              <w:rPr>
                <w:rFonts w:eastAsia="Calibri"/>
                <w:sz w:val="20"/>
                <w:szCs w:val="20"/>
              </w:rPr>
            </w:pPr>
            <w:r w:rsidRPr="000B5450">
              <w:rPr>
                <w:rFonts w:eastAsia="Calibri"/>
                <w:sz w:val="20"/>
                <w:szCs w:val="20"/>
              </w:rPr>
              <w:t>Kaina, Eur</w:t>
            </w:r>
          </w:p>
        </w:tc>
      </w:tr>
      <w:tr w:rsidR="00E70D2C" w:rsidRPr="000B5450" w14:paraId="3C808AB5" w14:textId="77777777" w:rsidTr="00670C0B">
        <w:trPr>
          <w:trHeight w:val="100"/>
        </w:trPr>
        <w:tc>
          <w:tcPr>
            <w:tcW w:w="3823" w:type="dxa"/>
          </w:tcPr>
          <w:p w14:paraId="76490B8D" w14:textId="77777777" w:rsidR="00E70D2C" w:rsidRPr="000B5450" w:rsidRDefault="00E70D2C" w:rsidP="00FC6DEC">
            <w:pPr>
              <w:rPr>
                <w:rFonts w:eastAsia="Calibri"/>
                <w:sz w:val="20"/>
                <w:szCs w:val="20"/>
              </w:rPr>
            </w:pPr>
            <w:r w:rsidRPr="000B5450">
              <w:rPr>
                <w:rFonts w:eastAsia="Calibri"/>
                <w:sz w:val="20"/>
                <w:szCs w:val="20"/>
              </w:rPr>
              <w:t xml:space="preserve">Projekto įgyvendinimo sąnaudos </w:t>
            </w:r>
          </w:p>
        </w:tc>
        <w:tc>
          <w:tcPr>
            <w:tcW w:w="1560" w:type="dxa"/>
          </w:tcPr>
          <w:p w14:paraId="6B4D237F" w14:textId="77777777" w:rsidR="00E70D2C" w:rsidRPr="000B5450" w:rsidRDefault="00E70D2C" w:rsidP="00FC6DEC">
            <w:pPr>
              <w:rPr>
                <w:rFonts w:eastAsia="Calibri"/>
                <w:sz w:val="20"/>
                <w:szCs w:val="20"/>
              </w:rPr>
            </w:pPr>
            <w:r w:rsidRPr="000B5450">
              <w:rPr>
                <w:rFonts w:eastAsia="Calibri"/>
                <w:sz w:val="20"/>
                <w:szCs w:val="20"/>
              </w:rPr>
              <w:t>4585,17</w:t>
            </w:r>
          </w:p>
        </w:tc>
        <w:tc>
          <w:tcPr>
            <w:tcW w:w="1417" w:type="dxa"/>
          </w:tcPr>
          <w:p w14:paraId="0957A1F9" w14:textId="77777777" w:rsidR="00E70D2C" w:rsidRPr="000B5450" w:rsidRDefault="00E70D2C" w:rsidP="00FC6DEC">
            <w:pPr>
              <w:rPr>
                <w:rFonts w:eastAsia="Calibri"/>
                <w:sz w:val="20"/>
                <w:szCs w:val="20"/>
              </w:rPr>
            </w:pPr>
            <w:r w:rsidRPr="000B5450">
              <w:rPr>
                <w:rFonts w:eastAsia="Calibri"/>
                <w:sz w:val="20"/>
                <w:szCs w:val="20"/>
              </w:rPr>
              <w:t xml:space="preserve">20 </w:t>
            </w:r>
          </w:p>
        </w:tc>
        <w:tc>
          <w:tcPr>
            <w:tcW w:w="1559" w:type="dxa"/>
          </w:tcPr>
          <w:p w14:paraId="01ED710D" w14:textId="77777777" w:rsidR="00E70D2C" w:rsidRPr="000B5450" w:rsidRDefault="00E70D2C" w:rsidP="00FC6DEC">
            <w:pPr>
              <w:rPr>
                <w:rFonts w:eastAsia="Calibri"/>
                <w:sz w:val="20"/>
                <w:szCs w:val="20"/>
              </w:rPr>
            </w:pPr>
            <w:r w:rsidRPr="000B5450">
              <w:rPr>
                <w:rFonts w:eastAsia="Calibri"/>
                <w:sz w:val="20"/>
                <w:szCs w:val="20"/>
              </w:rPr>
              <w:t>917,03</w:t>
            </w:r>
          </w:p>
        </w:tc>
        <w:tc>
          <w:tcPr>
            <w:tcW w:w="1225" w:type="dxa"/>
          </w:tcPr>
          <w:p w14:paraId="0D16BDEB" w14:textId="77777777" w:rsidR="00E70D2C" w:rsidRPr="000B5450" w:rsidRDefault="00E70D2C" w:rsidP="00FC6DEC">
            <w:pPr>
              <w:rPr>
                <w:rFonts w:eastAsia="Calibri"/>
                <w:sz w:val="20"/>
                <w:szCs w:val="20"/>
              </w:rPr>
            </w:pPr>
            <w:r w:rsidRPr="000B5450">
              <w:rPr>
                <w:rFonts w:eastAsia="Calibri"/>
                <w:sz w:val="20"/>
                <w:szCs w:val="20"/>
              </w:rPr>
              <w:t>5502,20</w:t>
            </w:r>
          </w:p>
        </w:tc>
      </w:tr>
      <w:tr w:rsidR="00E70D2C" w:rsidRPr="000B5450" w14:paraId="1E558959" w14:textId="77777777" w:rsidTr="00670C0B">
        <w:trPr>
          <w:trHeight w:val="100"/>
        </w:trPr>
        <w:tc>
          <w:tcPr>
            <w:tcW w:w="8359" w:type="dxa"/>
            <w:gridSpan w:val="4"/>
          </w:tcPr>
          <w:p w14:paraId="2A562447" w14:textId="77777777" w:rsidR="00E70D2C" w:rsidRPr="000B5450" w:rsidRDefault="00E70D2C" w:rsidP="00FC6DEC">
            <w:pPr>
              <w:jc w:val="right"/>
              <w:rPr>
                <w:rFonts w:eastAsia="Calibri"/>
                <w:sz w:val="20"/>
                <w:szCs w:val="20"/>
              </w:rPr>
            </w:pPr>
            <w:r w:rsidRPr="000B5450">
              <w:rPr>
                <w:rFonts w:eastAsia="Calibri"/>
                <w:sz w:val="20"/>
                <w:szCs w:val="20"/>
              </w:rPr>
              <w:t xml:space="preserve">PVM </w:t>
            </w:r>
          </w:p>
        </w:tc>
        <w:tc>
          <w:tcPr>
            <w:tcW w:w="1225" w:type="dxa"/>
          </w:tcPr>
          <w:p w14:paraId="45BA7CE0" w14:textId="77777777" w:rsidR="00E70D2C" w:rsidRPr="000B5450" w:rsidRDefault="00E70D2C" w:rsidP="00FC6DEC">
            <w:pPr>
              <w:rPr>
                <w:rFonts w:eastAsia="Calibri"/>
                <w:sz w:val="20"/>
                <w:szCs w:val="20"/>
              </w:rPr>
            </w:pPr>
            <w:r w:rsidRPr="000B5450">
              <w:rPr>
                <w:rFonts w:eastAsia="Calibri"/>
                <w:sz w:val="20"/>
                <w:szCs w:val="20"/>
              </w:rPr>
              <w:t xml:space="preserve">1320,53 </w:t>
            </w:r>
          </w:p>
        </w:tc>
      </w:tr>
      <w:tr w:rsidR="00E70D2C" w:rsidRPr="000B5450" w14:paraId="277458BF" w14:textId="77777777" w:rsidTr="00670C0B">
        <w:trPr>
          <w:trHeight w:val="100"/>
        </w:trPr>
        <w:tc>
          <w:tcPr>
            <w:tcW w:w="8359" w:type="dxa"/>
            <w:gridSpan w:val="4"/>
          </w:tcPr>
          <w:p w14:paraId="5282EB5B" w14:textId="77777777" w:rsidR="00E70D2C" w:rsidRPr="000B5450" w:rsidRDefault="00E70D2C" w:rsidP="00FC6DEC">
            <w:pPr>
              <w:jc w:val="right"/>
              <w:rPr>
                <w:rFonts w:eastAsia="Calibri"/>
                <w:sz w:val="20"/>
                <w:szCs w:val="20"/>
              </w:rPr>
            </w:pPr>
            <w:r w:rsidRPr="000B5450">
              <w:rPr>
                <w:rFonts w:eastAsia="Calibri"/>
                <w:sz w:val="20"/>
                <w:szCs w:val="20"/>
              </w:rPr>
              <w:t xml:space="preserve">Pardavimo kaina su PVM </w:t>
            </w:r>
          </w:p>
        </w:tc>
        <w:tc>
          <w:tcPr>
            <w:tcW w:w="1225" w:type="dxa"/>
          </w:tcPr>
          <w:p w14:paraId="038BDB9A" w14:textId="77777777" w:rsidR="00E70D2C" w:rsidRPr="000B5450" w:rsidRDefault="00E70D2C" w:rsidP="00FC6DEC">
            <w:pPr>
              <w:rPr>
                <w:rFonts w:eastAsia="Calibri"/>
                <w:sz w:val="20"/>
                <w:szCs w:val="20"/>
              </w:rPr>
            </w:pPr>
            <w:r w:rsidRPr="000B5450">
              <w:rPr>
                <w:rFonts w:eastAsia="Calibri"/>
                <w:sz w:val="20"/>
                <w:szCs w:val="20"/>
              </w:rPr>
              <w:t>6822,73</w:t>
            </w:r>
          </w:p>
        </w:tc>
      </w:tr>
    </w:tbl>
    <w:p w14:paraId="357D5AE6" w14:textId="77777777" w:rsidR="00E70D2C" w:rsidRPr="009675B3" w:rsidRDefault="00E70D2C" w:rsidP="00E70D2C">
      <w:pPr>
        <w:spacing w:after="200" w:line="276" w:lineRule="auto"/>
        <w:rPr>
          <w:rFonts w:eastAsia="Calibri"/>
        </w:rPr>
      </w:pPr>
    </w:p>
    <w:p w14:paraId="2514F649" w14:textId="77777777" w:rsidR="00E70D2C" w:rsidRPr="009675B3" w:rsidRDefault="00E70D2C" w:rsidP="00E70D2C">
      <w:pPr>
        <w:rPr>
          <w:rFonts w:eastAsia="Calibri"/>
          <w:b/>
          <w:i/>
          <w:u w:val="single"/>
        </w:rPr>
      </w:pPr>
      <w:r w:rsidRPr="009675B3">
        <w:rPr>
          <w:rFonts w:eastAsia="Calibri"/>
          <w:b/>
          <w:i/>
          <w:u w:val="single"/>
        </w:rPr>
        <w:t xml:space="preserve">Projekto ekonominės naudos skaičiavimo pvz.: </w:t>
      </w:r>
    </w:p>
    <w:p w14:paraId="303901FF" w14:textId="77777777" w:rsidR="00E70D2C" w:rsidRPr="009675B3" w:rsidRDefault="00E70D2C" w:rsidP="00E70D2C">
      <w:pPr>
        <w:rPr>
          <w:rFonts w:eastAsia="Calibri"/>
        </w:rPr>
      </w:pPr>
      <w:r w:rsidRPr="009675B3">
        <w:rPr>
          <w:rFonts w:eastAsia="Calibri"/>
        </w:rPr>
        <w:t xml:space="preserve">Projekto diegimo ir palaikymo sąnaudos: 3098,93 Eur/m </w:t>
      </w:r>
    </w:p>
    <w:p w14:paraId="160E6550" w14:textId="77777777" w:rsidR="00E70D2C" w:rsidRPr="009675B3" w:rsidRDefault="00E70D2C" w:rsidP="00E70D2C">
      <w:pPr>
        <w:rPr>
          <w:rFonts w:eastAsia="Calibri"/>
        </w:rPr>
      </w:pPr>
      <w:r w:rsidRPr="009675B3">
        <w:rPr>
          <w:rFonts w:eastAsia="Calibri"/>
        </w:rPr>
        <w:t xml:space="preserve">Sutaupomos lėšos: 1940,45 Eur/m </w:t>
      </w:r>
    </w:p>
    <w:p w14:paraId="41516117" w14:textId="77777777" w:rsidR="00E70D2C" w:rsidRPr="009675B3" w:rsidRDefault="00E70D2C" w:rsidP="00E70D2C">
      <w:pPr>
        <w:rPr>
          <w:rFonts w:eastAsia="Calibri"/>
        </w:rPr>
      </w:pPr>
      <w:r w:rsidRPr="009675B3">
        <w:rPr>
          <w:rFonts w:eastAsia="Calibri"/>
        </w:rPr>
        <w:t xml:space="preserve">Projekto atsipirkimo laikas: 3098,93 / 1940,45 = 1,6 metų = 1 m. 7 mėn. </w:t>
      </w:r>
    </w:p>
    <w:p w14:paraId="6A067D94" w14:textId="77777777" w:rsidR="00E70D2C" w:rsidRPr="009675B3" w:rsidRDefault="00E70D2C" w:rsidP="00E70D2C">
      <w:pPr>
        <w:rPr>
          <w:rFonts w:eastAsia="Calibri"/>
        </w:rPr>
      </w:pPr>
      <w:r w:rsidRPr="009675B3">
        <w:rPr>
          <w:rFonts w:eastAsia="Calibri"/>
        </w:rPr>
        <w:t xml:space="preserve">Projekto pardavimo kaina užsakovui be PVM: 6175,64 Eur </w:t>
      </w:r>
    </w:p>
    <w:p w14:paraId="160C88E2" w14:textId="77777777" w:rsidR="00E70D2C" w:rsidRPr="009675B3" w:rsidRDefault="00E70D2C" w:rsidP="00E70D2C">
      <w:pPr>
        <w:rPr>
          <w:rFonts w:eastAsia="Calibri"/>
        </w:rPr>
      </w:pPr>
      <w:r w:rsidRPr="009675B3">
        <w:rPr>
          <w:rFonts w:eastAsia="Calibri"/>
        </w:rPr>
        <w:t xml:space="preserve">Projekto diegimo sąnaudos: 5146,37 Eur </w:t>
      </w:r>
    </w:p>
    <w:p w14:paraId="79EC1213" w14:textId="77777777" w:rsidR="00E70D2C" w:rsidRPr="009675B3" w:rsidRDefault="00E70D2C" w:rsidP="00E70D2C">
      <w:pPr>
        <w:rPr>
          <w:rFonts w:eastAsia="Calibri"/>
        </w:rPr>
      </w:pPr>
      <w:r w:rsidRPr="009675B3">
        <w:rPr>
          <w:rFonts w:eastAsia="Calibri"/>
        </w:rPr>
        <w:t xml:space="preserve">Pelnas: 6175,64 - 5146,37 = 1029,27 Eur </w:t>
      </w:r>
    </w:p>
    <w:p w14:paraId="707E6A25" w14:textId="77777777" w:rsidR="00E70D2C" w:rsidRPr="009675B3" w:rsidRDefault="00E70D2C" w:rsidP="00E70D2C">
      <w:pPr>
        <w:rPr>
          <w:rFonts w:eastAsia="Calibri"/>
        </w:rPr>
      </w:pPr>
      <w:r w:rsidRPr="009675B3">
        <w:rPr>
          <w:rFonts w:eastAsia="Calibri"/>
        </w:rPr>
        <w:t xml:space="preserve">Pelno mokestis: 1029,27 x 15/100 = 154,39 Eur </w:t>
      </w:r>
    </w:p>
    <w:p w14:paraId="3CBB0866" w14:textId="77777777" w:rsidR="00E70D2C" w:rsidRPr="009675B3" w:rsidRDefault="00E70D2C" w:rsidP="00E70D2C">
      <w:pPr>
        <w:rPr>
          <w:rFonts w:eastAsia="Calibri"/>
        </w:rPr>
      </w:pPr>
      <w:r w:rsidRPr="009675B3">
        <w:rPr>
          <w:rFonts w:eastAsia="Calibri"/>
        </w:rPr>
        <w:t>Grynasis pelnas: 1029,27 - 154,39 = 874,88 Eur</w:t>
      </w:r>
    </w:p>
    <w:p w14:paraId="6E3E0DBD" w14:textId="77777777" w:rsidR="00E70D2C" w:rsidRPr="009675B3" w:rsidRDefault="00E70D2C" w:rsidP="00E70D2C">
      <w:pPr>
        <w:rPr>
          <w:rFonts w:eastAsia="Calibri"/>
        </w:rPr>
      </w:pPr>
    </w:p>
    <w:p w14:paraId="5DA1FFF3" w14:textId="0ADE6A0F" w:rsidR="00670C0B" w:rsidRDefault="00670C0B" w:rsidP="00E70D2C">
      <w:pPr>
        <w:rPr>
          <w:rFonts w:eastAsia="Calibri"/>
          <w:b/>
          <w:i/>
          <w:u w:val="single"/>
        </w:rPr>
      </w:pPr>
    </w:p>
    <w:p w14:paraId="11976BF0" w14:textId="77777777" w:rsidR="004A1384" w:rsidRDefault="004A1384" w:rsidP="00E70D2C">
      <w:pPr>
        <w:rPr>
          <w:rFonts w:eastAsia="Calibri"/>
          <w:b/>
          <w:i/>
          <w:u w:val="single"/>
        </w:rPr>
      </w:pPr>
    </w:p>
    <w:p w14:paraId="2AE4E385" w14:textId="77777777" w:rsidR="00E70D2C" w:rsidRPr="009675B3" w:rsidRDefault="00E70D2C" w:rsidP="00E70D2C">
      <w:pPr>
        <w:rPr>
          <w:rFonts w:eastAsia="Calibri"/>
          <w:b/>
          <w:i/>
          <w:u w:val="single"/>
        </w:rPr>
      </w:pPr>
      <w:r w:rsidRPr="009675B3">
        <w:rPr>
          <w:rFonts w:eastAsia="Calibri"/>
          <w:b/>
          <w:i/>
          <w:u w:val="single"/>
        </w:rPr>
        <w:lastRenderedPageBreak/>
        <w:t>PAPILDOMA INFORMACIJA</w:t>
      </w:r>
    </w:p>
    <w:p w14:paraId="29F941C8" w14:textId="77777777" w:rsidR="00E70D2C" w:rsidRPr="009675B3" w:rsidRDefault="00E70D2C" w:rsidP="00E70D2C">
      <w:pPr>
        <w:rPr>
          <w:rFonts w:eastAsia="Calibri"/>
        </w:rPr>
      </w:pPr>
      <w:r w:rsidRPr="009675B3">
        <w:rPr>
          <w:rFonts w:eastAsia="Calibri"/>
        </w:rPr>
        <w:t>Nuo 2020 m. sausio 1 d.:</w:t>
      </w:r>
    </w:p>
    <w:p w14:paraId="5A5D4EAD" w14:textId="77777777" w:rsidR="00E70D2C" w:rsidRPr="009675B3" w:rsidRDefault="00E70D2C" w:rsidP="00E70D2C">
      <w:pPr>
        <w:rPr>
          <w:rFonts w:eastAsia="Calibri"/>
        </w:rPr>
      </w:pPr>
      <w:r w:rsidRPr="009675B3">
        <w:rPr>
          <w:rFonts w:eastAsia="Calibri"/>
        </w:rPr>
        <w:t>minimali mėnesinė alga 607 eurai,</w:t>
      </w:r>
    </w:p>
    <w:p w14:paraId="48A02574" w14:textId="77777777" w:rsidR="00E70D2C" w:rsidRPr="009675B3" w:rsidRDefault="00E70D2C" w:rsidP="00E70D2C">
      <w:pPr>
        <w:rPr>
          <w:rFonts w:eastAsia="Calibri"/>
        </w:rPr>
      </w:pPr>
      <w:r w:rsidRPr="009675B3">
        <w:rPr>
          <w:rFonts w:eastAsia="Calibri"/>
        </w:rPr>
        <w:t>minimalus valandinis atlygis – 3,61 euro.</w:t>
      </w:r>
    </w:p>
    <w:p w14:paraId="42C9AE7A" w14:textId="77777777" w:rsidR="00E70D2C" w:rsidRPr="009675B3" w:rsidRDefault="00E70D2C" w:rsidP="00E70D2C">
      <w:pPr>
        <w:rPr>
          <w:rFonts w:eastAsia="Calibri"/>
        </w:rPr>
      </w:pPr>
    </w:p>
    <w:p w14:paraId="4E376845" w14:textId="77777777" w:rsidR="00E70D2C" w:rsidRPr="009675B3" w:rsidRDefault="00E70D2C" w:rsidP="00E70D2C">
      <w:pPr>
        <w:rPr>
          <w:rFonts w:eastAsia="Calibri"/>
        </w:rPr>
      </w:pPr>
      <w:r w:rsidRPr="009675B3">
        <w:rPr>
          <w:rFonts w:eastAsia="Calibri"/>
        </w:rPr>
        <w:t>Atlyginimo ir mokesčių skaičiuoklės:</w:t>
      </w:r>
    </w:p>
    <w:p w14:paraId="3EA7F2C3" w14:textId="77777777" w:rsidR="00E70D2C" w:rsidRDefault="00745E1A" w:rsidP="00E70D2C">
      <w:pPr>
        <w:rPr>
          <w:rFonts w:eastAsia="Calibri"/>
        </w:rPr>
      </w:pPr>
      <w:hyperlink r:id="rId28" w:history="1">
        <w:r w:rsidR="00670C0B" w:rsidRPr="000A1350">
          <w:rPr>
            <w:rStyle w:val="Hyperlink"/>
            <w:rFonts w:eastAsia="Calibri"/>
          </w:rPr>
          <w:t>http://www.tax.lt/skaiciuokles/atlyginimo_ir_mokesciu_skaiciuokle</w:t>
        </w:r>
      </w:hyperlink>
    </w:p>
    <w:p w14:paraId="4C18F88F" w14:textId="77777777" w:rsidR="00E70D2C" w:rsidRDefault="00745E1A" w:rsidP="00E70D2C">
      <w:pPr>
        <w:rPr>
          <w:rFonts w:eastAsia="Calibri"/>
        </w:rPr>
      </w:pPr>
      <w:hyperlink r:id="rId29" w:history="1">
        <w:r w:rsidR="00670C0B" w:rsidRPr="000A1350">
          <w:rPr>
            <w:rStyle w:val="Hyperlink"/>
            <w:rFonts w:eastAsia="Calibri"/>
          </w:rPr>
          <w:t>http://www.auditum.lt/index.php/atlyginimu-skaiciuokle/277-atlyginimo-skaiciuokle-2.html</w:t>
        </w:r>
      </w:hyperlink>
    </w:p>
    <w:p w14:paraId="750457FE" w14:textId="77777777" w:rsidR="00E70D2C" w:rsidRPr="009675B3" w:rsidRDefault="00E70D2C" w:rsidP="00E70D2C">
      <w:pPr>
        <w:rPr>
          <w:rFonts w:eastAsia="Calibri"/>
        </w:rPr>
      </w:pPr>
    </w:p>
    <w:p w14:paraId="42B0A781" w14:textId="77777777" w:rsidR="00E70D2C" w:rsidRDefault="00E70D2C" w:rsidP="00E70D2C">
      <w:pPr>
        <w:rPr>
          <w:rFonts w:eastAsia="Calibri"/>
        </w:rPr>
      </w:pPr>
      <w:r w:rsidRPr="009675B3">
        <w:rPr>
          <w:rFonts w:eastAsia="Calibri"/>
        </w:rPr>
        <w:t>PVM mokesčio skaičiuoklė:</w:t>
      </w:r>
    </w:p>
    <w:p w14:paraId="0E16E000" w14:textId="77777777" w:rsidR="00E70D2C" w:rsidRDefault="00745E1A" w:rsidP="00E70D2C">
      <w:pPr>
        <w:rPr>
          <w:rFonts w:eastAsia="Calibri"/>
        </w:rPr>
      </w:pPr>
      <w:hyperlink r:id="rId30" w:history="1">
        <w:r w:rsidR="00670C0B" w:rsidRPr="000A1350">
          <w:rPr>
            <w:rStyle w:val="Hyperlink"/>
            <w:rFonts w:eastAsia="Calibri"/>
          </w:rPr>
          <w:t>http://www.pvmskaiciuokle.lt/</w:t>
        </w:r>
      </w:hyperlink>
    </w:p>
    <w:p w14:paraId="1E9C1534" w14:textId="77777777" w:rsidR="00E70D2C" w:rsidRPr="009675B3" w:rsidRDefault="00E70D2C" w:rsidP="00E70D2C">
      <w:pPr>
        <w:rPr>
          <w:rFonts w:eastAsia="Calibri"/>
        </w:rPr>
      </w:pPr>
    </w:p>
    <w:p w14:paraId="64E61E04" w14:textId="77777777" w:rsidR="00E70D2C" w:rsidRPr="009675B3" w:rsidRDefault="00E70D2C" w:rsidP="00E70D2C">
      <w:pPr>
        <w:rPr>
          <w:rFonts w:eastAsia="Calibri"/>
        </w:rPr>
      </w:pPr>
      <w:r w:rsidRPr="009675B3">
        <w:rPr>
          <w:rFonts w:eastAsia="Calibri"/>
        </w:rPr>
        <w:t>Valstybinio socialinio draudimo įmokų tarifai</w:t>
      </w:r>
    </w:p>
    <w:p w14:paraId="6B1A6D25" w14:textId="77777777" w:rsidR="00670C0B" w:rsidRDefault="00745E1A" w:rsidP="00E70D2C">
      <w:pPr>
        <w:rPr>
          <w:rFonts w:eastAsia="Calibri"/>
        </w:rPr>
      </w:pPr>
      <w:hyperlink r:id="rId31" w:history="1">
        <w:r w:rsidR="00670C0B" w:rsidRPr="000A1350">
          <w:rPr>
            <w:rStyle w:val="Hyperlink"/>
            <w:rFonts w:eastAsia="Calibri"/>
          </w:rPr>
          <w:t>http://www.sodra.lt/lt/situacijos/informacija-draudejams/noriu-sumoketi-imokas</w:t>
        </w:r>
      </w:hyperlink>
    </w:p>
    <w:p w14:paraId="6FDA21A5" w14:textId="77777777" w:rsidR="00670C0B" w:rsidRDefault="00670C0B" w:rsidP="00E70D2C">
      <w:pPr>
        <w:rPr>
          <w:rFonts w:eastAsia="Calibri"/>
        </w:rPr>
      </w:pPr>
    </w:p>
    <w:p w14:paraId="1E49A4DD" w14:textId="77777777" w:rsidR="00670C0B" w:rsidRDefault="00670C0B" w:rsidP="00E70D2C">
      <w:pPr>
        <w:rPr>
          <w:rFonts w:eastAsia="Calibri"/>
        </w:rPr>
      </w:pPr>
    </w:p>
    <w:p w14:paraId="0A4677BF" w14:textId="77777777" w:rsidR="00E70D2C" w:rsidRDefault="00E70D2C" w:rsidP="00E70D2C">
      <w:pPr>
        <w:rPr>
          <w:noProof/>
          <w:lang w:eastAsia="lt-LT"/>
        </w:rPr>
      </w:pPr>
      <w:r>
        <w:rPr>
          <w:noProof/>
          <w:lang w:eastAsia="lt-LT"/>
        </w:rPr>
        <w:br w:type="page"/>
      </w:r>
    </w:p>
    <w:p w14:paraId="4C6C9C79" w14:textId="77777777" w:rsidR="00E70D2C" w:rsidRPr="00DB6D96" w:rsidRDefault="00E70D2C" w:rsidP="00E70D2C">
      <w:pPr>
        <w:spacing w:line="360" w:lineRule="auto"/>
        <w:jc w:val="right"/>
      </w:pPr>
      <w:r>
        <w:lastRenderedPageBreak/>
        <w:t>13</w:t>
      </w:r>
      <w:r w:rsidRPr="00DB6D96">
        <w:t xml:space="preserve"> PRIEDAS</w:t>
      </w:r>
    </w:p>
    <w:p w14:paraId="7DBBAFBC" w14:textId="77777777" w:rsidR="00E70D2C" w:rsidRPr="00443DAE" w:rsidRDefault="00E70D2C" w:rsidP="00E70D2C">
      <w:pPr>
        <w:spacing w:line="360" w:lineRule="auto"/>
        <w:jc w:val="center"/>
        <w:rPr>
          <w:b/>
          <w:i/>
          <w:noProof/>
          <w:lang w:eastAsia="lt-LT"/>
        </w:rPr>
      </w:pPr>
      <w:r w:rsidRPr="00443DAE">
        <w:rPr>
          <w:b/>
          <w:i/>
          <w:noProof/>
          <w:lang w:eastAsia="lt-LT"/>
        </w:rPr>
        <w:t>Pagrindinės bibliografinių aprašų sudarymo taisyklės</w:t>
      </w:r>
    </w:p>
    <w:p w14:paraId="2451C113" w14:textId="77777777" w:rsidR="00E70D2C" w:rsidRDefault="00E70D2C" w:rsidP="00E70D2C">
      <w:pPr>
        <w:pStyle w:val="NormalWeb"/>
        <w:spacing w:before="0" w:beforeAutospacing="0" w:after="0" w:afterAutospacing="0" w:line="360" w:lineRule="auto"/>
        <w:ind w:firstLine="851"/>
        <w:jc w:val="both"/>
        <w:rPr>
          <w:color w:val="000000"/>
          <w:lang w:val="lt-LT"/>
        </w:rPr>
      </w:pPr>
    </w:p>
    <w:p w14:paraId="6F68C074" w14:textId="77777777" w:rsidR="00E70D2C" w:rsidRPr="004A1384" w:rsidRDefault="00E70D2C" w:rsidP="00E70D2C">
      <w:pPr>
        <w:pStyle w:val="NormalWeb"/>
        <w:spacing w:before="0" w:beforeAutospacing="0" w:after="0" w:afterAutospacing="0" w:line="360" w:lineRule="auto"/>
        <w:ind w:firstLine="851"/>
        <w:jc w:val="both"/>
        <w:rPr>
          <w:lang w:val="lt-LT"/>
        </w:rPr>
      </w:pPr>
      <w:r w:rsidRPr="004A1384">
        <w:rPr>
          <w:color w:val="000000"/>
          <w:lang w:val="lt-LT"/>
        </w:rPr>
        <w:t>Šaltinių aprašuose informacija rašoma taip, kaip pateikta šaltinyje (negalima išversti, trumpinti pavadinimų, kitaip rašyti pavardes ir kt.), kad šaltinį būtų galima identifikuoti ir rasti. Šaltinių aprašuose informacija rašoma taip, kaip nurodyta taisyklėse. Svarbu rašyti reikalingą informaciją nurodyta tvarka, su tinkamais skyrybos ženklais. Pirmiausia rašoma autoriaus pavardė, o po kablelio vardas ar pirmoji vardo raidė. Jeigu naudojate to paties autoriaus keletą šaltinių, tai tie šaltiniai rūšiuojami chronologiškai pagal leidimo metus. Jeigu to paties autoriaus keletas šaltinių yra publikuota tais pačiais metais, tai šalia metų rašoma a, b, c. Pvz., (2016a)... (2016b).</w:t>
      </w:r>
    </w:p>
    <w:p w14:paraId="20AC1814" w14:textId="77777777" w:rsidR="00E70D2C" w:rsidRPr="004A1384" w:rsidRDefault="00E70D2C" w:rsidP="00E70D2C">
      <w:pPr>
        <w:spacing w:line="360" w:lineRule="auto"/>
      </w:pPr>
    </w:p>
    <w:p w14:paraId="05248D83" w14:textId="77777777" w:rsidR="00E70D2C" w:rsidRPr="004A1384" w:rsidRDefault="00E70D2C" w:rsidP="00E70D2C">
      <w:pPr>
        <w:pStyle w:val="NormalWeb"/>
        <w:spacing w:before="0" w:beforeAutospacing="0" w:after="200" w:afterAutospacing="0"/>
        <w:jc w:val="center"/>
        <w:rPr>
          <w:b/>
          <w:bCs/>
          <w:i/>
          <w:color w:val="000000"/>
          <w:lang w:val="lt-LT"/>
        </w:rPr>
      </w:pPr>
      <w:r w:rsidRPr="004A1384">
        <w:rPr>
          <w:b/>
          <w:bCs/>
          <w:i/>
          <w:color w:val="000000"/>
          <w:lang w:val="lt-LT"/>
        </w:rPr>
        <w:t>Bibliografinių aprašų pavyzdžiai</w:t>
      </w:r>
    </w:p>
    <w:p w14:paraId="665590B0" w14:textId="77777777" w:rsidR="00E70D2C" w:rsidRPr="004A1384" w:rsidRDefault="00E70D2C" w:rsidP="003C5E07">
      <w:pPr>
        <w:pStyle w:val="NormalWeb"/>
        <w:spacing w:before="0" w:beforeAutospacing="0" w:after="0" w:afterAutospacing="0"/>
        <w:jc w:val="center"/>
        <w:rPr>
          <w:lang w:val="lt-LT"/>
        </w:rPr>
      </w:pPr>
    </w:p>
    <w:p w14:paraId="7B9C8F51"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Vieno autoriaus knyga</w:t>
      </w:r>
    </w:p>
    <w:p w14:paraId="40331F65" w14:textId="77777777" w:rsidR="00E70D2C" w:rsidRPr="004A1384" w:rsidRDefault="00E70D2C" w:rsidP="00E70D2C">
      <w:pPr>
        <w:pStyle w:val="NormalWeb"/>
        <w:spacing w:before="0" w:beforeAutospacing="0" w:after="0" w:afterAutospacing="0"/>
        <w:jc w:val="both"/>
        <w:rPr>
          <w:lang w:val="lt-LT"/>
        </w:rPr>
      </w:pPr>
      <w:proofErr w:type="spellStart"/>
      <w:r w:rsidRPr="004A1384">
        <w:rPr>
          <w:color w:val="000000"/>
          <w:lang w:val="lt-LT"/>
        </w:rPr>
        <w:t>Jaulin</w:t>
      </w:r>
      <w:proofErr w:type="spellEnd"/>
      <w:r w:rsidRPr="004A1384">
        <w:rPr>
          <w:color w:val="000000"/>
          <w:lang w:val="lt-LT"/>
        </w:rPr>
        <w:t xml:space="preserve">, L. (2015). </w:t>
      </w:r>
      <w:proofErr w:type="spellStart"/>
      <w:r w:rsidRPr="004A1384">
        <w:rPr>
          <w:i/>
          <w:iCs/>
          <w:color w:val="000000"/>
          <w:lang w:val="lt-LT"/>
        </w:rPr>
        <w:t>Automation</w:t>
      </w:r>
      <w:proofErr w:type="spellEnd"/>
      <w:r w:rsidRPr="004A1384">
        <w:rPr>
          <w:i/>
          <w:iCs/>
          <w:color w:val="000000"/>
          <w:lang w:val="lt-LT"/>
        </w:rPr>
        <w:t xml:space="preserve"> </w:t>
      </w:r>
      <w:proofErr w:type="spellStart"/>
      <w:r w:rsidRPr="004A1384">
        <w:rPr>
          <w:i/>
          <w:iCs/>
          <w:color w:val="000000"/>
          <w:lang w:val="lt-LT"/>
        </w:rPr>
        <w:t>for</w:t>
      </w:r>
      <w:proofErr w:type="spellEnd"/>
      <w:r w:rsidRPr="004A1384">
        <w:rPr>
          <w:i/>
          <w:iCs/>
          <w:color w:val="000000"/>
          <w:lang w:val="lt-LT"/>
        </w:rPr>
        <w:t xml:space="preserve"> </w:t>
      </w:r>
      <w:proofErr w:type="spellStart"/>
      <w:r w:rsidRPr="004A1384">
        <w:rPr>
          <w:i/>
          <w:iCs/>
          <w:color w:val="000000"/>
          <w:lang w:val="lt-LT"/>
        </w:rPr>
        <w:t>robotics</w:t>
      </w:r>
      <w:proofErr w:type="spellEnd"/>
      <w:r w:rsidRPr="004A1384">
        <w:rPr>
          <w:i/>
          <w:iCs/>
          <w:color w:val="000000"/>
          <w:lang w:val="lt-LT"/>
        </w:rPr>
        <w:t>.</w:t>
      </w:r>
      <w:r w:rsidRPr="004A1384">
        <w:rPr>
          <w:color w:val="000000"/>
          <w:lang w:val="lt-LT"/>
        </w:rPr>
        <w:t xml:space="preserve"> </w:t>
      </w:r>
      <w:proofErr w:type="spellStart"/>
      <w:r w:rsidRPr="004A1384">
        <w:rPr>
          <w:color w:val="000000"/>
          <w:lang w:val="lt-LT"/>
        </w:rPr>
        <w:t>Hoboken</w:t>
      </w:r>
      <w:proofErr w:type="spellEnd"/>
      <w:r w:rsidRPr="004A1384">
        <w:rPr>
          <w:color w:val="000000"/>
          <w:lang w:val="lt-LT"/>
        </w:rPr>
        <w:t xml:space="preserve"> [N.J.]: ISTE </w:t>
      </w:r>
      <w:proofErr w:type="spellStart"/>
      <w:r w:rsidRPr="004A1384">
        <w:rPr>
          <w:color w:val="000000"/>
          <w:lang w:val="lt-LT"/>
        </w:rPr>
        <w:t>Ltd</w:t>
      </w:r>
      <w:proofErr w:type="spellEnd"/>
      <w:r w:rsidRPr="004A1384">
        <w:rPr>
          <w:color w:val="000000"/>
          <w:lang w:val="lt-LT"/>
        </w:rPr>
        <w:t>/</w:t>
      </w:r>
      <w:proofErr w:type="spellStart"/>
      <w:r w:rsidRPr="004A1384">
        <w:rPr>
          <w:color w:val="000000"/>
          <w:lang w:val="lt-LT"/>
        </w:rPr>
        <w:t>John</w:t>
      </w:r>
      <w:proofErr w:type="spellEnd"/>
      <w:r w:rsidRPr="004A1384">
        <w:rPr>
          <w:color w:val="000000"/>
          <w:lang w:val="lt-LT"/>
        </w:rPr>
        <w:t xml:space="preserve"> </w:t>
      </w:r>
      <w:proofErr w:type="spellStart"/>
      <w:r w:rsidRPr="004A1384">
        <w:rPr>
          <w:color w:val="000000"/>
          <w:lang w:val="lt-LT"/>
        </w:rPr>
        <w:t>Wiley</w:t>
      </w:r>
      <w:proofErr w:type="spellEnd"/>
      <w:r w:rsidRPr="004A1384">
        <w:rPr>
          <w:color w:val="000000"/>
          <w:lang w:val="lt-LT"/>
        </w:rPr>
        <w:t xml:space="preserve"> </w:t>
      </w:r>
      <w:proofErr w:type="spellStart"/>
      <w:r w:rsidRPr="004A1384">
        <w:rPr>
          <w:color w:val="000000"/>
          <w:lang w:val="lt-LT"/>
        </w:rPr>
        <w:t>and</w:t>
      </w:r>
      <w:proofErr w:type="spellEnd"/>
      <w:r w:rsidRPr="004A1384">
        <w:rPr>
          <w:color w:val="000000"/>
          <w:lang w:val="lt-LT"/>
        </w:rPr>
        <w:t xml:space="preserve"> </w:t>
      </w:r>
      <w:proofErr w:type="spellStart"/>
      <w:r w:rsidRPr="004A1384">
        <w:rPr>
          <w:color w:val="000000"/>
          <w:lang w:val="lt-LT"/>
        </w:rPr>
        <w:t>Sons</w:t>
      </w:r>
      <w:proofErr w:type="spellEnd"/>
      <w:r w:rsidRPr="004A1384">
        <w:rPr>
          <w:color w:val="000000"/>
          <w:lang w:val="lt-LT"/>
        </w:rPr>
        <w:t>.</w:t>
      </w:r>
    </w:p>
    <w:p w14:paraId="04484108" w14:textId="77777777" w:rsidR="00E70D2C" w:rsidRPr="004A1384" w:rsidRDefault="00E70D2C" w:rsidP="00E70D2C"/>
    <w:p w14:paraId="62F3937D"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Dviejų autorių knyga</w:t>
      </w:r>
    </w:p>
    <w:p w14:paraId="356E1C78" w14:textId="77777777" w:rsidR="00E70D2C" w:rsidRPr="004A1384" w:rsidRDefault="00E70D2C" w:rsidP="00E70D2C">
      <w:pPr>
        <w:pStyle w:val="NormalWeb"/>
        <w:spacing w:before="0" w:beforeAutospacing="0" w:after="0" w:afterAutospacing="0"/>
        <w:jc w:val="both"/>
        <w:rPr>
          <w:lang w:val="lt-LT"/>
        </w:rPr>
      </w:pPr>
      <w:proofErr w:type="spellStart"/>
      <w:r w:rsidRPr="004A1384">
        <w:rPr>
          <w:color w:val="000000"/>
          <w:lang w:val="lt-LT"/>
        </w:rPr>
        <w:t>Večkys</w:t>
      </w:r>
      <w:proofErr w:type="spellEnd"/>
      <w:r w:rsidRPr="004A1384">
        <w:rPr>
          <w:color w:val="000000"/>
          <w:lang w:val="lt-LT"/>
        </w:rPr>
        <w:t xml:space="preserve">, A., Brazauskas, K. (2018). </w:t>
      </w:r>
      <w:r w:rsidRPr="004A1384">
        <w:rPr>
          <w:i/>
          <w:iCs/>
          <w:color w:val="000000"/>
          <w:lang w:val="lt-LT"/>
        </w:rPr>
        <w:t xml:space="preserve">Valdiklių programavimo STEP 7 (TIA </w:t>
      </w:r>
      <w:proofErr w:type="spellStart"/>
      <w:r w:rsidRPr="004A1384">
        <w:rPr>
          <w:i/>
          <w:iCs/>
          <w:color w:val="000000"/>
          <w:lang w:val="lt-LT"/>
        </w:rPr>
        <w:t>Portal</w:t>
      </w:r>
      <w:proofErr w:type="spellEnd"/>
      <w:r w:rsidRPr="004A1384">
        <w:rPr>
          <w:i/>
          <w:iCs/>
          <w:color w:val="000000"/>
          <w:lang w:val="lt-LT"/>
        </w:rPr>
        <w:t>) pagrindai</w:t>
      </w:r>
      <w:r w:rsidRPr="004A1384">
        <w:rPr>
          <w:color w:val="000000"/>
          <w:lang w:val="lt-LT"/>
        </w:rPr>
        <w:t>. Kaunas: Technologija.</w:t>
      </w:r>
    </w:p>
    <w:p w14:paraId="5C46FD4F" w14:textId="77777777" w:rsidR="00E70D2C" w:rsidRPr="004A1384" w:rsidRDefault="00E70D2C" w:rsidP="00E70D2C"/>
    <w:p w14:paraId="2A70B81C" w14:textId="77777777" w:rsidR="00E70D2C" w:rsidRPr="004A1384" w:rsidRDefault="00E70D2C" w:rsidP="00E70D2C">
      <w:pPr>
        <w:pStyle w:val="NormalWeb"/>
        <w:spacing w:before="0" w:beforeAutospacing="0" w:after="0" w:afterAutospacing="0"/>
        <w:jc w:val="center"/>
        <w:rPr>
          <w:lang w:val="lt-LT"/>
        </w:rPr>
      </w:pPr>
      <w:r w:rsidRPr="004A1384">
        <w:rPr>
          <w:b/>
          <w:bCs/>
          <w:lang w:val="lt-LT"/>
        </w:rPr>
        <w:t>Nuo trijų iki penkių autorių knyga</w:t>
      </w:r>
    </w:p>
    <w:p w14:paraId="4153E00A" w14:textId="77777777" w:rsidR="00E70D2C" w:rsidRPr="004A1384" w:rsidRDefault="00E70D2C" w:rsidP="00E70D2C">
      <w:pPr>
        <w:pStyle w:val="NormalWeb"/>
        <w:spacing w:before="0" w:beforeAutospacing="0" w:after="0" w:afterAutospacing="0"/>
        <w:jc w:val="both"/>
        <w:rPr>
          <w:lang w:val="lt-LT"/>
        </w:rPr>
      </w:pPr>
      <w:r w:rsidRPr="004A1384">
        <w:rPr>
          <w:lang w:val="lt-LT"/>
        </w:rPr>
        <w:t xml:space="preserve">Čiupaila, L., </w:t>
      </w:r>
      <w:proofErr w:type="spellStart"/>
      <w:r w:rsidRPr="004A1384">
        <w:rPr>
          <w:lang w:val="lt-LT"/>
        </w:rPr>
        <w:t>Makutėnaitė</w:t>
      </w:r>
      <w:proofErr w:type="spellEnd"/>
      <w:r w:rsidRPr="004A1384">
        <w:rPr>
          <w:lang w:val="lt-LT"/>
        </w:rPr>
        <w:t xml:space="preserve">, D., </w:t>
      </w:r>
      <w:proofErr w:type="spellStart"/>
      <w:r w:rsidRPr="004A1384">
        <w:rPr>
          <w:lang w:val="lt-LT"/>
        </w:rPr>
        <w:t>Vinogradova</w:t>
      </w:r>
      <w:proofErr w:type="spellEnd"/>
      <w:r w:rsidRPr="004A1384">
        <w:rPr>
          <w:lang w:val="lt-LT"/>
        </w:rPr>
        <w:t xml:space="preserve">, J., </w:t>
      </w:r>
      <w:proofErr w:type="spellStart"/>
      <w:r w:rsidRPr="004A1384">
        <w:rPr>
          <w:lang w:val="lt-LT"/>
        </w:rPr>
        <w:t>Zemkauskas</w:t>
      </w:r>
      <w:proofErr w:type="spellEnd"/>
      <w:r w:rsidRPr="004A1384">
        <w:rPr>
          <w:lang w:val="lt-LT"/>
        </w:rPr>
        <w:t xml:space="preserve">, J., </w:t>
      </w:r>
      <w:proofErr w:type="spellStart"/>
      <w:r w:rsidRPr="004A1384">
        <w:rPr>
          <w:lang w:val="lt-LT"/>
        </w:rPr>
        <w:t>Žiūrienė</w:t>
      </w:r>
      <w:proofErr w:type="spellEnd"/>
      <w:r w:rsidRPr="004A1384">
        <w:rPr>
          <w:lang w:val="lt-LT"/>
        </w:rPr>
        <w:t>, R. (2015). </w:t>
      </w:r>
      <w:r w:rsidRPr="004A1384">
        <w:rPr>
          <w:i/>
          <w:iCs/>
          <w:lang w:val="lt-LT"/>
        </w:rPr>
        <w:t>Inžinerinė skaitmeninė grafika. Bendroji grafika: Vadovėlis</w:t>
      </w:r>
      <w:r w:rsidRPr="004A1384">
        <w:rPr>
          <w:lang w:val="lt-LT"/>
        </w:rPr>
        <w:t>. Vilnius: Technika.</w:t>
      </w:r>
    </w:p>
    <w:p w14:paraId="49C6BF9E" w14:textId="77777777" w:rsidR="00E70D2C" w:rsidRPr="004A1384" w:rsidRDefault="00E70D2C" w:rsidP="00E70D2C"/>
    <w:p w14:paraId="68B1DE06"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Šešių ir daugiau autorių knyga</w:t>
      </w:r>
    </w:p>
    <w:p w14:paraId="0A9F6CEA" w14:textId="77777777" w:rsidR="00E70D2C" w:rsidRPr="004A1384" w:rsidRDefault="00E70D2C" w:rsidP="00E70D2C">
      <w:pPr>
        <w:pStyle w:val="NormalWeb"/>
        <w:spacing w:before="0" w:beforeAutospacing="0" w:after="0" w:afterAutospacing="0"/>
        <w:jc w:val="both"/>
        <w:rPr>
          <w:lang w:val="lt-LT"/>
        </w:rPr>
      </w:pPr>
      <w:proofErr w:type="spellStart"/>
      <w:r w:rsidRPr="004A1384">
        <w:rPr>
          <w:color w:val="000000"/>
          <w:lang w:val="lt-LT"/>
        </w:rPr>
        <w:t>Borkowski</w:t>
      </w:r>
      <w:proofErr w:type="spellEnd"/>
      <w:r w:rsidRPr="004A1384">
        <w:rPr>
          <w:color w:val="000000"/>
          <w:lang w:val="lt-LT"/>
        </w:rPr>
        <w:t xml:space="preserve">, S., </w:t>
      </w:r>
      <w:proofErr w:type="spellStart"/>
      <w:r w:rsidRPr="004A1384">
        <w:rPr>
          <w:color w:val="000000"/>
          <w:lang w:val="lt-LT"/>
        </w:rPr>
        <w:t>Mielczarek</w:t>
      </w:r>
      <w:proofErr w:type="spellEnd"/>
      <w:r w:rsidRPr="004A1384">
        <w:rPr>
          <w:color w:val="000000"/>
          <w:lang w:val="lt-LT"/>
        </w:rPr>
        <w:t xml:space="preserve">, K., </w:t>
      </w:r>
      <w:proofErr w:type="spellStart"/>
      <w:r w:rsidRPr="004A1384">
        <w:rPr>
          <w:color w:val="000000"/>
          <w:lang w:val="lt-LT"/>
        </w:rPr>
        <w:t>Kurenkov</w:t>
      </w:r>
      <w:proofErr w:type="spellEnd"/>
      <w:r w:rsidRPr="004A1384">
        <w:rPr>
          <w:color w:val="000000"/>
          <w:lang w:val="lt-LT"/>
        </w:rPr>
        <w:t xml:space="preserve">, P. V, </w:t>
      </w:r>
      <w:proofErr w:type="spellStart"/>
      <w:r w:rsidRPr="004A1384">
        <w:rPr>
          <w:color w:val="000000"/>
          <w:lang w:val="lt-LT"/>
        </w:rPr>
        <w:t>Stepanov</w:t>
      </w:r>
      <w:proofErr w:type="spellEnd"/>
      <w:r w:rsidRPr="004A1384">
        <w:rPr>
          <w:color w:val="000000"/>
          <w:lang w:val="lt-LT"/>
        </w:rPr>
        <w:t xml:space="preserve">, A. L, </w:t>
      </w:r>
      <w:proofErr w:type="spellStart"/>
      <w:r w:rsidRPr="004A1384">
        <w:rPr>
          <w:color w:val="000000"/>
          <w:lang w:val="lt-LT"/>
        </w:rPr>
        <w:t>Gejdoš</w:t>
      </w:r>
      <w:proofErr w:type="spellEnd"/>
      <w:r w:rsidRPr="004A1384">
        <w:rPr>
          <w:color w:val="000000"/>
          <w:lang w:val="lt-LT"/>
        </w:rPr>
        <w:t xml:space="preserve">, P., </w:t>
      </w:r>
      <w:proofErr w:type="spellStart"/>
      <w:r w:rsidRPr="004A1384">
        <w:rPr>
          <w:color w:val="000000"/>
          <w:lang w:val="lt-LT"/>
        </w:rPr>
        <w:t>Hitka</w:t>
      </w:r>
      <w:proofErr w:type="spellEnd"/>
      <w:r w:rsidRPr="004A1384">
        <w:rPr>
          <w:color w:val="000000"/>
          <w:lang w:val="lt-LT"/>
        </w:rPr>
        <w:t xml:space="preserve">, M., ... &amp; Blaško, R. (2010). </w:t>
      </w:r>
      <w:proofErr w:type="spellStart"/>
      <w:r w:rsidRPr="004A1384">
        <w:rPr>
          <w:i/>
          <w:iCs/>
          <w:color w:val="000000"/>
          <w:lang w:val="lt-LT"/>
        </w:rPr>
        <w:t>Toyotarity</w:t>
      </w:r>
      <w:proofErr w:type="spellEnd"/>
      <w:r w:rsidRPr="004A1384">
        <w:rPr>
          <w:i/>
          <w:iCs/>
          <w:color w:val="000000"/>
          <w:lang w:val="lt-LT"/>
        </w:rPr>
        <w:t xml:space="preserve">. </w:t>
      </w:r>
      <w:proofErr w:type="spellStart"/>
      <w:r w:rsidRPr="004A1384">
        <w:rPr>
          <w:i/>
          <w:iCs/>
          <w:color w:val="000000"/>
          <w:lang w:val="lt-LT"/>
        </w:rPr>
        <w:t>Knowledge</w:t>
      </w:r>
      <w:proofErr w:type="spellEnd"/>
      <w:r w:rsidRPr="004A1384">
        <w:rPr>
          <w:i/>
          <w:iCs/>
          <w:color w:val="000000"/>
          <w:lang w:val="lt-LT"/>
        </w:rPr>
        <w:t xml:space="preserve"> </w:t>
      </w:r>
      <w:proofErr w:type="spellStart"/>
      <w:r w:rsidRPr="004A1384">
        <w:rPr>
          <w:i/>
          <w:iCs/>
          <w:color w:val="000000"/>
          <w:lang w:val="lt-LT"/>
        </w:rPr>
        <w:t>using</w:t>
      </w:r>
      <w:proofErr w:type="spellEnd"/>
      <w:r w:rsidRPr="004A1384">
        <w:rPr>
          <w:i/>
          <w:iCs/>
          <w:color w:val="000000"/>
          <w:lang w:val="lt-LT"/>
        </w:rPr>
        <w:t xml:space="preserve"> </w:t>
      </w:r>
      <w:proofErr w:type="spellStart"/>
      <w:r w:rsidRPr="004A1384">
        <w:rPr>
          <w:i/>
          <w:iCs/>
          <w:color w:val="000000"/>
          <w:lang w:val="lt-LT"/>
        </w:rPr>
        <w:t>in</w:t>
      </w:r>
      <w:proofErr w:type="spellEnd"/>
      <w:r w:rsidRPr="004A1384">
        <w:rPr>
          <w:i/>
          <w:iCs/>
          <w:color w:val="000000"/>
          <w:lang w:val="lt-LT"/>
        </w:rPr>
        <w:t xml:space="preserve"> </w:t>
      </w:r>
      <w:proofErr w:type="spellStart"/>
      <w:r w:rsidRPr="004A1384">
        <w:rPr>
          <w:i/>
          <w:iCs/>
          <w:color w:val="000000"/>
          <w:lang w:val="lt-LT"/>
        </w:rPr>
        <w:t>service</w:t>
      </w:r>
      <w:proofErr w:type="spellEnd"/>
      <w:r w:rsidRPr="004A1384">
        <w:rPr>
          <w:i/>
          <w:iCs/>
          <w:color w:val="000000"/>
          <w:lang w:val="lt-LT"/>
        </w:rPr>
        <w:t xml:space="preserve"> </w:t>
      </w:r>
      <w:proofErr w:type="spellStart"/>
      <w:r w:rsidRPr="004A1384">
        <w:rPr>
          <w:i/>
          <w:iCs/>
          <w:color w:val="000000"/>
          <w:lang w:val="lt-LT"/>
        </w:rPr>
        <w:t>management</w:t>
      </w:r>
      <w:proofErr w:type="spellEnd"/>
      <w:r w:rsidRPr="004A1384">
        <w:rPr>
          <w:i/>
          <w:iCs/>
          <w:color w:val="000000"/>
          <w:lang w:val="lt-LT"/>
        </w:rPr>
        <w:t xml:space="preserve">: </w:t>
      </w:r>
      <w:proofErr w:type="spellStart"/>
      <w:r w:rsidRPr="004A1384">
        <w:rPr>
          <w:i/>
          <w:iCs/>
          <w:color w:val="000000"/>
          <w:lang w:val="lt-LT"/>
        </w:rPr>
        <w:t>Monography</w:t>
      </w:r>
      <w:proofErr w:type="spellEnd"/>
      <w:r w:rsidRPr="004A1384">
        <w:rPr>
          <w:color w:val="000000"/>
          <w:lang w:val="lt-LT"/>
        </w:rPr>
        <w:t xml:space="preserve">. </w:t>
      </w:r>
      <w:proofErr w:type="spellStart"/>
      <w:r w:rsidRPr="004A1384">
        <w:rPr>
          <w:color w:val="000000"/>
          <w:lang w:val="lt-LT"/>
        </w:rPr>
        <w:t>Warszawa</w:t>
      </w:r>
      <w:proofErr w:type="spellEnd"/>
      <w:r w:rsidRPr="004A1384">
        <w:rPr>
          <w:color w:val="000000"/>
          <w:lang w:val="lt-LT"/>
        </w:rPr>
        <w:t xml:space="preserve">: </w:t>
      </w:r>
      <w:proofErr w:type="spellStart"/>
      <w:r w:rsidRPr="004A1384">
        <w:rPr>
          <w:color w:val="000000"/>
          <w:lang w:val="lt-LT"/>
        </w:rPr>
        <w:t>Instytut</w:t>
      </w:r>
      <w:proofErr w:type="spellEnd"/>
      <w:r w:rsidRPr="004A1384">
        <w:rPr>
          <w:color w:val="000000"/>
          <w:lang w:val="lt-LT"/>
        </w:rPr>
        <w:t xml:space="preserve"> </w:t>
      </w:r>
      <w:proofErr w:type="spellStart"/>
      <w:r w:rsidRPr="004A1384">
        <w:rPr>
          <w:color w:val="000000"/>
          <w:lang w:val="lt-LT"/>
        </w:rPr>
        <w:t>Wydawniczy</w:t>
      </w:r>
      <w:proofErr w:type="spellEnd"/>
      <w:r w:rsidRPr="004A1384">
        <w:rPr>
          <w:color w:val="000000"/>
          <w:lang w:val="lt-LT"/>
        </w:rPr>
        <w:t xml:space="preserve"> PTM.</w:t>
      </w:r>
    </w:p>
    <w:p w14:paraId="21221398" w14:textId="77777777" w:rsidR="00E70D2C" w:rsidRPr="004A1384" w:rsidRDefault="00E70D2C" w:rsidP="00E70D2C"/>
    <w:p w14:paraId="335665BE" w14:textId="77777777" w:rsidR="00E70D2C" w:rsidRPr="004A1384" w:rsidRDefault="00E70D2C" w:rsidP="00E70D2C">
      <w:pPr>
        <w:pStyle w:val="NormalWeb"/>
        <w:spacing w:before="0" w:beforeAutospacing="0" w:after="0" w:afterAutospacing="0"/>
        <w:jc w:val="center"/>
        <w:rPr>
          <w:lang w:val="lt-LT"/>
        </w:rPr>
      </w:pPr>
      <w:r w:rsidRPr="004A1384">
        <w:rPr>
          <w:b/>
          <w:bCs/>
          <w:lang w:val="lt-LT"/>
        </w:rPr>
        <w:t>Knyga be autoriaus</w:t>
      </w:r>
    </w:p>
    <w:p w14:paraId="1489F45B" w14:textId="77777777" w:rsidR="00E70D2C" w:rsidRPr="004A1384" w:rsidRDefault="00E70D2C" w:rsidP="00E70D2C">
      <w:pPr>
        <w:pStyle w:val="NormalWeb"/>
        <w:spacing w:before="0" w:beforeAutospacing="0" w:after="0" w:afterAutospacing="0"/>
        <w:jc w:val="both"/>
        <w:rPr>
          <w:lang w:val="lt-LT"/>
        </w:rPr>
      </w:pPr>
      <w:r w:rsidRPr="004A1384">
        <w:rPr>
          <w:i/>
          <w:lang w:val="lt-LT"/>
        </w:rPr>
        <w:t>Aiškinamasis elektrotechnikos ir elektronikos gaminių terminų žodynas</w:t>
      </w:r>
      <w:r w:rsidRPr="004A1384">
        <w:rPr>
          <w:lang w:val="lt-LT"/>
        </w:rPr>
        <w:t>. (2014). Vilnius: Mokslo ir enciklopedijų leidybos centras.</w:t>
      </w:r>
    </w:p>
    <w:p w14:paraId="0B7001BB" w14:textId="77777777" w:rsidR="00E70D2C" w:rsidRPr="004A1384" w:rsidRDefault="00E70D2C" w:rsidP="00E70D2C"/>
    <w:p w14:paraId="62FF1F06"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Elektroninė knyga internete</w:t>
      </w:r>
    </w:p>
    <w:p w14:paraId="70561CF1" w14:textId="77777777" w:rsidR="00E70D2C" w:rsidRPr="004A1384" w:rsidRDefault="00E70D2C" w:rsidP="00E70D2C">
      <w:pPr>
        <w:pStyle w:val="NormalWeb"/>
        <w:spacing w:before="0" w:beforeAutospacing="0" w:after="0" w:afterAutospacing="0"/>
        <w:jc w:val="both"/>
        <w:rPr>
          <w:lang w:val="lt-LT"/>
        </w:rPr>
      </w:pPr>
      <w:proofErr w:type="spellStart"/>
      <w:r w:rsidRPr="004A1384">
        <w:rPr>
          <w:lang w:val="lt-LT"/>
        </w:rPr>
        <w:t>Ibenskis</w:t>
      </w:r>
      <w:proofErr w:type="spellEnd"/>
      <w:r w:rsidRPr="004A1384">
        <w:rPr>
          <w:lang w:val="lt-LT"/>
        </w:rPr>
        <w:t xml:space="preserve">, E. (2012). </w:t>
      </w:r>
      <w:r w:rsidRPr="004A1384">
        <w:rPr>
          <w:i/>
          <w:lang w:val="lt-LT"/>
        </w:rPr>
        <w:t>Elektronika: Mokomoji knyga.</w:t>
      </w:r>
      <w:r w:rsidRPr="004A1384">
        <w:rPr>
          <w:lang w:val="lt-LT"/>
        </w:rPr>
        <w:t xml:space="preserve"> Kaunas: Technologija. [žiūrėta 2019-10-22]. Prieiga per internetą: </w:t>
      </w:r>
      <w:hyperlink r:id="rId32" w:history="1">
        <w:r w:rsidRPr="004A1384">
          <w:rPr>
            <w:rStyle w:val="Hyperlink"/>
            <w:lang w:val="lt-LT"/>
          </w:rPr>
          <w:t>https://www.ebooks.ktu.lt/eb/623/elektronika/</w:t>
        </w:r>
      </w:hyperlink>
    </w:p>
    <w:p w14:paraId="32A13BBE" w14:textId="77777777" w:rsidR="00E70D2C" w:rsidRPr="004A1384" w:rsidRDefault="00E70D2C" w:rsidP="00E70D2C"/>
    <w:p w14:paraId="6E7DBAF7" w14:textId="77777777" w:rsidR="00E70D2C" w:rsidRPr="004A1384" w:rsidRDefault="00E70D2C" w:rsidP="00E70D2C">
      <w:pPr>
        <w:pStyle w:val="NormalWeb"/>
        <w:spacing w:before="0" w:beforeAutospacing="0" w:after="0" w:afterAutospacing="0"/>
        <w:jc w:val="center"/>
        <w:rPr>
          <w:lang w:val="lt-LT"/>
        </w:rPr>
      </w:pPr>
      <w:r w:rsidRPr="004A1384">
        <w:rPr>
          <w:b/>
          <w:bCs/>
          <w:lang w:val="lt-LT"/>
        </w:rPr>
        <w:t>Elektroninė knyga iš duomenų bazės</w:t>
      </w:r>
    </w:p>
    <w:p w14:paraId="687A98DA" w14:textId="77777777" w:rsidR="00E70D2C" w:rsidRPr="004A1384" w:rsidRDefault="00E70D2C" w:rsidP="00E70D2C">
      <w:pPr>
        <w:pStyle w:val="NormalWeb"/>
        <w:spacing w:before="0" w:beforeAutospacing="0" w:after="0" w:afterAutospacing="0"/>
        <w:jc w:val="both"/>
        <w:rPr>
          <w:lang w:val="lt-LT"/>
        </w:rPr>
      </w:pPr>
      <w:proofErr w:type="spellStart"/>
      <w:r w:rsidRPr="004A1384">
        <w:rPr>
          <w:lang w:val="lt-LT"/>
        </w:rPr>
        <w:t>Caldwell</w:t>
      </w:r>
      <w:proofErr w:type="spellEnd"/>
      <w:r w:rsidRPr="004A1384">
        <w:rPr>
          <w:lang w:val="lt-LT"/>
        </w:rPr>
        <w:t>, D. G. (2013). </w:t>
      </w:r>
      <w:proofErr w:type="spellStart"/>
      <w:r w:rsidRPr="004A1384">
        <w:rPr>
          <w:i/>
          <w:iCs/>
          <w:lang w:val="lt-LT"/>
        </w:rPr>
        <w:t>Robotics</w:t>
      </w:r>
      <w:proofErr w:type="spellEnd"/>
      <w:r w:rsidRPr="004A1384">
        <w:rPr>
          <w:i/>
          <w:iCs/>
          <w:lang w:val="lt-LT"/>
        </w:rPr>
        <w:t xml:space="preserve"> </w:t>
      </w:r>
      <w:proofErr w:type="spellStart"/>
      <w:r w:rsidRPr="004A1384">
        <w:rPr>
          <w:i/>
          <w:iCs/>
          <w:lang w:val="lt-LT"/>
        </w:rPr>
        <w:t>and</w:t>
      </w:r>
      <w:proofErr w:type="spellEnd"/>
      <w:r w:rsidRPr="004A1384">
        <w:rPr>
          <w:i/>
          <w:iCs/>
          <w:lang w:val="lt-LT"/>
        </w:rPr>
        <w:t xml:space="preserve"> </w:t>
      </w:r>
      <w:proofErr w:type="spellStart"/>
      <w:r w:rsidRPr="004A1384">
        <w:rPr>
          <w:i/>
          <w:iCs/>
          <w:lang w:val="lt-LT"/>
        </w:rPr>
        <w:t>Automation</w:t>
      </w:r>
      <w:proofErr w:type="spellEnd"/>
      <w:r w:rsidRPr="004A1384">
        <w:rPr>
          <w:i/>
          <w:iCs/>
          <w:lang w:val="lt-LT"/>
        </w:rPr>
        <w:t xml:space="preserve"> </w:t>
      </w:r>
      <w:proofErr w:type="spellStart"/>
      <w:r w:rsidRPr="004A1384">
        <w:rPr>
          <w:i/>
          <w:iCs/>
          <w:lang w:val="lt-LT"/>
        </w:rPr>
        <w:t>in</w:t>
      </w:r>
      <w:proofErr w:type="spellEnd"/>
      <w:r w:rsidRPr="004A1384">
        <w:rPr>
          <w:i/>
          <w:iCs/>
          <w:lang w:val="lt-LT"/>
        </w:rPr>
        <w:t xml:space="preserve"> </w:t>
      </w:r>
      <w:proofErr w:type="spellStart"/>
      <w:r w:rsidRPr="004A1384">
        <w:rPr>
          <w:i/>
          <w:iCs/>
          <w:lang w:val="lt-LT"/>
        </w:rPr>
        <w:t>the</w:t>
      </w:r>
      <w:proofErr w:type="spellEnd"/>
      <w:r w:rsidRPr="004A1384">
        <w:rPr>
          <w:i/>
          <w:iCs/>
          <w:lang w:val="lt-LT"/>
        </w:rPr>
        <w:t xml:space="preserve"> </w:t>
      </w:r>
      <w:proofErr w:type="spellStart"/>
      <w:r w:rsidRPr="004A1384">
        <w:rPr>
          <w:i/>
          <w:iCs/>
          <w:lang w:val="lt-LT"/>
        </w:rPr>
        <w:t>Food</w:t>
      </w:r>
      <w:proofErr w:type="spellEnd"/>
      <w:r w:rsidRPr="004A1384">
        <w:rPr>
          <w:i/>
          <w:iCs/>
          <w:lang w:val="lt-LT"/>
        </w:rPr>
        <w:t xml:space="preserve"> </w:t>
      </w:r>
      <w:proofErr w:type="spellStart"/>
      <w:r w:rsidRPr="004A1384">
        <w:rPr>
          <w:i/>
          <w:iCs/>
          <w:lang w:val="lt-LT"/>
        </w:rPr>
        <w:t>Industry</w:t>
      </w:r>
      <w:proofErr w:type="spellEnd"/>
      <w:r w:rsidRPr="004A1384">
        <w:rPr>
          <w:i/>
          <w:iCs/>
          <w:lang w:val="lt-LT"/>
        </w:rPr>
        <w:t xml:space="preserve"> : </w:t>
      </w:r>
      <w:proofErr w:type="spellStart"/>
      <w:r w:rsidRPr="004A1384">
        <w:rPr>
          <w:i/>
          <w:iCs/>
          <w:lang w:val="lt-LT"/>
        </w:rPr>
        <w:t>Current</w:t>
      </w:r>
      <w:proofErr w:type="spellEnd"/>
      <w:r w:rsidRPr="004A1384">
        <w:rPr>
          <w:i/>
          <w:iCs/>
          <w:lang w:val="lt-LT"/>
        </w:rPr>
        <w:t xml:space="preserve"> </w:t>
      </w:r>
      <w:proofErr w:type="spellStart"/>
      <w:r w:rsidRPr="004A1384">
        <w:rPr>
          <w:i/>
          <w:iCs/>
          <w:lang w:val="lt-LT"/>
        </w:rPr>
        <w:t>and</w:t>
      </w:r>
      <w:proofErr w:type="spellEnd"/>
      <w:r w:rsidRPr="004A1384">
        <w:rPr>
          <w:i/>
          <w:iCs/>
          <w:lang w:val="lt-LT"/>
        </w:rPr>
        <w:t xml:space="preserve"> </w:t>
      </w:r>
      <w:proofErr w:type="spellStart"/>
      <w:r w:rsidRPr="004A1384">
        <w:rPr>
          <w:i/>
          <w:iCs/>
          <w:lang w:val="lt-LT"/>
        </w:rPr>
        <w:t>Future</w:t>
      </w:r>
      <w:proofErr w:type="spellEnd"/>
      <w:r w:rsidRPr="004A1384">
        <w:rPr>
          <w:i/>
          <w:iCs/>
          <w:lang w:val="lt-LT"/>
        </w:rPr>
        <w:t xml:space="preserve"> Technologies</w:t>
      </w:r>
      <w:r w:rsidRPr="004A1384">
        <w:rPr>
          <w:lang w:val="lt-LT"/>
        </w:rPr>
        <w:t xml:space="preserve">. </w:t>
      </w:r>
      <w:proofErr w:type="spellStart"/>
      <w:r w:rsidRPr="004A1384">
        <w:rPr>
          <w:lang w:val="lt-LT"/>
        </w:rPr>
        <w:t>Cambridge</w:t>
      </w:r>
      <w:proofErr w:type="spellEnd"/>
      <w:r w:rsidRPr="004A1384">
        <w:rPr>
          <w:lang w:val="lt-LT"/>
        </w:rPr>
        <w:t xml:space="preserve">, UK: </w:t>
      </w:r>
      <w:proofErr w:type="spellStart"/>
      <w:r w:rsidRPr="004A1384">
        <w:rPr>
          <w:lang w:val="lt-LT"/>
        </w:rPr>
        <w:t>Woodhead</w:t>
      </w:r>
      <w:proofErr w:type="spellEnd"/>
      <w:r w:rsidRPr="004A1384">
        <w:rPr>
          <w:lang w:val="lt-LT"/>
        </w:rPr>
        <w:t xml:space="preserve"> </w:t>
      </w:r>
      <w:proofErr w:type="spellStart"/>
      <w:r w:rsidRPr="004A1384">
        <w:rPr>
          <w:lang w:val="lt-LT"/>
        </w:rPr>
        <w:t>Publishing</w:t>
      </w:r>
      <w:proofErr w:type="spellEnd"/>
      <w:r w:rsidRPr="004A1384">
        <w:rPr>
          <w:lang w:val="lt-LT"/>
        </w:rPr>
        <w:t xml:space="preserve">. </w:t>
      </w:r>
      <w:proofErr w:type="spellStart"/>
      <w:r w:rsidRPr="004A1384">
        <w:rPr>
          <w:lang w:val="lt-LT"/>
        </w:rPr>
        <w:t>Retrieved</w:t>
      </w:r>
      <w:proofErr w:type="spellEnd"/>
      <w:r w:rsidRPr="004A1384">
        <w:rPr>
          <w:lang w:val="lt-LT"/>
        </w:rPr>
        <w:t xml:space="preserve"> </w:t>
      </w:r>
      <w:proofErr w:type="spellStart"/>
      <w:r w:rsidRPr="004A1384">
        <w:rPr>
          <w:lang w:val="lt-LT"/>
        </w:rPr>
        <w:t>from</w:t>
      </w:r>
      <w:proofErr w:type="spellEnd"/>
      <w:r w:rsidRPr="004A1384">
        <w:rPr>
          <w:lang w:val="lt-LT"/>
        </w:rPr>
        <w:t xml:space="preserve"> http://search.ebscohost.com/login.aspx?direct=true&amp;db=e000xww&amp;AN=680629&amp;site=ehost-live</w:t>
      </w:r>
    </w:p>
    <w:p w14:paraId="4246DE9A" w14:textId="77777777" w:rsidR="00E70D2C" w:rsidRPr="004A1384" w:rsidRDefault="00E70D2C" w:rsidP="00E70D2C"/>
    <w:p w14:paraId="33D69A01" w14:textId="77777777" w:rsidR="00E70D2C" w:rsidRPr="004A1384" w:rsidRDefault="00E70D2C" w:rsidP="00E70D2C">
      <w:pPr>
        <w:pStyle w:val="NormalWeb"/>
        <w:spacing w:before="0" w:beforeAutospacing="0" w:after="0" w:afterAutospacing="0"/>
        <w:jc w:val="center"/>
        <w:rPr>
          <w:lang w:val="lt-LT"/>
        </w:rPr>
      </w:pPr>
      <w:r w:rsidRPr="004A1384">
        <w:rPr>
          <w:b/>
          <w:bCs/>
          <w:lang w:val="lt-LT"/>
        </w:rPr>
        <w:t>Elektroninė knyga su DOI numeriu</w:t>
      </w:r>
    </w:p>
    <w:p w14:paraId="4ADEECF5" w14:textId="77777777" w:rsidR="00E70D2C" w:rsidRPr="004A1384" w:rsidRDefault="00E70D2C" w:rsidP="00E70D2C">
      <w:pPr>
        <w:pStyle w:val="NormalWeb"/>
        <w:spacing w:before="0" w:beforeAutospacing="0" w:after="0" w:afterAutospacing="0"/>
        <w:jc w:val="both"/>
        <w:rPr>
          <w:lang w:val="lt-LT"/>
        </w:rPr>
      </w:pPr>
      <w:r w:rsidRPr="004A1384">
        <w:rPr>
          <w:color w:val="000000"/>
          <w:lang w:val="lt-LT"/>
        </w:rPr>
        <w:t xml:space="preserve">Venckus, Z. (2008). </w:t>
      </w:r>
      <w:r w:rsidRPr="004A1384">
        <w:rPr>
          <w:i/>
          <w:iCs/>
          <w:color w:val="000000"/>
          <w:lang w:val="lt-LT"/>
        </w:rPr>
        <w:t>Aplinkos apsaugos politika ir teisė (2-oji pataisyta laida).</w:t>
      </w:r>
      <w:r w:rsidRPr="004A1384">
        <w:rPr>
          <w:color w:val="000000"/>
          <w:lang w:val="lt-LT"/>
        </w:rPr>
        <w:t xml:space="preserve"> Vilnius: Technika. doi:10.3846/900-S </w:t>
      </w:r>
    </w:p>
    <w:p w14:paraId="65354F9D" w14:textId="77777777" w:rsidR="00E70D2C" w:rsidRPr="004A1384" w:rsidRDefault="00E70D2C" w:rsidP="00E70D2C"/>
    <w:p w14:paraId="493C275B"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lastRenderedPageBreak/>
        <w:t>Disertacija, mokslo studija</w:t>
      </w:r>
    </w:p>
    <w:p w14:paraId="23BEA86D" w14:textId="77777777" w:rsidR="00E70D2C" w:rsidRPr="004A1384" w:rsidRDefault="00E70D2C" w:rsidP="00E70D2C">
      <w:pPr>
        <w:pStyle w:val="NormalWeb"/>
        <w:spacing w:before="0" w:beforeAutospacing="0" w:after="0" w:afterAutospacing="0"/>
        <w:jc w:val="both"/>
        <w:rPr>
          <w:color w:val="000000"/>
          <w:lang w:val="lt-LT"/>
        </w:rPr>
      </w:pPr>
      <w:r w:rsidRPr="004A1384">
        <w:rPr>
          <w:color w:val="000000"/>
          <w:lang w:val="lt-LT"/>
        </w:rPr>
        <w:t xml:space="preserve">Martinaitis, A. (2019). </w:t>
      </w:r>
      <w:r w:rsidRPr="004A1384">
        <w:rPr>
          <w:i/>
          <w:color w:val="000000"/>
          <w:lang w:val="lt-LT"/>
        </w:rPr>
        <w:t>Išmaniosios sėdėjimo sistemos kūrimas ir tyrimas: Magistro darbas.</w:t>
      </w:r>
      <w:r w:rsidRPr="004A1384">
        <w:rPr>
          <w:color w:val="000000"/>
          <w:lang w:val="lt-LT"/>
        </w:rPr>
        <w:t xml:space="preserve"> Vilnius: Vilniaus Gedimino technikos universitetas. Prieiga per </w:t>
      </w:r>
      <w:proofErr w:type="spellStart"/>
      <w:r w:rsidRPr="004A1384">
        <w:rPr>
          <w:color w:val="000000"/>
          <w:lang w:val="lt-LT"/>
        </w:rPr>
        <w:t>eLABa</w:t>
      </w:r>
      <w:proofErr w:type="spellEnd"/>
      <w:r w:rsidRPr="004A1384">
        <w:rPr>
          <w:color w:val="000000"/>
          <w:lang w:val="lt-LT"/>
        </w:rPr>
        <w:t xml:space="preserve"> – nacionalinė Lietuvos akademinė elektroninė biblioteka.</w:t>
      </w:r>
    </w:p>
    <w:p w14:paraId="64501352" w14:textId="77777777" w:rsidR="00E70D2C" w:rsidRPr="004A1384" w:rsidRDefault="00E70D2C" w:rsidP="00E70D2C">
      <w:pPr>
        <w:pStyle w:val="NormalWeb"/>
        <w:spacing w:before="0" w:beforeAutospacing="0" w:after="0" w:afterAutospacing="0"/>
        <w:rPr>
          <w:color w:val="000000"/>
          <w:lang w:val="lt-LT"/>
        </w:rPr>
      </w:pPr>
    </w:p>
    <w:p w14:paraId="6F0213B1"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Straipsnis iš mokslo žurnalo</w:t>
      </w:r>
    </w:p>
    <w:p w14:paraId="3DBA6483" w14:textId="77777777" w:rsidR="00E70D2C" w:rsidRPr="004A1384" w:rsidRDefault="00E70D2C" w:rsidP="00E70D2C">
      <w:pPr>
        <w:pStyle w:val="NormalWeb"/>
        <w:spacing w:before="0" w:beforeAutospacing="0" w:after="0" w:afterAutospacing="0"/>
        <w:jc w:val="both"/>
        <w:rPr>
          <w:lang w:val="lt-LT"/>
        </w:rPr>
      </w:pPr>
      <w:r w:rsidRPr="004A1384">
        <w:rPr>
          <w:color w:val="000000"/>
          <w:lang w:val="lt-LT"/>
        </w:rPr>
        <w:t xml:space="preserve">Gecevičius, G., Katinas, V. (2018). </w:t>
      </w:r>
      <w:proofErr w:type="spellStart"/>
      <w:r w:rsidRPr="004A1384">
        <w:rPr>
          <w:color w:val="000000"/>
          <w:lang w:val="lt-LT"/>
        </w:rPr>
        <w:t>Assessment</w:t>
      </w:r>
      <w:proofErr w:type="spellEnd"/>
      <w:r w:rsidRPr="004A1384">
        <w:rPr>
          <w:color w:val="000000"/>
          <w:lang w:val="lt-LT"/>
        </w:rPr>
        <w:t xml:space="preserve"> </w:t>
      </w:r>
      <w:proofErr w:type="spellStart"/>
      <w:r w:rsidRPr="004A1384">
        <w:rPr>
          <w:color w:val="000000"/>
          <w:lang w:val="lt-LT"/>
        </w:rPr>
        <w:t>of</w:t>
      </w:r>
      <w:proofErr w:type="spellEnd"/>
      <w:r w:rsidRPr="004A1384">
        <w:rPr>
          <w:color w:val="000000"/>
          <w:lang w:val="lt-LT"/>
        </w:rPr>
        <w:t xml:space="preserve"> a </w:t>
      </w:r>
      <w:proofErr w:type="spellStart"/>
      <w:r w:rsidRPr="004A1384">
        <w:rPr>
          <w:color w:val="000000"/>
          <w:lang w:val="lt-LT"/>
        </w:rPr>
        <w:t>hybrid</w:t>
      </w:r>
      <w:proofErr w:type="spellEnd"/>
      <w:r w:rsidRPr="004A1384">
        <w:rPr>
          <w:color w:val="000000"/>
          <w:lang w:val="lt-LT"/>
        </w:rPr>
        <w:t xml:space="preserve"> </w:t>
      </w:r>
      <w:proofErr w:type="spellStart"/>
      <w:r w:rsidRPr="004A1384">
        <w:rPr>
          <w:color w:val="000000"/>
          <w:lang w:val="lt-LT"/>
        </w:rPr>
        <w:t>wind-pv</w:t>
      </w:r>
      <w:proofErr w:type="spellEnd"/>
      <w:r w:rsidRPr="004A1384">
        <w:rPr>
          <w:color w:val="000000"/>
          <w:lang w:val="lt-LT"/>
        </w:rPr>
        <w:t xml:space="preserve"> </w:t>
      </w:r>
      <w:proofErr w:type="spellStart"/>
      <w:r w:rsidRPr="004A1384">
        <w:rPr>
          <w:color w:val="000000"/>
          <w:lang w:val="lt-LT"/>
        </w:rPr>
        <w:t>system</w:t>
      </w:r>
      <w:proofErr w:type="spellEnd"/>
      <w:r w:rsidRPr="004A1384">
        <w:rPr>
          <w:color w:val="000000"/>
          <w:lang w:val="lt-LT"/>
        </w:rPr>
        <w:t xml:space="preserve"> </w:t>
      </w:r>
      <w:proofErr w:type="spellStart"/>
      <w:r w:rsidRPr="004A1384">
        <w:rPr>
          <w:color w:val="000000"/>
          <w:lang w:val="lt-LT"/>
        </w:rPr>
        <w:t>for</w:t>
      </w:r>
      <w:proofErr w:type="spellEnd"/>
      <w:r w:rsidRPr="004A1384">
        <w:rPr>
          <w:color w:val="000000"/>
          <w:lang w:val="lt-LT"/>
        </w:rPr>
        <w:t xml:space="preserve"> </w:t>
      </w:r>
      <w:proofErr w:type="spellStart"/>
      <w:r w:rsidRPr="004A1384">
        <w:rPr>
          <w:color w:val="000000"/>
          <w:lang w:val="lt-LT"/>
        </w:rPr>
        <w:t>power</w:t>
      </w:r>
      <w:proofErr w:type="spellEnd"/>
      <w:r w:rsidRPr="004A1384">
        <w:rPr>
          <w:color w:val="000000"/>
          <w:lang w:val="lt-LT"/>
        </w:rPr>
        <w:t xml:space="preserve"> </w:t>
      </w:r>
      <w:proofErr w:type="spellStart"/>
      <w:r w:rsidRPr="004A1384">
        <w:rPr>
          <w:color w:val="000000"/>
          <w:lang w:val="lt-LT"/>
        </w:rPr>
        <w:t>generation</w:t>
      </w:r>
      <w:proofErr w:type="spellEnd"/>
      <w:r w:rsidRPr="004A1384">
        <w:rPr>
          <w:color w:val="000000"/>
          <w:lang w:val="lt-LT"/>
        </w:rPr>
        <w:t xml:space="preserve"> </w:t>
      </w:r>
      <w:proofErr w:type="spellStart"/>
      <w:r w:rsidRPr="004A1384">
        <w:rPr>
          <w:color w:val="000000"/>
          <w:lang w:val="lt-LT"/>
        </w:rPr>
        <w:t>in</w:t>
      </w:r>
      <w:proofErr w:type="spellEnd"/>
      <w:r w:rsidRPr="004A1384">
        <w:rPr>
          <w:color w:val="000000"/>
          <w:lang w:val="lt-LT"/>
        </w:rPr>
        <w:t xml:space="preserve"> </w:t>
      </w:r>
      <w:proofErr w:type="spellStart"/>
      <w:r w:rsidRPr="004A1384">
        <w:rPr>
          <w:color w:val="000000"/>
          <w:lang w:val="lt-LT"/>
        </w:rPr>
        <w:t>urban</w:t>
      </w:r>
      <w:proofErr w:type="spellEnd"/>
      <w:r w:rsidRPr="004A1384">
        <w:rPr>
          <w:color w:val="000000"/>
          <w:lang w:val="lt-LT"/>
        </w:rPr>
        <w:t xml:space="preserve"> </w:t>
      </w:r>
      <w:proofErr w:type="spellStart"/>
      <w:r w:rsidRPr="004A1384">
        <w:rPr>
          <w:color w:val="000000"/>
          <w:lang w:val="lt-LT"/>
        </w:rPr>
        <w:t>areas</w:t>
      </w:r>
      <w:proofErr w:type="spellEnd"/>
      <w:r w:rsidRPr="004A1384">
        <w:rPr>
          <w:color w:val="000000"/>
          <w:lang w:val="lt-LT"/>
        </w:rPr>
        <w:t xml:space="preserve">: Lithuanian </w:t>
      </w:r>
      <w:proofErr w:type="spellStart"/>
      <w:r w:rsidRPr="004A1384">
        <w:rPr>
          <w:color w:val="000000"/>
          <w:lang w:val="lt-LT"/>
        </w:rPr>
        <w:t>case</w:t>
      </w:r>
      <w:proofErr w:type="spellEnd"/>
      <w:r w:rsidRPr="004A1384">
        <w:rPr>
          <w:color w:val="000000"/>
          <w:lang w:val="lt-LT"/>
        </w:rPr>
        <w:t xml:space="preserve"> </w:t>
      </w:r>
      <w:proofErr w:type="spellStart"/>
      <w:r w:rsidRPr="004A1384">
        <w:rPr>
          <w:color w:val="000000"/>
          <w:lang w:val="lt-LT"/>
        </w:rPr>
        <w:t>study</w:t>
      </w:r>
      <w:proofErr w:type="spellEnd"/>
      <w:r w:rsidRPr="004A1384">
        <w:rPr>
          <w:color w:val="000000"/>
          <w:lang w:val="lt-LT"/>
        </w:rPr>
        <w:t xml:space="preserve">. </w:t>
      </w:r>
      <w:r w:rsidRPr="004A1384">
        <w:rPr>
          <w:i/>
          <w:iCs/>
          <w:color w:val="000000"/>
          <w:lang w:val="lt-LT"/>
        </w:rPr>
        <w:t>Mokslo taikomieji tyrimai Lietuvos kolegijose</w:t>
      </w:r>
      <w:r w:rsidRPr="004A1384">
        <w:rPr>
          <w:color w:val="000000"/>
          <w:lang w:val="lt-LT"/>
        </w:rPr>
        <w:t>, 14, 124–128.</w:t>
      </w:r>
    </w:p>
    <w:p w14:paraId="32AECF21" w14:textId="77777777" w:rsidR="00E70D2C" w:rsidRPr="004A1384" w:rsidRDefault="00E70D2C" w:rsidP="00E70D2C"/>
    <w:p w14:paraId="774D0126"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Straipsnis iš elektroninio žurnalo</w:t>
      </w:r>
    </w:p>
    <w:p w14:paraId="6031F8AD" w14:textId="77777777" w:rsidR="00E70D2C" w:rsidRPr="004A1384" w:rsidRDefault="00E70D2C" w:rsidP="00E70D2C">
      <w:pPr>
        <w:pStyle w:val="NormalWeb"/>
        <w:spacing w:before="0" w:beforeAutospacing="0" w:after="0" w:afterAutospacing="0"/>
        <w:jc w:val="both"/>
        <w:rPr>
          <w:color w:val="000000"/>
          <w:lang w:val="lt-LT"/>
        </w:rPr>
      </w:pPr>
      <w:proofErr w:type="spellStart"/>
      <w:r w:rsidRPr="004A1384">
        <w:rPr>
          <w:color w:val="000000"/>
          <w:lang w:val="lt-LT"/>
        </w:rPr>
        <w:t>Shoufeng</w:t>
      </w:r>
      <w:proofErr w:type="spellEnd"/>
      <w:r w:rsidRPr="004A1384">
        <w:rPr>
          <w:color w:val="000000"/>
          <w:lang w:val="lt-LT"/>
        </w:rPr>
        <w:t xml:space="preserve"> </w:t>
      </w:r>
      <w:proofErr w:type="spellStart"/>
      <w:r w:rsidRPr="004A1384">
        <w:rPr>
          <w:color w:val="000000"/>
          <w:lang w:val="lt-LT"/>
        </w:rPr>
        <w:t>Jin</w:t>
      </w:r>
      <w:proofErr w:type="spellEnd"/>
      <w:r w:rsidRPr="004A1384">
        <w:rPr>
          <w:color w:val="000000"/>
          <w:lang w:val="lt-LT"/>
        </w:rPr>
        <w:t xml:space="preserve">, </w:t>
      </w:r>
      <w:proofErr w:type="spellStart"/>
      <w:r w:rsidRPr="004A1384">
        <w:rPr>
          <w:color w:val="000000"/>
          <w:lang w:val="lt-LT"/>
        </w:rPr>
        <w:t>Qiangqiang</w:t>
      </w:r>
      <w:proofErr w:type="spellEnd"/>
      <w:r w:rsidRPr="004A1384">
        <w:rPr>
          <w:color w:val="000000"/>
          <w:lang w:val="lt-LT"/>
        </w:rPr>
        <w:t xml:space="preserve"> </w:t>
      </w:r>
      <w:proofErr w:type="spellStart"/>
      <w:r w:rsidRPr="004A1384">
        <w:rPr>
          <w:color w:val="000000"/>
          <w:lang w:val="lt-LT"/>
        </w:rPr>
        <w:t>Lin</w:t>
      </w:r>
      <w:proofErr w:type="spellEnd"/>
      <w:r w:rsidRPr="004A1384">
        <w:rPr>
          <w:color w:val="000000"/>
          <w:lang w:val="lt-LT"/>
        </w:rPr>
        <w:t xml:space="preserve">, </w:t>
      </w:r>
      <w:proofErr w:type="spellStart"/>
      <w:r w:rsidRPr="004A1384">
        <w:rPr>
          <w:color w:val="000000"/>
          <w:lang w:val="lt-LT"/>
        </w:rPr>
        <w:t>Jian</w:t>
      </w:r>
      <w:proofErr w:type="spellEnd"/>
      <w:r w:rsidRPr="004A1384">
        <w:rPr>
          <w:color w:val="000000"/>
          <w:lang w:val="lt-LT"/>
        </w:rPr>
        <w:t xml:space="preserve"> </w:t>
      </w:r>
      <w:proofErr w:type="spellStart"/>
      <w:r w:rsidRPr="004A1384">
        <w:rPr>
          <w:color w:val="000000"/>
          <w:lang w:val="lt-LT"/>
        </w:rPr>
        <w:t>Yang</w:t>
      </w:r>
      <w:proofErr w:type="spellEnd"/>
      <w:r w:rsidRPr="004A1384">
        <w:rPr>
          <w:color w:val="000000"/>
          <w:lang w:val="lt-LT"/>
        </w:rPr>
        <w:t xml:space="preserve">, </w:t>
      </w:r>
      <w:proofErr w:type="spellStart"/>
      <w:r w:rsidRPr="004A1384">
        <w:rPr>
          <w:color w:val="000000"/>
          <w:lang w:val="lt-LT"/>
        </w:rPr>
        <w:t>Yu</w:t>
      </w:r>
      <w:proofErr w:type="spellEnd"/>
      <w:r w:rsidRPr="004A1384">
        <w:rPr>
          <w:color w:val="000000"/>
          <w:lang w:val="lt-LT"/>
        </w:rPr>
        <w:t xml:space="preserve"> </w:t>
      </w:r>
      <w:proofErr w:type="spellStart"/>
      <w:r w:rsidRPr="004A1384">
        <w:rPr>
          <w:color w:val="000000"/>
          <w:lang w:val="lt-LT"/>
        </w:rPr>
        <w:t>Bie</w:t>
      </w:r>
      <w:proofErr w:type="spellEnd"/>
      <w:r w:rsidRPr="004A1384">
        <w:rPr>
          <w:color w:val="000000"/>
          <w:lang w:val="lt-LT"/>
        </w:rPr>
        <w:t xml:space="preserve">, </w:t>
      </w:r>
      <w:proofErr w:type="spellStart"/>
      <w:r w:rsidRPr="004A1384">
        <w:rPr>
          <w:color w:val="000000"/>
          <w:lang w:val="lt-LT"/>
        </w:rPr>
        <w:t>Mingrui</w:t>
      </w:r>
      <w:proofErr w:type="spellEnd"/>
      <w:r w:rsidRPr="004A1384">
        <w:rPr>
          <w:color w:val="000000"/>
          <w:lang w:val="lt-LT"/>
        </w:rPr>
        <w:t xml:space="preserve"> </w:t>
      </w:r>
      <w:proofErr w:type="spellStart"/>
      <w:r w:rsidRPr="004A1384">
        <w:rPr>
          <w:color w:val="000000"/>
          <w:lang w:val="lt-LT"/>
        </w:rPr>
        <w:t>Tian</w:t>
      </w:r>
      <w:proofErr w:type="spellEnd"/>
      <w:r w:rsidRPr="004A1384">
        <w:rPr>
          <w:color w:val="000000"/>
          <w:lang w:val="lt-LT"/>
        </w:rPr>
        <w:t xml:space="preserve">, </w:t>
      </w:r>
      <w:proofErr w:type="spellStart"/>
      <w:r w:rsidRPr="004A1384">
        <w:rPr>
          <w:color w:val="000000"/>
          <w:lang w:val="lt-LT"/>
        </w:rPr>
        <w:t>Zhixiong</w:t>
      </w:r>
      <w:proofErr w:type="spellEnd"/>
      <w:r w:rsidRPr="004A1384">
        <w:rPr>
          <w:color w:val="000000"/>
          <w:lang w:val="lt-LT"/>
        </w:rPr>
        <w:t xml:space="preserve"> </w:t>
      </w:r>
      <w:proofErr w:type="spellStart"/>
      <w:r w:rsidRPr="004A1384">
        <w:rPr>
          <w:color w:val="000000"/>
          <w:lang w:val="lt-LT"/>
        </w:rPr>
        <w:t>Li</w:t>
      </w:r>
      <w:proofErr w:type="spellEnd"/>
      <w:r w:rsidRPr="004A1384">
        <w:rPr>
          <w:color w:val="000000"/>
          <w:lang w:val="lt-LT"/>
        </w:rPr>
        <w:t xml:space="preserve">. (2019). A </w:t>
      </w:r>
      <w:proofErr w:type="spellStart"/>
      <w:r w:rsidRPr="004A1384">
        <w:rPr>
          <w:color w:val="000000"/>
          <w:lang w:val="lt-LT"/>
        </w:rPr>
        <w:t>Novel</w:t>
      </w:r>
      <w:proofErr w:type="spellEnd"/>
      <w:r w:rsidRPr="004A1384">
        <w:rPr>
          <w:color w:val="000000"/>
          <w:lang w:val="lt-LT"/>
        </w:rPr>
        <w:t xml:space="preserve"> </w:t>
      </w:r>
      <w:proofErr w:type="spellStart"/>
      <w:r w:rsidRPr="004A1384">
        <w:rPr>
          <w:color w:val="000000"/>
          <w:lang w:val="lt-LT"/>
        </w:rPr>
        <w:t>Information</w:t>
      </w:r>
      <w:proofErr w:type="spellEnd"/>
      <w:r w:rsidRPr="004A1384">
        <w:rPr>
          <w:color w:val="000000"/>
          <w:lang w:val="lt-LT"/>
        </w:rPr>
        <w:t xml:space="preserve"> </w:t>
      </w:r>
      <w:proofErr w:type="spellStart"/>
      <w:r w:rsidRPr="004A1384">
        <w:rPr>
          <w:color w:val="000000"/>
          <w:lang w:val="lt-LT"/>
        </w:rPr>
        <w:t>Fusion</w:t>
      </w:r>
      <w:proofErr w:type="spellEnd"/>
      <w:r w:rsidRPr="004A1384">
        <w:rPr>
          <w:color w:val="000000"/>
          <w:lang w:val="lt-LT"/>
        </w:rPr>
        <w:t xml:space="preserve"> </w:t>
      </w:r>
      <w:proofErr w:type="spellStart"/>
      <w:r w:rsidRPr="004A1384">
        <w:rPr>
          <w:color w:val="000000"/>
          <w:lang w:val="lt-LT"/>
        </w:rPr>
        <w:t>Method</w:t>
      </w:r>
      <w:proofErr w:type="spellEnd"/>
      <w:r w:rsidRPr="004A1384">
        <w:rPr>
          <w:color w:val="000000"/>
          <w:lang w:val="lt-LT"/>
        </w:rPr>
        <w:t xml:space="preserve"> </w:t>
      </w:r>
      <w:proofErr w:type="spellStart"/>
      <w:r w:rsidRPr="004A1384">
        <w:rPr>
          <w:color w:val="000000"/>
          <w:lang w:val="lt-LT"/>
        </w:rPr>
        <w:t>for</w:t>
      </w:r>
      <w:proofErr w:type="spellEnd"/>
      <w:r w:rsidRPr="004A1384">
        <w:rPr>
          <w:color w:val="000000"/>
          <w:lang w:val="lt-LT"/>
        </w:rPr>
        <w:t xml:space="preserve"> </w:t>
      </w:r>
      <w:proofErr w:type="spellStart"/>
      <w:r w:rsidRPr="004A1384">
        <w:rPr>
          <w:color w:val="000000"/>
          <w:lang w:val="lt-LT"/>
        </w:rPr>
        <w:t>Vision</w:t>
      </w:r>
      <w:proofErr w:type="spellEnd"/>
      <w:r w:rsidRPr="004A1384">
        <w:rPr>
          <w:color w:val="000000"/>
          <w:lang w:val="lt-LT"/>
        </w:rPr>
        <w:t xml:space="preserve"> </w:t>
      </w:r>
      <w:proofErr w:type="spellStart"/>
      <w:r w:rsidRPr="004A1384">
        <w:rPr>
          <w:color w:val="000000"/>
          <w:lang w:val="lt-LT"/>
        </w:rPr>
        <w:t>Perception</w:t>
      </w:r>
      <w:proofErr w:type="spellEnd"/>
      <w:r w:rsidRPr="004A1384">
        <w:rPr>
          <w:color w:val="000000"/>
          <w:lang w:val="lt-LT"/>
        </w:rPr>
        <w:t xml:space="preserve"> </w:t>
      </w:r>
      <w:proofErr w:type="spellStart"/>
      <w:r w:rsidRPr="004A1384">
        <w:rPr>
          <w:color w:val="000000"/>
          <w:lang w:val="lt-LT"/>
        </w:rPr>
        <w:t>and</w:t>
      </w:r>
      <w:proofErr w:type="spellEnd"/>
      <w:r w:rsidRPr="004A1384">
        <w:rPr>
          <w:color w:val="000000"/>
          <w:lang w:val="lt-LT"/>
        </w:rPr>
        <w:t xml:space="preserve"> </w:t>
      </w:r>
      <w:proofErr w:type="spellStart"/>
      <w:r w:rsidRPr="004A1384">
        <w:rPr>
          <w:color w:val="000000"/>
          <w:lang w:val="lt-LT"/>
        </w:rPr>
        <w:t>Location</w:t>
      </w:r>
      <w:proofErr w:type="spellEnd"/>
      <w:r w:rsidRPr="004A1384">
        <w:rPr>
          <w:color w:val="000000"/>
          <w:lang w:val="lt-LT"/>
        </w:rPr>
        <w:t xml:space="preserve"> </w:t>
      </w:r>
      <w:proofErr w:type="spellStart"/>
      <w:r w:rsidRPr="004A1384">
        <w:rPr>
          <w:color w:val="000000"/>
          <w:lang w:val="lt-LT"/>
        </w:rPr>
        <w:t>of</w:t>
      </w:r>
      <w:proofErr w:type="spellEnd"/>
      <w:r w:rsidRPr="004A1384">
        <w:rPr>
          <w:color w:val="000000"/>
          <w:lang w:val="lt-LT"/>
        </w:rPr>
        <w:t xml:space="preserve"> </w:t>
      </w:r>
      <w:proofErr w:type="spellStart"/>
      <w:r w:rsidRPr="004A1384">
        <w:rPr>
          <w:color w:val="000000"/>
          <w:lang w:val="lt-LT"/>
        </w:rPr>
        <w:t>Intelligent</w:t>
      </w:r>
      <w:proofErr w:type="spellEnd"/>
      <w:r w:rsidRPr="004A1384">
        <w:rPr>
          <w:color w:val="000000"/>
          <w:lang w:val="lt-LT"/>
        </w:rPr>
        <w:t xml:space="preserve"> </w:t>
      </w:r>
      <w:proofErr w:type="spellStart"/>
      <w:r w:rsidRPr="004A1384">
        <w:rPr>
          <w:color w:val="000000"/>
          <w:lang w:val="lt-LT"/>
        </w:rPr>
        <w:t>Industrial</w:t>
      </w:r>
      <w:proofErr w:type="spellEnd"/>
      <w:r w:rsidRPr="004A1384">
        <w:rPr>
          <w:color w:val="000000"/>
          <w:lang w:val="lt-LT"/>
        </w:rPr>
        <w:t xml:space="preserve"> </w:t>
      </w:r>
      <w:proofErr w:type="spellStart"/>
      <w:r w:rsidRPr="004A1384">
        <w:rPr>
          <w:color w:val="000000"/>
          <w:lang w:val="lt-LT"/>
        </w:rPr>
        <w:t>Robots</w:t>
      </w:r>
      <w:proofErr w:type="spellEnd"/>
      <w:r w:rsidRPr="004A1384">
        <w:rPr>
          <w:color w:val="000000"/>
          <w:lang w:val="lt-LT"/>
        </w:rPr>
        <w:t xml:space="preserve">. Elektronika ir elektrotechnika, </w:t>
      </w:r>
      <w:proofErr w:type="spellStart"/>
      <w:r w:rsidRPr="004A1384">
        <w:rPr>
          <w:color w:val="000000"/>
          <w:lang w:val="lt-LT"/>
        </w:rPr>
        <w:t>Vol</w:t>
      </w:r>
      <w:proofErr w:type="spellEnd"/>
      <w:r w:rsidRPr="004A1384">
        <w:rPr>
          <w:color w:val="000000"/>
          <w:lang w:val="lt-LT"/>
        </w:rPr>
        <w:t xml:space="preserve">. 25, </w:t>
      </w:r>
      <w:proofErr w:type="spellStart"/>
      <w:r w:rsidRPr="004A1384">
        <w:rPr>
          <w:color w:val="000000"/>
          <w:lang w:val="lt-LT"/>
        </w:rPr>
        <w:t>No</w:t>
      </w:r>
      <w:proofErr w:type="spellEnd"/>
      <w:r w:rsidRPr="004A1384">
        <w:rPr>
          <w:color w:val="000000"/>
          <w:lang w:val="lt-LT"/>
        </w:rPr>
        <w:t xml:space="preserve">. 5, 4-10. Prieiga per internetą: </w:t>
      </w:r>
      <w:hyperlink r:id="rId33" w:history="1">
        <w:r w:rsidRPr="004A1384">
          <w:rPr>
            <w:rStyle w:val="Hyperlink"/>
            <w:lang w:val="lt-LT"/>
          </w:rPr>
          <w:t>file:///C:/Users/kolegija/Downloads/20587-Article%20Text-77635-1-10-20191008.pdf</w:t>
        </w:r>
      </w:hyperlink>
    </w:p>
    <w:p w14:paraId="781DF802" w14:textId="77777777" w:rsidR="00E70D2C" w:rsidRPr="004A1384" w:rsidRDefault="00E70D2C" w:rsidP="00E70D2C"/>
    <w:p w14:paraId="30C06BE6"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Straipsnis iš elektroninio žurnalo duomenų bazėje</w:t>
      </w:r>
    </w:p>
    <w:p w14:paraId="60F8241B" w14:textId="77777777" w:rsidR="00E70D2C" w:rsidRPr="004A1384" w:rsidRDefault="00E70D2C" w:rsidP="00E70D2C">
      <w:pPr>
        <w:pStyle w:val="NormalWeb"/>
        <w:spacing w:before="0" w:beforeAutospacing="0" w:after="0" w:afterAutospacing="0"/>
        <w:jc w:val="both"/>
        <w:rPr>
          <w:color w:val="000000"/>
          <w:lang w:val="lt-LT"/>
        </w:rPr>
      </w:pPr>
      <w:proofErr w:type="spellStart"/>
      <w:r w:rsidRPr="004A1384">
        <w:rPr>
          <w:color w:val="000000"/>
          <w:lang w:val="lt-LT"/>
        </w:rPr>
        <w:t>Fotiadis</w:t>
      </w:r>
      <w:proofErr w:type="spellEnd"/>
      <w:r w:rsidRPr="004A1384">
        <w:rPr>
          <w:color w:val="000000"/>
          <w:lang w:val="lt-LT"/>
        </w:rPr>
        <w:t xml:space="preserve">, E. P., </w:t>
      </w:r>
      <w:proofErr w:type="spellStart"/>
      <w:r w:rsidRPr="004A1384">
        <w:rPr>
          <w:color w:val="000000"/>
          <w:lang w:val="lt-LT"/>
        </w:rPr>
        <w:t>Garzón</w:t>
      </w:r>
      <w:proofErr w:type="spellEnd"/>
      <w:r w:rsidRPr="004A1384">
        <w:rPr>
          <w:color w:val="000000"/>
          <w:lang w:val="lt-LT"/>
        </w:rPr>
        <w:t xml:space="preserve">, M., &amp; </w:t>
      </w:r>
      <w:proofErr w:type="spellStart"/>
      <w:r w:rsidRPr="004A1384">
        <w:rPr>
          <w:color w:val="000000"/>
          <w:lang w:val="lt-LT"/>
        </w:rPr>
        <w:t>Barrientos</w:t>
      </w:r>
      <w:proofErr w:type="spellEnd"/>
      <w:r w:rsidRPr="004A1384">
        <w:rPr>
          <w:color w:val="000000"/>
          <w:lang w:val="lt-LT"/>
        </w:rPr>
        <w:t xml:space="preserve">, A. (2013). </w:t>
      </w:r>
      <w:proofErr w:type="spellStart"/>
      <w:r w:rsidRPr="004A1384">
        <w:rPr>
          <w:color w:val="000000"/>
          <w:lang w:val="lt-LT"/>
        </w:rPr>
        <w:t>Human</w:t>
      </w:r>
      <w:proofErr w:type="spellEnd"/>
      <w:r w:rsidRPr="004A1384">
        <w:rPr>
          <w:color w:val="000000"/>
          <w:lang w:val="lt-LT"/>
        </w:rPr>
        <w:t xml:space="preserve"> </w:t>
      </w:r>
      <w:proofErr w:type="spellStart"/>
      <w:r w:rsidRPr="004A1384">
        <w:rPr>
          <w:color w:val="000000"/>
          <w:lang w:val="lt-LT"/>
        </w:rPr>
        <w:t>Detection</w:t>
      </w:r>
      <w:proofErr w:type="spellEnd"/>
      <w:r w:rsidRPr="004A1384">
        <w:rPr>
          <w:color w:val="000000"/>
          <w:lang w:val="lt-LT"/>
        </w:rPr>
        <w:t xml:space="preserve"> </w:t>
      </w:r>
      <w:proofErr w:type="spellStart"/>
      <w:r w:rsidRPr="004A1384">
        <w:rPr>
          <w:color w:val="000000"/>
          <w:lang w:val="lt-LT"/>
        </w:rPr>
        <w:t>from</w:t>
      </w:r>
      <w:proofErr w:type="spellEnd"/>
      <w:r w:rsidRPr="004A1384">
        <w:rPr>
          <w:color w:val="000000"/>
          <w:lang w:val="lt-LT"/>
        </w:rPr>
        <w:t xml:space="preserve"> a </w:t>
      </w:r>
      <w:proofErr w:type="spellStart"/>
      <w:r w:rsidRPr="004A1384">
        <w:rPr>
          <w:color w:val="000000"/>
          <w:lang w:val="lt-LT"/>
        </w:rPr>
        <w:t>Mobile</w:t>
      </w:r>
      <w:proofErr w:type="spellEnd"/>
      <w:r w:rsidRPr="004A1384">
        <w:rPr>
          <w:color w:val="000000"/>
          <w:lang w:val="lt-LT"/>
        </w:rPr>
        <w:t xml:space="preserve"> </w:t>
      </w:r>
      <w:proofErr w:type="spellStart"/>
      <w:r w:rsidRPr="004A1384">
        <w:rPr>
          <w:color w:val="000000"/>
          <w:lang w:val="lt-LT"/>
        </w:rPr>
        <w:t>Robot</w:t>
      </w:r>
      <w:proofErr w:type="spellEnd"/>
      <w:r w:rsidRPr="004A1384">
        <w:rPr>
          <w:color w:val="000000"/>
          <w:lang w:val="lt-LT"/>
        </w:rPr>
        <w:t xml:space="preserve"> </w:t>
      </w:r>
      <w:proofErr w:type="spellStart"/>
      <w:r w:rsidRPr="004A1384">
        <w:rPr>
          <w:color w:val="000000"/>
          <w:lang w:val="lt-LT"/>
        </w:rPr>
        <w:t>Using</w:t>
      </w:r>
      <w:proofErr w:type="spellEnd"/>
      <w:r w:rsidRPr="004A1384">
        <w:rPr>
          <w:color w:val="000000"/>
          <w:lang w:val="lt-LT"/>
        </w:rPr>
        <w:t xml:space="preserve"> </w:t>
      </w:r>
      <w:proofErr w:type="spellStart"/>
      <w:r w:rsidRPr="004A1384">
        <w:rPr>
          <w:color w:val="000000"/>
          <w:lang w:val="lt-LT"/>
        </w:rPr>
        <w:t>Fusion</w:t>
      </w:r>
      <w:proofErr w:type="spellEnd"/>
      <w:r w:rsidRPr="004A1384">
        <w:rPr>
          <w:color w:val="000000"/>
          <w:lang w:val="lt-LT"/>
        </w:rPr>
        <w:t xml:space="preserve"> </w:t>
      </w:r>
      <w:proofErr w:type="spellStart"/>
      <w:r w:rsidRPr="004A1384">
        <w:rPr>
          <w:color w:val="000000"/>
          <w:lang w:val="lt-LT"/>
        </w:rPr>
        <w:t>of</w:t>
      </w:r>
      <w:proofErr w:type="spellEnd"/>
      <w:r w:rsidRPr="004A1384">
        <w:rPr>
          <w:color w:val="000000"/>
          <w:lang w:val="lt-LT"/>
        </w:rPr>
        <w:t xml:space="preserve"> </w:t>
      </w:r>
      <w:proofErr w:type="spellStart"/>
      <w:r w:rsidRPr="004A1384">
        <w:rPr>
          <w:color w:val="000000"/>
          <w:lang w:val="lt-LT"/>
        </w:rPr>
        <w:t>Laser</w:t>
      </w:r>
      <w:proofErr w:type="spellEnd"/>
      <w:r w:rsidRPr="004A1384">
        <w:rPr>
          <w:color w:val="000000"/>
          <w:lang w:val="lt-LT"/>
        </w:rPr>
        <w:t xml:space="preserve"> </w:t>
      </w:r>
      <w:proofErr w:type="spellStart"/>
      <w:r w:rsidRPr="004A1384">
        <w:rPr>
          <w:color w:val="000000"/>
          <w:lang w:val="lt-LT"/>
        </w:rPr>
        <w:t>and</w:t>
      </w:r>
      <w:proofErr w:type="spellEnd"/>
      <w:r w:rsidRPr="004A1384">
        <w:rPr>
          <w:color w:val="000000"/>
          <w:lang w:val="lt-LT"/>
        </w:rPr>
        <w:t xml:space="preserve"> </w:t>
      </w:r>
      <w:proofErr w:type="spellStart"/>
      <w:r w:rsidRPr="004A1384">
        <w:rPr>
          <w:color w:val="000000"/>
          <w:lang w:val="lt-LT"/>
        </w:rPr>
        <w:t>Vision</w:t>
      </w:r>
      <w:proofErr w:type="spellEnd"/>
      <w:r w:rsidRPr="004A1384">
        <w:rPr>
          <w:color w:val="000000"/>
          <w:lang w:val="lt-LT"/>
        </w:rPr>
        <w:t xml:space="preserve"> </w:t>
      </w:r>
      <w:proofErr w:type="spellStart"/>
      <w:r w:rsidRPr="004A1384">
        <w:rPr>
          <w:color w:val="000000"/>
          <w:lang w:val="lt-LT"/>
        </w:rPr>
        <w:t>Information</w:t>
      </w:r>
      <w:proofErr w:type="spellEnd"/>
      <w:r w:rsidRPr="004A1384">
        <w:rPr>
          <w:color w:val="000000"/>
          <w:lang w:val="lt-LT"/>
        </w:rPr>
        <w:t>. </w:t>
      </w:r>
      <w:proofErr w:type="spellStart"/>
      <w:r w:rsidRPr="004A1384">
        <w:rPr>
          <w:i/>
          <w:iCs/>
          <w:color w:val="000000"/>
          <w:lang w:val="lt-LT"/>
        </w:rPr>
        <w:t>Sensors</w:t>
      </w:r>
      <w:proofErr w:type="spellEnd"/>
      <w:r w:rsidRPr="004A1384">
        <w:rPr>
          <w:i/>
          <w:iCs/>
          <w:color w:val="000000"/>
          <w:lang w:val="lt-LT"/>
        </w:rPr>
        <w:t xml:space="preserve"> (14248220)</w:t>
      </w:r>
      <w:r w:rsidRPr="004A1384">
        <w:rPr>
          <w:color w:val="000000"/>
          <w:lang w:val="lt-LT"/>
        </w:rPr>
        <w:t>, </w:t>
      </w:r>
      <w:r w:rsidRPr="004A1384">
        <w:rPr>
          <w:i/>
          <w:iCs/>
          <w:color w:val="000000"/>
          <w:lang w:val="lt-LT"/>
        </w:rPr>
        <w:t>13</w:t>
      </w:r>
      <w:r w:rsidRPr="004A1384">
        <w:rPr>
          <w:color w:val="000000"/>
          <w:lang w:val="lt-LT"/>
        </w:rPr>
        <w:t xml:space="preserve">(9), 11603–11635. https://doi.org/10.3390/s130911603 Prieiga per duomenų bazę EBSCO </w:t>
      </w:r>
      <w:proofErr w:type="spellStart"/>
      <w:r w:rsidRPr="004A1384">
        <w:rPr>
          <w:color w:val="000000"/>
          <w:lang w:val="lt-LT"/>
        </w:rPr>
        <w:t>Publishing</w:t>
      </w:r>
      <w:proofErr w:type="spellEnd"/>
      <w:r w:rsidRPr="004A1384">
        <w:rPr>
          <w:color w:val="000000"/>
          <w:lang w:val="lt-LT"/>
        </w:rPr>
        <w:t xml:space="preserve">: </w:t>
      </w:r>
      <w:hyperlink r:id="rId34" w:history="1">
        <w:r w:rsidRPr="004A1384">
          <w:rPr>
            <w:rStyle w:val="Hyperlink"/>
            <w:lang w:val="lt-LT"/>
          </w:rPr>
          <w:t>http://search.epnet.com/</w:t>
        </w:r>
      </w:hyperlink>
    </w:p>
    <w:p w14:paraId="2A8DF993" w14:textId="77777777" w:rsidR="00E70D2C" w:rsidRPr="004A1384" w:rsidRDefault="00E70D2C" w:rsidP="00E70D2C">
      <w:pPr>
        <w:pStyle w:val="NormalWeb"/>
        <w:spacing w:before="0" w:beforeAutospacing="0" w:after="0" w:afterAutospacing="0"/>
        <w:jc w:val="both"/>
        <w:rPr>
          <w:color w:val="000000"/>
          <w:lang w:val="lt-LT"/>
        </w:rPr>
      </w:pPr>
    </w:p>
    <w:p w14:paraId="23AC471C"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 xml:space="preserve">Straipsnis iš konferencijos leidinio </w:t>
      </w:r>
    </w:p>
    <w:p w14:paraId="2330B452" w14:textId="77777777" w:rsidR="00E70D2C" w:rsidRPr="004A1384" w:rsidRDefault="00E70D2C" w:rsidP="00E70D2C">
      <w:pPr>
        <w:pStyle w:val="NormalWeb"/>
        <w:spacing w:before="0" w:beforeAutospacing="0" w:after="0" w:afterAutospacing="0"/>
        <w:jc w:val="both"/>
        <w:rPr>
          <w:color w:val="000000"/>
          <w:lang w:val="lt-LT"/>
        </w:rPr>
      </w:pPr>
      <w:proofErr w:type="spellStart"/>
      <w:r w:rsidRPr="004A1384">
        <w:rPr>
          <w:color w:val="000000"/>
          <w:lang w:val="lt-LT"/>
        </w:rPr>
        <w:t>Iljinas</w:t>
      </w:r>
      <w:proofErr w:type="spellEnd"/>
      <w:r w:rsidRPr="004A1384">
        <w:rPr>
          <w:color w:val="000000"/>
          <w:lang w:val="lt-LT"/>
        </w:rPr>
        <w:t xml:space="preserve">, A., </w:t>
      </w:r>
      <w:proofErr w:type="spellStart"/>
      <w:r w:rsidRPr="004A1384">
        <w:rPr>
          <w:color w:val="000000"/>
          <w:lang w:val="lt-LT"/>
        </w:rPr>
        <w:t>Virbukas</w:t>
      </w:r>
      <w:proofErr w:type="spellEnd"/>
      <w:r w:rsidRPr="004A1384">
        <w:rPr>
          <w:color w:val="000000"/>
          <w:lang w:val="lt-LT"/>
        </w:rPr>
        <w:t xml:space="preserve">, D., Stankus, V. (2019). Švino </w:t>
      </w:r>
      <w:proofErr w:type="spellStart"/>
      <w:r w:rsidRPr="004A1384">
        <w:rPr>
          <w:color w:val="000000"/>
          <w:lang w:val="lt-LT"/>
        </w:rPr>
        <w:t>titanato</w:t>
      </w:r>
      <w:proofErr w:type="spellEnd"/>
      <w:r w:rsidRPr="004A1384">
        <w:rPr>
          <w:color w:val="000000"/>
          <w:lang w:val="lt-LT"/>
        </w:rPr>
        <w:t xml:space="preserve"> plonų sluoksnių </w:t>
      </w:r>
      <w:proofErr w:type="spellStart"/>
      <w:r w:rsidRPr="004A1384">
        <w:rPr>
          <w:color w:val="000000"/>
          <w:lang w:val="lt-LT"/>
        </w:rPr>
        <w:t>feroelektrinių</w:t>
      </w:r>
      <w:proofErr w:type="spellEnd"/>
      <w:r w:rsidRPr="004A1384">
        <w:rPr>
          <w:color w:val="000000"/>
          <w:lang w:val="lt-LT"/>
        </w:rPr>
        <w:t xml:space="preserve"> savybių priklausomybės nuo atkaitinimo sąlygų tyrimas = </w:t>
      </w:r>
      <w:proofErr w:type="spellStart"/>
      <w:r w:rsidRPr="004A1384">
        <w:rPr>
          <w:color w:val="000000"/>
          <w:lang w:val="lt-LT"/>
        </w:rPr>
        <w:t>Investigation</w:t>
      </w:r>
      <w:proofErr w:type="spellEnd"/>
      <w:r w:rsidRPr="004A1384">
        <w:rPr>
          <w:color w:val="000000"/>
          <w:lang w:val="lt-LT"/>
        </w:rPr>
        <w:t xml:space="preserve"> </w:t>
      </w:r>
      <w:proofErr w:type="spellStart"/>
      <w:r w:rsidRPr="004A1384">
        <w:rPr>
          <w:color w:val="000000"/>
          <w:lang w:val="lt-LT"/>
        </w:rPr>
        <w:t>of</w:t>
      </w:r>
      <w:proofErr w:type="spellEnd"/>
      <w:r w:rsidRPr="004A1384">
        <w:rPr>
          <w:color w:val="000000"/>
          <w:lang w:val="lt-LT"/>
        </w:rPr>
        <w:t xml:space="preserve"> </w:t>
      </w:r>
      <w:proofErr w:type="spellStart"/>
      <w:r w:rsidRPr="004A1384">
        <w:rPr>
          <w:color w:val="000000"/>
          <w:lang w:val="lt-LT"/>
        </w:rPr>
        <w:t>the</w:t>
      </w:r>
      <w:proofErr w:type="spellEnd"/>
      <w:r w:rsidRPr="004A1384">
        <w:rPr>
          <w:color w:val="000000"/>
          <w:lang w:val="lt-LT"/>
        </w:rPr>
        <w:t xml:space="preserve"> </w:t>
      </w:r>
      <w:proofErr w:type="spellStart"/>
      <w:r w:rsidRPr="004A1384">
        <w:rPr>
          <w:color w:val="000000"/>
          <w:lang w:val="lt-LT"/>
        </w:rPr>
        <w:t>dependence</w:t>
      </w:r>
      <w:proofErr w:type="spellEnd"/>
      <w:r w:rsidRPr="004A1384">
        <w:rPr>
          <w:color w:val="000000"/>
          <w:lang w:val="lt-LT"/>
        </w:rPr>
        <w:t xml:space="preserve"> </w:t>
      </w:r>
      <w:proofErr w:type="spellStart"/>
      <w:r w:rsidRPr="004A1384">
        <w:rPr>
          <w:color w:val="000000"/>
          <w:lang w:val="lt-LT"/>
        </w:rPr>
        <w:t>of</w:t>
      </w:r>
      <w:proofErr w:type="spellEnd"/>
      <w:r w:rsidRPr="004A1384">
        <w:rPr>
          <w:color w:val="000000"/>
          <w:lang w:val="lt-LT"/>
        </w:rPr>
        <w:t xml:space="preserve"> </w:t>
      </w:r>
      <w:proofErr w:type="spellStart"/>
      <w:r w:rsidRPr="004A1384">
        <w:rPr>
          <w:color w:val="000000"/>
          <w:lang w:val="lt-LT"/>
        </w:rPr>
        <w:t>ferroelectric</w:t>
      </w:r>
      <w:proofErr w:type="spellEnd"/>
      <w:r w:rsidRPr="004A1384">
        <w:rPr>
          <w:color w:val="000000"/>
          <w:lang w:val="lt-LT"/>
        </w:rPr>
        <w:t xml:space="preserve"> </w:t>
      </w:r>
      <w:proofErr w:type="spellStart"/>
      <w:r w:rsidRPr="004A1384">
        <w:rPr>
          <w:color w:val="000000"/>
          <w:lang w:val="lt-LT"/>
        </w:rPr>
        <w:t>properties</w:t>
      </w:r>
      <w:proofErr w:type="spellEnd"/>
      <w:r w:rsidRPr="004A1384">
        <w:rPr>
          <w:color w:val="000000"/>
          <w:lang w:val="lt-LT"/>
        </w:rPr>
        <w:t xml:space="preserve"> </w:t>
      </w:r>
      <w:proofErr w:type="spellStart"/>
      <w:r w:rsidRPr="004A1384">
        <w:rPr>
          <w:color w:val="000000"/>
          <w:lang w:val="lt-LT"/>
        </w:rPr>
        <w:t>of</w:t>
      </w:r>
      <w:proofErr w:type="spellEnd"/>
      <w:r w:rsidRPr="004A1384">
        <w:rPr>
          <w:color w:val="000000"/>
          <w:lang w:val="lt-LT"/>
        </w:rPr>
        <w:t xml:space="preserve"> </w:t>
      </w:r>
      <w:proofErr w:type="spellStart"/>
      <w:r w:rsidRPr="004A1384">
        <w:rPr>
          <w:color w:val="000000"/>
          <w:lang w:val="lt-LT"/>
        </w:rPr>
        <w:t>lead</w:t>
      </w:r>
      <w:proofErr w:type="spellEnd"/>
      <w:r w:rsidRPr="004A1384">
        <w:rPr>
          <w:color w:val="000000"/>
          <w:lang w:val="lt-LT"/>
        </w:rPr>
        <w:t xml:space="preserve"> </w:t>
      </w:r>
      <w:proofErr w:type="spellStart"/>
      <w:r w:rsidRPr="004A1384">
        <w:rPr>
          <w:color w:val="000000"/>
          <w:lang w:val="lt-LT"/>
        </w:rPr>
        <w:t>titanate</w:t>
      </w:r>
      <w:proofErr w:type="spellEnd"/>
      <w:r w:rsidRPr="004A1384">
        <w:rPr>
          <w:color w:val="000000"/>
          <w:lang w:val="lt-LT"/>
        </w:rPr>
        <w:t xml:space="preserve"> </w:t>
      </w:r>
      <w:proofErr w:type="spellStart"/>
      <w:r w:rsidRPr="004A1384">
        <w:rPr>
          <w:color w:val="000000"/>
          <w:lang w:val="lt-LT"/>
        </w:rPr>
        <w:t>thin</w:t>
      </w:r>
      <w:proofErr w:type="spellEnd"/>
      <w:r w:rsidRPr="004A1384">
        <w:rPr>
          <w:color w:val="000000"/>
          <w:lang w:val="lt-LT"/>
        </w:rPr>
        <w:t xml:space="preserve"> </w:t>
      </w:r>
      <w:proofErr w:type="spellStart"/>
      <w:r w:rsidRPr="004A1384">
        <w:rPr>
          <w:color w:val="000000"/>
          <w:lang w:val="lt-LT"/>
        </w:rPr>
        <w:t>films</w:t>
      </w:r>
      <w:proofErr w:type="spellEnd"/>
      <w:r w:rsidRPr="004A1384">
        <w:rPr>
          <w:color w:val="000000"/>
          <w:lang w:val="lt-LT"/>
        </w:rPr>
        <w:t xml:space="preserve"> </w:t>
      </w:r>
      <w:proofErr w:type="spellStart"/>
      <w:r w:rsidRPr="004A1384">
        <w:rPr>
          <w:color w:val="000000"/>
          <w:lang w:val="lt-LT"/>
        </w:rPr>
        <w:t>on</w:t>
      </w:r>
      <w:proofErr w:type="spellEnd"/>
      <w:r w:rsidRPr="004A1384">
        <w:rPr>
          <w:color w:val="000000"/>
          <w:lang w:val="lt-LT"/>
        </w:rPr>
        <w:t xml:space="preserve"> </w:t>
      </w:r>
      <w:proofErr w:type="spellStart"/>
      <w:r w:rsidRPr="004A1384">
        <w:rPr>
          <w:color w:val="000000"/>
          <w:lang w:val="lt-LT"/>
        </w:rPr>
        <w:t>annealing</w:t>
      </w:r>
      <w:proofErr w:type="spellEnd"/>
      <w:r w:rsidRPr="004A1384">
        <w:rPr>
          <w:color w:val="000000"/>
          <w:lang w:val="lt-LT"/>
        </w:rPr>
        <w:t xml:space="preserve"> </w:t>
      </w:r>
      <w:proofErr w:type="spellStart"/>
      <w:r w:rsidRPr="004A1384">
        <w:rPr>
          <w:color w:val="000000"/>
          <w:lang w:val="lt-LT"/>
        </w:rPr>
        <w:t>conditions</w:t>
      </w:r>
      <w:proofErr w:type="spellEnd"/>
      <w:r w:rsidRPr="004A1384">
        <w:rPr>
          <w:color w:val="000000"/>
          <w:lang w:val="lt-LT"/>
        </w:rPr>
        <w:t xml:space="preserve"> // Iš </w:t>
      </w:r>
      <w:r w:rsidRPr="004A1384">
        <w:rPr>
          <w:i/>
          <w:color w:val="000000"/>
          <w:lang w:val="lt-LT"/>
        </w:rPr>
        <w:t>43-ioji Lietuvos nacionalinė fizikos konferencija. Pranešimų medžiaga</w:t>
      </w:r>
      <w:r w:rsidRPr="004A1384">
        <w:rPr>
          <w:color w:val="000000"/>
          <w:lang w:val="lt-LT"/>
        </w:rPr>
        <w:t xml:space="preserve">. Kaunas: Kauno technologijos universitetas. </w:t>
      </w:r>
      <w:proofErr w:type="spellStart"/>
      <w:r w:rsidRPr="004A1384">
        <w:rPr>
          <w:color w:val="000000"/>
          <w:lang w:val="lt-LT"/>
        </w:rPr>
        <w:t>eISBN</w:t>
      </w:r>
      <w:proofErr w:type="spellEnd"/>
      <w:r w:rsidRPr="004A1384">
        <w:rPr>
          <w:color w:val="000000"/>
          <w:lang w:val="lt-LT"/>
        </w:rPr>
        <w:t xml:space="preserve"> 9786090216385. p. 196. DOI: 10.5755/e01.9786090216385.</w:t>
      </w:r>
    </w:p>
    <w:p w14:paraId="1E827BA4" w14:textId="77777777" w:rsidR="00E70D2C" w:rsidRPr="004A1384" w:rsidRDefault="00E70D2C" w:rsidP="00E70D2C">
      <w:pPr>
        <w:pStyle w:val="NormalWeb"/>
        <w:spacing w:before="0" w:beforeAutospacing="0" w:after="0" w:afterAutospacing="0"/>
        <w:jc w:val="both"/>
        <w:rPr>
          <w:color w:val="000000"/>
          <w:lang w:val="lt-LT"/>
        </w:rPr>
      </w:pPr>
    </w:p>
    <w:p w14:paraId="0ECE11DB"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Teisės aktas</w:t>
      </w:r>
    </w:p>
    <w:p w14:paraId="128FB8C8" w14:textId="77777777" w:rsidR="00E70D2C" w:rsidRPr="004A1384" w:rsidRDefault="00E70D2C" w:rsidP="00E70D2C">
      <w:pPr>
        <w:pStyle w:val="NormalWeb"/>
        <w:spacing w:before="0" w:beforeAutospacing="0" w:after="0" w:afterAutospacing="0"/>
        <w:jc w:val="both"/>
        <w:rPr>
          <w:lang w:val="lt-LT"/>
        </w:rPr>
      </w:pPr>
      <w:r w:rsidRPr="004A1384">
        <w:rPr>
          <w:color w:val="000000"/>
          <w:lang w:val="lt-LT"/>
        </w:rPr>
        <w:t xml:space="preserve">Autorių teisių ir gretutinių teisių įstatymo pakeitimo įstatymas. 2003 m. kovo 5 d. Nr. IX-1355. </w:t>
      </w:r>
      <w:r w:rsidRPr="004A1384">
        <w:rPr>
          <w:i/>
          <w:iCs/>
          <w:color w:val="000000"/>
          <w:lang w:val="lt-LT"/>
        </w:rPr>
        <w:t>Valstybės žinios</w:t>
      </w:r>
      <w:r w:rsidRPr="004A1384">
        <w:rPr>
          <w:color w:val="000000"/>
          <w:lang w:val="lt-LT"/>
        </w:rPr>
        <w:t>, 2003-03-21, Nr. 28-1125.</w:t>
      </w:r>
    </w:p>
    <w:p w14:paraId="2EB0894E" w14:textId="77777777" w:rsidR="00E70D2C" w:rsidRPr="004A1384" w:rsidRDefault="00E70D2C" w:rsidP="00E70D2C">
      <w:pPr>
        <w:pStyle w:val="NormalWeb"/>
        <w:spacing w:before="0" w:beforeAutospacing="0" w:after="0" w:afterAutospacing="0"/>
        <w:jc w:val="both"/>
        <w:rPr>
          <w:lang w:val="lt-LT"/>
        </w:rPr>
      </w:pPr>
      <w:r w:rsidRPr="004A1384">
        <w:rPr>
          <w:color w:val="000000"/>
          <w:lang w:val="lt-LT"/>
        </w:rPr>
        <w:t xml:space="preserve">Dėl Lietuvos nacionalinės informacinės visuomenės plėtros koncepcijos patvirtinimo: Lietuvos Respublikos Vyriausybės nutarimas. 2001 m. vasario 28 d. Nr.229. </w:t>
      </w:r>
      <w:r w:rsidRPr="004A1384">
        <w:rPr>
          <w:i/>
          <w:iCs/>
          <w:color w:val="000000"/>
          <w:lang w:val="lt-LT"/>
        </w:rPr>
        <w:t>Valstybės žinios</w:t>
      </w:r>
      <w:r w:rsidRPr="004A1384">
        <w:rPr>
          <w:color w:val="000000"/>
          <w:lang w:val="lt-LT"/>
        </w:rPr>
        <w:t>, 2001, Nr. 20–652.</w:t>
      </w:r>
    </w:p>
    <w:p w14:paraId="4590351A" w14:textId="77777777" w:rsidR="00E70D2C" w:rsidRPr="004A1384" w:rsidRDefault="00E70D2C" w:rsidP="00E70D2C"/>
    <w:p w14:paraId="4851F006"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Standartas</w:t>
      </w:r>
    </w:p>
    <w:p w14:paraId="0A71FE42" w14:textId="77777777" w:rsidR="00E70D2C" w:rsidRPr="004A1384" w:rsidRDefault="00E70D2C" w:rsidP="00E70D2C">
      <w:pPr>
        <w:pStyle w:val="NormalWeb"/>
        <w:spacing w:before="0" w:beforeAutospacing="0" w:after="0" w:afterAutospacing="0"/>
        <w:jc w:val="both"/>
        <w:rPr>
          <w:lang w:val="lt-LT"/>
        </w:rPr>
      </w:pPr>
      <w:r w:rsidRPr="004A1384">
        <w:rPr>
          <w:i/>
          <w:iCs/>
          <w:color w:val="000000"/>
          <w:lang w:val="lt-LT"/>
        </w:rPr>
        <w:t>LST EN ISO 9000:2007. Kokybės vadybos sistemos. Pagrindai ir aiškinamasis žodynas (ISO 9000:2005)=</w:t>
      </w:r>
      <w:proofErr w:type="spellStart"/>
      <w:r w:rsidRPr="004A1384">
        <w:rPr>
          <w:i/>
          <w:iCs/>
          <w:color w:val="000000"/>
          <w:lang w:val="lt-LT"/>
        </w:rPr>
        <w:t>Quality</w:t>
      </w:r>
      <w:proofErr w:type="spellEnd"/>
      <w:r w:rsidRPr="004A1384">
        <w:rPr>
          <w:i/>
          <w:iCs/>
          <w:color w:val="000000"/>
          <w:lang w:val="lt-LT"/>
        </w:rPr>
        <w:t xml:space="preserve"> </w:t>
      </w:r>
      <w:proofErr w:type="spellStart"/>
      <w:r w:rsidRPr="004A1384">
        <w:rPr>
          <w:i/>
          <w:iCs/>
          <w:color w:val="000000"/>
          <w:lang w:val="lt-LT"/>
        </w:rPr>
        <w:t>management</w:t>
      </w:r>
      <w:proofErr w:type="spellEnd"/>
      <w:r w:rsidRPr="004A1384">
        <w:rPr>
          <w:i/>
          <w:iCs/>
          <w:color w:val="000000"/>
          <w:lang w:val="lt-LT"/>
        </w:rPr>
        <w:t xml:space="preserve"> </w:t>
      </w:r>
      <w:proofErr w:type="spellStart"/>
      <w:r w:rsidRPr="004A1384">
        <w:rPr>
          <w:i/>
          <w:iCs/>
          <w:color w:val="000000"/>
          <w:lang w:val="lt-LT"/>
        </w:rPr>
        <w:t>systems</w:t>
      </w:r>
      <w:proofErr w:type="spellEnd"/>
      <w:r w:rsidRPr="004A1384">
        <w:rPr>
          <w:i/>
          <w:iCs/>
          <w:color w:val="000000"/>
          <w:lang w:val="lt-LT"/>
        </w:rPr>
        <w:t xml:space="preserve">. Fundamentals </w:t>
      </w:r>
      <w:proofErr w:type="spellStart"/>
      <w:r w:rsidRPr="004A1384">
        <w:rPr>
          <w:i/>
          <w:iCs/>
          <w:color w:val="000000"/>
          <w:lang w:val="lt-LT"/>
        </w:rPr>
        <w:t>and</w:t>
      </w:r>
      <w:proofErr w:type="spellEnd"/>
      <w:r w:rsidRPr="004A1384">
        <w:rPr>
          <w:i/>
          <w:iCs/>
          <w:color w:val="000000"/>
          <w:lang w:val="lt-LT"/>
        </w:rPr>
        <w:t xml:space="preserve"> </w:t>
      </w:r>
      <w:proofErr w:type="spellStart"/>
      <w:r w:rsidRPr="004A1384">
        <w:rPr>
          <w:i/>
          <w:iCs/>
          <w:color w:val="000000"/>
          <w:lang w:val="lt-LT"/>
        </w:rPr>
        <w:t>vocabulary</w:t>
      </w:r>
      <w:proofErr w:type="spellEnd"/>
      <w:r w:rsidRPr="004A1384">
        <w:rPr>
          <w:i/>
          <w:iCs/>
          <w:color w:val="000000"/>
          <w:lang w:val="lt-LT"/>
        </w:rPr>
        <w:t xml:space="preserve"> (ISO 9000:2005).</w:t>
      </w:r>
      <w:r w:rsidRPr="004A1384">
        <w:rPr>
          <w:color w:val="000000"/>
          <w:lang w:val="lt-LT"/>
        </w:rPr>
        <w:t>Vilnius: Lietuvos standartizacijos departamentas.</w:t>
      </w:r>
    </w:p>
    <w:p w14:paraId="5233E8EA" w14:textId="77777777" w:rsidR="00E70D2C" w:rsidRPr="004A1384" w:rsidRDefault="00E70D2C" w:rsidP="00E70D2C"/>
    <w:p w14:paraId="2C7B4907"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Patentas</w:t>
      </w:r>
    </w:p>
    <w:p w14:paraId="10AD5A3A" w14:textId="77777777" w:rsidR="00E70D2C" w:rsidRPr="004A1384" w:rsidRDefault="00E70D2C" w:rsidP="00E70D2C">
      <w:pPr>
        <w:pStyle w:val="NormalWeb"/>
        <w:spacing w:before="0" w:beforeAutospacing="0" w:after="0" w:afterAutospacing="0"/>
        <w:jc w:val="both"/>
        <w:rPr>
          <w:lang w:val="lt-LT"/>
        </w:rPr>
      </w:pPr>
      <w:r w:rsidRPr="004A1384">
        <w:rPr>
          <w:color w:val="000000"/>
          <w:lang w:val="lt-LT"/>
        </w:rPr>
        <w:t xml:space="preserve">UAB „KATRA“. </w:t>
      </w:r>
      <w:r w:rsidRPr="004A1384">
        <w:rPr>
          <w:i/>
          <w:iCs/>
          <w:color w:val="000000"/>
          <w:lang w:val="lt-LT"/>
        </w:rPr>
        <w:t xml:space="preserve">Elektromagnetinis šilumos ir vandens kiekio skaitiklis. </w:t>
      </w:r>
      <w:proofErr w:type="spellStart"/>
      <w:r w:rsidRPr="004A1384">
        <w:rPr>
          <w:i/>
          <w:iCs/>
          <w:color w:val="000000"/>
          <w:lang w:val="lt-LT"/>
        </w:rPr>
        <w:t>Int</w:t>
      </w:r>
      <w:proofErr w:type="spellEnd"/>
      <w:r w:rsidRPr="004A1384">
        <w:rPr>
          <w:i/>
          <w:iCs/>
          <w:color w:val="000000"/>
          <w:lang w:val="lt-LT"/>
        </w:rPr>
        <w:t>. Cl7: G 01 K 17/16.</w:t>
      </w:r>
      <w:r w:rsidRPr="004A1384">
        <w:rPr>
          <w:color w:val="000000"/>
          <w:lang w:val="lt-LT"/>
        </w:rPr>
        <w:t xml:space="preserve"> Lietuvos patentas, 4851. 2001 10 25 </w:t>
      </w:r>
    </w:p>
    <w:p w14:paraId="656B1DE3" w14:textId="77777777" w:rsidR="00E70D2C" w:rsidRPr="004A1384" w:rsidRDefault="00E70D2C" w:rsidP="00E70D2C"/>
    <w:p w14:paraId="59667DDB"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Statistinė informacija</w:t>
      </w:r>
    </w:p>
    <w:p w14:paraId="4BF72615" w14:textId="77777777" w:rsidR="00E70D2C" w:rsidRPr="004A1384" w:rsidRDefault="00E70D2C" w:rsidP="00E70D2C">
      <w:pPr>
        <w:pStyle w:val="NormalWeb"/>
        <w:spacing w:before="0" w:beforeAutospacing="0" w:after="0" w:afterAutospacing="0"/>
        <w:jc w:val="both"/>
        <w:rPr>
          <w:lang w:val="lt-LT"/>
        </w:rPr>
      </w:pPr>
      <w:r w:rsidRPr="004A1384">
        <w:rPr>
          <w:color w:val="000000"/>
          <w:lang w:val="lt-LT"/>
        </w:rPr>
        <w:t xml:space="preserve">Lietuvos statistikos departamentas. (2019). </w:t>
      </w:r>
      <w:r w:rsidRPr="004A1384">
        <w:rPr>
          <w:i/>
          <w:iCs/>
          <w:color w:val="000000"/>
          <w:lang w:val="lt-LT"/>
        </w:rPr>
        <w:t xml:space="preserve">Įmonės, diegusios technologines inovacijas </w:t>
      </w:r>
      <w:r w:rsidRPr="004A1384">
        <w:rPr>
          <w:color w:val="000000"/>
          <w:lang w:val="lt-LT"/>
        </w:rPr>
        <w:t xml:space="preserve">[žiūrėta 2019-10-05]. Prieiga per internetą: </w:t>
      </w:r>
      <w:hyperlink r:id="rId35" w:anchor="/" w:history="1">
        <w:r w:rsidRPr="004A1384">
          <w:rPr>
            <w:rStyle w:val="Hyperlink"/>
            <w:lang w:val="lt-LT"/>
          </w:rPr>
          <w:t>https://osp.stat.gov.lt/statistiniu-rodikliu-analize?theme=all#/</w:t>
        </w:r>
      </w:hyperlink>
    </w:p>
    <w:p w14:paraId="637CC034" w14:textId="77777777" w:rsidR="00E70D2C" w:rsidRPr="004A1384" w:rsidRDefault="00E70D2C" w:rsidP="00E70D2C"/>
    <w:p w14:paraId="43E67D28" w14:textId="77777777" w:rsidR="00E70D2C" w:rsidRPr="004A1384" w:rsidRDefault="00E70D2C" w:rsidP="00E70D2C">
      <w:pPr>
        <w:pStyle w:val="NormalWeb"/>
        <w:spacing w:before="0" w:beforeAutospacing="0" w:after="0" w:afterAutospacing="0"/>
        <w:jc w:val="center"/>
        <w:rPr>
          <w:lang w:val="lt-LT"/>
        </w:rPr>
      </w:pPr>
      <w:r w:rsidRPr="004A1384">
        <w:rPr>
          <w:b/>
          <w:bCs/>
          <w:color w:val="000000"/>
          <w:lang w:val="lt-LT"/>
        </w:rPr>
        <w:t>Informacija iš institucijų, organizacijų ar kitų oficialių svetainių</w:t>
      </w:r>
    </w:p>
    <w:p w14:paraId="7C5C4171" w14:textId="77777777" w:rsidR="00E70D2C" w:rsidRPr="004A1384" w:rsidRDefault="00E70D2C" w:rsidP="00E70D2C">
      <w:pPr>
        <w:pStyle w:val="NormalWeb"/>
        <w:spacing w:before="0" w:beforeAutospacing="0" w:after="0" w:afterAutospacing="0"/>
        <w:jc w:val="both"/>
        <w:rPr>
          <w:lang w:val="lt-LT"/>
        </w:rPr>
      </w:pPr>
      <w:r w:rsidRPr="004A1384">
        <w:rPr>
          <w:color w:val="000000"/>
          <w:lang w:val="lt-LT"/>
        </w:rPr>
        <w:t xml:space="preserve">Lietuvos energetikos institutas. </w:t>
      </w:r>
      <w:r w:rsidRPr="004A1384">
        <w:rPr>
          <w:i/>
          <w:iCs/>
          <w:color w:val="000000"/>
          <w:lang w:val="lt-LT"/>
        </w:rPr>
        <w:t>Sistemų valdymo ir automatizavimo laboratorija.</w:t>
      </w:r>
      <w:r w:rsidRPr="004A1384">
        <w:rPr>
          <w:color w:val="000000"/>
          <w:lang w:val="lt-LT"/>
        </w:rPr>
        <w:t xml:space="preserve"> [žiūrėta 2019-11-20]. Prieiga per internetą: </w:t>
      </w:r>
      <w:hyperlink r:id="rId36" w:history="1">
        <w:r w:rsidRPr="004A1384">
          <w:rPr>
            <w:rStyle w:val="Hyperlink"/>
            <w:lang w:val="lt-LT"/>
          </w:rPr>
          <w:t>http://www.lei.lt/main.php?m=420&amp;k=1</w:t>
        </w:r>
      </w:hyperlink>
    </w:p>
    <w:p w14:paraId="7A478B0D" w14:textId="77777777" w:rsidR="00E70D2C" w:rsidRPr="004A1384" w:rsidRDefault="00E70D2C" w:rsidP="00E70D2C">
      <w:pPr>
        <w:rPr>
          <w:noProof/>
          <w:lang w:eastAsia="lt-LT"/>
        </w:rPr>
      </w:pPr>
      <w:r w:rsidRPr="004A1384">
        <w:rPr>
          <w:noProof/>
          <w:lang w:eastAsia="lt-LT"/>
        </w:rPr>
        <w:br w:type="page"/>
      </w:r>
    </w:p>
    <w:p w14:paraId="25AE6D6E" w14:textId="77777777" w:rsidR="00E70D2C" w:rsidRPr="00DB6D96" w:rsidRDefault="00E70D2C" w:rsidP="00E70D2C">
      <w:pPr>
        <w:spacing w:line="360" w:lineRule="auto"/>
        <w:jc w:val="right"/>
      </w:pPr>
      <w:r>
        <w:lastRenderedPageBreak/>
        <w:t>14</w:t>
      </w:r>
      <w:r w:rsidRPr="00DB6D96">
        <w:t xml:space="preserve"> PRIEDAS</w:t>
      </w:r>
    </w:p>
    <w:p w14:paraId="2FA8EA9B" w14:textId="77777777" w:rsidR="00E70D2C" w:rsidRPr="00710919" w:rsidRDefault="00E70D2C" w:rsidP="00E70D2C">
      <w:pPr>
        <w:spacing w:line="360" w:lineRule="auto"/>
        <w:jc w:val="center"/>
        <w:rPr>
          <w:b/>
          <w:i/>
          <w:noProof/>
          <w:lang w:eastAsia="lt-LT"/>
        </w:rPr>
      </w:pPr>
      <w:r w:rsidRPr="00710919">
        <w:rPr>
          <w:b/>
          <w:i/>
          <w:noProof/>
          <w:lang w:eastAsia="lt-LT"/>
        </w:rPr>
        <w:t>Reikalavimai baigiamojo darbo tekstui</w:t>
      </w:r>
    </w:p>
    <w:p w14:paraId="7E3D0762" w14:textId="77777777" w:rsidR="00E70D2C" w:rsidRDefault="00E70D2C" w:rsidP="00E70D2C">
      <w:pPr>
        <w:rPr>
          <w:noProof/>
          <w:lang w:eastAsia="lt-LT"/>
        </w:rPr>
      </w:pPr>
    </w:p>
    <w:p w14:paraId="06513AF5" w14:textId="77777777" w:rsidR="00E70D2C" w:rsidRPr="00DC0111" w:rsidRDefault="00E70D2C" w:rsidP="00E70D2C">
      <w:pPr>
        <w:spacing w:line="360" w:lineRule="auto"/>
        <w:ind w:firstLine="851"/>
        <w:jc w:val="both"/>
        <w:rPr>
          <w:noProof/>
          <w:lang w:eastAsia="lt-LT"/>
        </w:rPr>
      </w:pPr>
      <w:r w:rsidRPr="00DC0111">
        <w:rPr>
          <w:noProof/>
          <w:lang w:eastAsia="lt-LT"/>
        </w:rPr>
        <w:t xml:space="preserve">Baigiamasis darbas turi būti parašytas taisyklinga kalba. Jis turi atitikti dabartines lietuvių kalbos rašybos ir skyrybos normas, jame neturi būti stiliaus ir korektūros klaidų. Darbo kalba turi būti aiški, nuosekli, turi atspindėti studento gebėjimą vartoti mokslinę kalbą, logiškai pereiti nuo vieno klausimo prie kito. </w:t>
      </w:r>
    </w:p>
    <w:p w14:paraId="754F8252" w14:textId="77777777" w:rsidR="00E70D2C" w:rsidRPr="00DC0111" w:rsidRDefault="00E70D2C" w:rsidP="00E70D2C">
      <w:pPr>
        <w:spacing w:line="360" w:lineRule="auto"/>
        <w:ind w:firstLine="851"/>
        <w:jc w:val="both"/>
        <w:rPr>
          <w:noProof/>
          <w:lang w:eastAsia="lt-LT"/>
        </w:rPr>
      </w:pPr>
      <w:r w:rsidRPr="00DC0111">
        <w:rPr>
          <w:noProof/>
          <w:lang w:eastAsia="lt-LT"/>
        </w:rPr>
        <w:t xml:space="preserve">Darbe tenka vartoti daug įvairių mokslinių terminų ir jų santrumpų. Jei terminas visuotinai žinomas ir lietuviškoje terminijoje vartojamas tik viena reikšme – jo sąvoka nėra aiškinama. Tačiau jei darbe yra specifinių terminų, tekste būtina juos aptarti. Jei šie terminai neturi visuotinai priimto atitikmens lietuvių kalboje, skelbto publikuotuose moksliniuose darbuose, rašant tekstą būtina skliausteliuose nurodyti terminą originalo kalba, pvz.: „ Šio inverterio veikimo principas yra paremtas aukšto dažnio impulso pločio keitimu (angliškai PWM – </w:t>
      </w:r>
      <w:r w:rsidRPr="00DC0111">
        <w:rPr>
          <w:i/>
          <w:iCs/>
          <w:noProof/>
          <w:lang w:eastAsia="lt-LT"/>
        </w:rPr>
        <w:t>Pulse Width Modulation</w:t>
      </w:r>
      <w:r w:rsidRPr="00DC0111">
        <w:rPr>
          <w:noProof/>
          <w:lang w:eastAsia="lt-LT"/>
        </w:rPr>
        <w:t>). Labai paplitusias santrumpas (ES, LED, … ) tekste priimta vartoti, tačiau tekste dažnai kartojamus retesnius ar autoriaus savo darbe vartojamus ilgus pavadinimus ar terminus visų pirma reikia paaiškinti, toliau galima vartoti jų santrumpas. Pirmą kartą parašomas visas pavadinimas, o greta skliaustuose nurodoma santrumpa, pavyzdžiui, elektroninis kasos aparatas (toliau –EKA). Apskritai, santrumpų darbe reikėtų vartoti kuo mažiau. Rekomenduojama darbe parengti santrumpų sąrašą (jeigu visame darbe jų daugiau nei 5) bei pagrindinių sąvokų žodynėlį.</w:t>
      </w:r>
    </w:p>
    <w:p w14:paraId="06478246" w14:textId="77777777" w:rsidR="00E70D2C" w:rsidRDefault="00E70D2C" w:rsidP="00E70D2C">
      <w:pPr>
        <w:spacing w:line="360" w:lineRule="auto"/>
        <w:ind w:firstLine="851"/>
        <w:jc w:val="both"/>
        <w:rPr>
          <w:b/>
          <w:bCs/>
          <w:noProof/>
          <w:lang w:eastAsia="lt-LT"/>
        </w:rPr>
      </w:pPr>
    </w:p>
    <w:p w14:paraId="005D5BED" w14:textId="77777777" w:rsidR="00E70D2C" w:rsidRPr="00DC0111" w:rsidRDefault="00E70D2C" w:rsidP="00E70D2C">
      <w:pPr>
        <w:spacing w:line="360" w:lineRule="auto"/>
        <w:ind w:firstLine="851"/>
        <w:jc w:val="both"/>
        <w:rPr>
          <w:b/>
          <w:bCs/>
          <w:noProof/>
          <w:lang w:eastAsia="lt-LT"/>
        </w:rPr>
      </w:pPr>
      <w:r w:rsidRPr="00DC0111">
        <w:rPr>
          <w:b/>
          <w:bCs/>
          <w:noProof/>
          <w:lang w:eastAsia="lt-LT"/>
        </w:rPr>
        <w:t>Kompiuteriu renkamo teksto reikalavimai</w:t>
      </w:r>
    </w:p>
    <w:p w14:paraId="189C31D2" w14:textId="77777777" w:rsidR="00E70D2C" w:rsidRPr="00DC0111" w:rsidRDefault="00E70D2C" w:rsidP="00E70D2C">
      <w:pPr>
        <w:spacing w:line="360" w:lineRule="auto"/>
        <w:ind w:firstLine="851"/>
        <w:jc w:val="both"/>
        <w:rPr>
          <w:noProof/>
          <w:lang w:eastAsia="lt-LT"/>
        </w:rPr>
      </w:pPr>
      <w:r w:rsidRPr="00DC0111">
        <w:rPr>
          <w:noProof/>
          <w:lang w:eastAsia="lt-LT"/>
        </w:rPr>
        <w:t xml:space="preserve">1. </w:t>
      </w:r>
      <w:r>
        <w:rPr>
          <w:noProof/>
          <w:lang w:eastAsia="lt-LT"/>
        </w:rPr>
        <w:t xml:space="preserve">Lietuviškos kabutės – „ABC“, t. </w:t>
      </w:r>
      <w:r w:rsidRPr="00DC0111">
        <w:rPr>
          <w:noProof/>
          <w:lang w:eastAsia="lt-LT"/>
        </w:rPr>
        <w:t>y. apačioje devynetukai, viršuje – šešetukai. (Atidaromųjų kabučių kodas Alt 0132, uždaromųjų – Alt 0147).</w:t>
      </w:r>
    </w:p>
    <w:p w14:paraId="3B300AE6" w14:textId="77777777" w:rsidR="00E70D2C" w:rsidRPr="00DC0111" w:rsidRDefault="00E70D2C" w:rsidP="00E70D2C">
      <w:pPr>
        <w:spacing w:line="360" w:lineRule="auto"/>
        <w:ind w:firstLine="851"/>
        <w:jc w:val="both"/>
        <w:rPr>
          <w:noProof/>
          <w:lang w:eastAsia="lt-LT"/>
        </w:rPr>
      </w:pPr>
      <w:r w:rsidRPr="00DC0111">
        <w:rPr>
          <w:noProof/>
          <w:lang w:eastAsia="lt-LT"/>
        </w:rPr>
        <w:t>2. Reikia s</w:t>
      </w:r>
      <w:r>
        <w:rPr>
          <w:noProof/>
          <w:lang w:eastAsia="lt-LT"/>
        </w:rPr>
        <w:t xml:space="preserve">kirti brūkšnį nuo brūkšnelio. </w:t>
      </w:r>
      <w:r w:rsidRPr="00DC0111">
        <w:rPr>
          <w:noProof/>
          <w:lang w:eastAsia="lt-LT"/>
        </w:rPr>
        <w:t>Brūkšnys (Alt 0150) – vartojamas kaip skyrybos ženklas ir rašomas su tarpais, pvz., loginiai elementai – tai vieno ar kelių kintamųjų loginės funkcijos. Kai nusakomos ribos (atstumo, laiko, kiekio ir t.t.), brūkšnys dedamas be tarpų, pvz., 40–90 mm. Tarp žodžių, reiškiančių dvišalius santykius, rašomas brūkšnys be tarpų, pvz.,  keitiklis įtampa–srovė. Brūkšnelis (Alt 045) visuomet rašo</w:t>
      </w:r>
      <w:r>
        <w:rPr>
          <w:noProof/>
          <w:lang w:eastAsia="lt-LT"/>
        </w:rPr>
        <w:t xml:space="preserve">mas nepaliekant tarpų. </w:t>
      </w:r>
      <w:r w:rsidRPr="00DC0111">
        <w:rPr>
          <w:noProof/>
          <w:lang w:eastAsia="lt-LT"/>
        </w:rPr>
        <w:t>Brūkšneliu jungiami d</w:t>
      </w:r>
      <w:r>
        <w:rPr>
          <w:noProof/>
          <w:lang w:eastAsia="lt-LT"/>
        </w:rPr>
        <w:t xml:space="preserve">u lygiaverčiai terminai, pvz., </w:t>
      </w:r>
      <w:r w:rsidRPr="00DC0111">
        <w:rPr>
          <w:noProof/>
          <w:lang w:eastAsia="lt-LT"/>
        </w:rPr>
        <w:t xml:space="preserve">optinis-mechaninis.  </w:t>
      </w:r>
    </w:p>
    <w:p w14:paraId="3D1EF7F2" w14:textId="77777777" w:rsidR="00E70D2C" w:rsidRPr="00DC0111" w:rsidRDefault="00E70D2C" w:rsidP="00E70D2C">
      <w:pPr>
        <w:spacing w:line="360" w:lineRule="auto"/>
        <w:ind w:firstLine="851"/>
        <w:jc w:val="both"/>
        <w:rPr>
          <w:noProof/>
          <w:lang w:eastAsia="lt-LT"/>
        </w:rPr>
      </w:pPr>
      <w:r w:rsidRPr="00DC0111">
        <w:rPr>
          <w:noProof/>
          <w:lang w:eastAsia="lt-LT"/>
        </w:rPr>
        <w:t xml:space="preserve">3. Tarpas yra paliekamas tarp žodžių ir po skyrybos ženklų. Tarpus reikia palikti trumpinant žodžius: t. y., A. V., Nr. 1, R. Švedienė,  tik tokia santrumpa, atsidūrusi eilutės gale, gali „sutrūkti“, t. y. viena jos dalis likti vienoje eilutėje, o kita atsidurti kitoje. Todėl tokio tipo santrumpose reikia vartoti jungiamąjį tarpą, kurio kodas Alt 0160. Jungiamuoju tarpu sujungti žodžiai laikomi vienu žodžiu, t. y. neskaidomi, o tarpo vaizdas lieka. Tarpai paliekami tarp skaičiaus ir mato, dydžio ir pan. </w:t>
      </w:r>
      <w:r w:rsidRPr="00DC0111">
        <w:rPr>
          <w:noProof/>
          <w:lang w:eastAsia="lt-LT"/>
        </w:rPr>
        <w:lastRenderedPageBreak/>
        <w:t>simbolių be</w:t>
      </w:r>
      <w:r>
        <w:rPr>
          <w:noProof/>
          <w:lang w:eastAsia="lt-LT"/>
        </w:rPr>
        <w:t xml:space="preserve">i sutrumpinimų, pvz., 2020 m. </w:t>
      </w:r>
      <w:r w:rsidRPr="00DC0111">
        <w:rPr>
          <w:noProof/>
          <w:lang w:eastAsia="lt-LT"/>
        </w:rPr>
        <w:t xml:space="preserve">Tarpai paliekami tarp skaičiaus ir ženklo rašant procento ženklą, žymint Celcijaus temperatūrą, pvz., 55 %, 15 °C. Tekste vertėtų rašyti proc., o ne %. </w:t>
      </w:r>
    </w:p>
    <w:p w14:paraId="681ADB86" w14:textId="77777777" w:rsidR="00E70D2C" w:rsidRPr="00DC0111" w:rsidRDefault="00E70D2C" w:rsidP="00E70D2C">
      <w:pPr>
        <w:spacing w:line="360" w:lineRule="auto"/>
        <w:ind w:firstLine="851"/>
        <w:jc w:val="both"/>
        <w:rPr>
          <w:noProof/>
          <w:lang w:eastAsia="lt-LT"/>
        </w:rPr>
      </w:pPr>
      <w:r w:rsidRPr="00DC0111">
        <w:rPr>
          <w:noProof/>
          <w:lang w:eastAsia="lt-LT"/>
        </w:rPr>
        <w:t xml:space="preserve">4. Pasvirasis brūkšnys vartojamas tam tikrai alternatyvai žymėti ir atitinka jungtuką </w:t>
      </w:r>
      <w:r w:rsidRPr="00DC0111">
        <w:rPr>
          <w:i/>
          <w:iCs/>
          <w:noProof/>
          <w:lang w:eastAsia="lt-LT"/>
        </w:rPr>
        <w:t>arba</w:t>
      </w:r>
      <w:r w:rsidRPr="00DC0111">
        <w:rPr>
          <w:noProof/>
          <w:lang w:eastAsia="lt-LT"/>
        </w:rPr>
        <w:t>. Jis nerašomas tarp žodžių, susijusių priklausomybės santykiais, santrump</w:t>
      </w:r>
      <w:r>
        <w:rPr>
          <w:noProof/>
          <w:lang w:eastAsia="lt-LT"/>
        </w:rPr>
        <w:t xml:space="preserve">ų: nurodant metų ribas, pvz., </w:t>
      </w:r>
      <w:r w:rsidRPr="00DC0111">
        <w:rPr>
          <w:noProof/>
          <w:lang w:eastAsia="lt-LT"/>
        </w:rPr>
        <w:t xml:space="preserve">2019–2020 m. (ne 2019/2020 m.)  ir/ar turi būti ir (ar). </w:t>
      </w:r>
    </w:p>
    <w:p w14:paraId="696490FF" w14:textId="77777777" w:rsidR="00E70D2C" w:rsidRDefault="00E70D2C" w:rsidP="00E70D2C">
      <w:pPr>
        <w:rPr>
          <w:noProof/>
          <w:lang w:eastAsia="lt-LT"/>
        </w:rPr>
      </w:pPr>
      <w:r>
        <w:rPr>
          <w:noProof/>
          <w:lang w:eastAsia="lt-LT"/>
        </w:rPr>
        <w:br w:type="page"/>
      </w:r>
    </w:p>
    <w:p w14:paraId="521B875D" w14:textId="77777777" w:rsidR="00E70D2C" w:rsidRDefault="00E70D2C" w:rsidP="00E70D2C">
      <w:pPr>
        <w:jc w:val="right"/>
        <w:rPr>
          <w:noProof/>
          <w:lang w:eastAsia="lt-LT"/>
        </w:rPr>
      </w:pPr>
      <w:r>
        <w:lastRenderedPageBreak/>
        <w:t>15</w:t>
      </w:r>
      <w:r w:rsidRPr="00DB6D96">
        <w:t xml:space="preserve"> PRIEDAS</w:t>
      </w:r>
    </w:p>
    <w:p w14:paraId="0524D6E0" w14:textId="77777777" w:rsidR="00E70D2C" w:rsidRDefault="00E70D2C" w:rsidP="00E70D2C">
      <w:pPr>
        <w:rPr>
          <w:noProof/>
          <w:lang w:eastAsia="lt-LT"/>
        </w:rPr>
      </w:pPr>
    </w:p>
    <w:p w14:paraId="71540BEA" w14:textId="6C280526" w:rsidR="00E70D2C" w:rsidRPr="00341D29" w:rsidRDefault="00E70D2C" w:rsidP="00E70D2C">
      <w:pPr>
        <w:jc w:val="center"/>
        <w:rPr>
          <w:b/>
          <w:i/>
        </w:rPr>
      </w:pPr>
      <w:r w:rsidRPr="00341D29">
        <w:rPr>
          <w:b/>
          <w:i/>
        </w:rPr>
        <w:t xml:space="preserve">Licencinės sutarties </w:t>
      </w:r>
      <w:r w:rsidR="009123C9" w:rsidRPr="00341D29">
        <w:rPr>
          <w:b/>
          <w:i/>
        </w:rPr>
        <w:t>pavyzdys</w:t>
      </w:r>
    </w:p>
    <w:p w14:paraId="405A0738" w14:textId="77777777" w:rsidR="00E70D2C" w:rsidRPr="004A1384" w:rsidRDefault="00E70D2C" w:rsidP="00E70D2C">
      <w:pPr>
        <w:spacing w:line="360" w:lineRule="auto"/>
        <w:rPr>
          <w:noProof/>
          <w:lang w:eastAsia="lt-LT"/>
        </w:rPr>
      </w:pPr>
    </w:p>
    <w:p w14:paraId="58D3C8E2" w14:textId="77777777" w:rsidR="00E70D2C" w:rsidRPr="004A1384" w:rsidRDefault="00E70D2C" w:rsidP="00E70D2C">
      <w:pPr>
        <w:pStyle w:val="Default"/>
        <w:jc w:val="center"/>
        <w:rPr>
          <w:b/>
          <w:bCs/>
          <w:lang w:val="lt-LT"/>
        </w:rPr>
      </w:pPr>
      <w:r w:rsidRPr="004A1384">
        <w:rPr>
          <w:b/>
          <w:bCs/>
          <w:lang w:val="lt-LT"/>
        </w:rPr>
        <w:t>LICENCINĖ SUTARTIS</w:t>
      </w:r>
    </w:p>
    <w:p w14:paraId="4FCE6243" w14:textId="77777777" w:rsidR="00E70D2C" w:rsidRPr="004A1384" w:rsidRDefault="00E70D2C" w:rsidP="00E70D2C">
      <w:pPr>
        <w:pStyle w:val="Default"/>
        <w:jc w:val="center"/>
        <w:rPr>
          <w:b/>
          <w:bCs/>
          <w:lang w:val="lt-LT"/>
        </w:rPr>
      </w:pPr>
    </w:p>
    <w:p w14:paraId="3B9C8E37" w14:textId="77777777" w:rsidR="00E70D2C" w:rsidRPr="004A1384" w:rsidRDefault="00E70D2C" w:rsidP="00E70D2C">
      <w:pPr>
        <w:pStyle w:val="Default"/>
        <w:jc w:val="center"/>
        <w:rPr>
          <w:lang w:val="lt-LT"/>
        </w:rPr>
      </w:pPr>
      <w:r w:rsidRPr="004A1384">
        <w:rPr>
          <w:lang w:val="lt-LT"/>
        </w:rPr>
        <w:t xml:space="preserve">2020 m. sausio </w:t>
      </w:r>
      <w:r w:rsidRPr="004A1384">
        <w:rPr>
          <w:color w:val="auto"/>
          <w:lang w:val="lt-LT"/>
        </w:rPr>
        <w:t>13</w:t>
      </w:r>
      <w:r w:rsidRPr="004A1384">
        <w:rPr>
          <w:lang w:val="lt-LT"/>
        </w:rPr>
        <w:t xml:space="preserve"> d. Nr. LS-</w:t>
      </w:r>
    </w:p>
    <w:p w14:paraId="0008A0B6" w14:textId="77777777" w:rsidR="00E70D2C" w:rsidRPr="004A1384" w:rsidRDefault="00E70D2C" w:rsidP="00E70D2C">
      <w:pPr>
        <w:pStyle w:val="Default"/>
        <w:jc w:val="center"/>
        <w:rPr>
          <w:lang w:val="lt-LT"/>
        </w:rPr>
      </w:pPr>
      <w:r w:rsidRPr="004A1384">
        <w:rPr>
          <w:lang w:val="lt-LT"/>
        </w:rPr>
        <w:t>Kaunas</w:t>
      </w:r>
    </w:p>
    <w:p w14:paraId="660A1997" w14:textId="77777777" w:rsidR="00E70D2C" w:rsidRPr="004A1384" w:rsidRDefault="00E70D2C" w:rsidP="00E70D2C">
      <w:pPr>
        <w:pStyle w:val="Default"/>
        <w:jc w:val="center"/>
        <w:rPr>
          <w:lang w:val="lt-LT"/>
        </w:rPr>
      </w:pPr>
    </w:p>
    <w:p w14:paraId="2C84ADE5" w14:textId="77777777" w:rsidR="00E70D2C" w:rsidRPr="004A1384" w:rsidRDefault="00E70D2C" w:rsidP="00E70D2C">
      <w:pPr>
        <w:pStyle w:val="Default"/>
        <w:jc w:val="center"/>
        <w:rPr>
          <w:lang w:val="lt-LT"/>
        </w:rPr>
      </w:pPr>
    </w:p>
    <w:tbl>
      <w:tblPr>
        <w:tblStyle w:val="TableGrid"/>
        <w:tblpPr w:leftFromText="180" w:rightFromText="180" w:vertAnchor="text" w:horzAnchor="margin" w:tblpXSpec="right" w:tblpY="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E70D2C" w:rsidRPr="004A1384" w14:paraId="72B1A407" w14:textId="77777777" w:rsidTr="00FC6DEC">
        <w:tc>
          <w:tcPr>
            <w:tcW w:w="8500" w:type="dxa"/>
          </w:tcPr>
          <w:p w14:paraId="790FEADA" w14:textId="77777777" w:rsidR="00E70D2C" w:rsidRPr="004A1384" w:rsidRDefault="00E70D2C" w:rsidP="00FC6DEC">
            <w:pPr>
              <w:pStyle w:val="Default"/>
              <w:jc w:val="center"/>
              <w:rPr>
                <w:b/>
                <w:lang w:val="lt-LT"/>
              </w:rPr>
            </w:pPr>
            <w:r w:rsidRPr="004A1384">
              <w:rPr>
                <w:b/>
                <w:color w:val="FF0000"/>
                <w:lang w:val="lt-LT"/>
              </w:rPr>
              <w:t>Vardas Pavardė</w:t>
            </w:r>
            <w:r w:rsidRPr="004A1384">
              <w:rPr>
                <w:b/>
                <w:lang w:val="lt-LT"/>
              </w:rPr>
              <w:t xml:space="preserve"> INF-6 </w:t>
            </w:r>
            <w:proofErr w:type="spellStart"/>
            <w:r w:rsidRPr="004A1384">
              <w:rPr>
                <w:b/>
                <w:lang w:val="lt-LT"/>
              </w:rPr>
              <w:t>gr</w:t>
            </w:r>
            <w:proofErr w:type="spellEnd"/>
            <w:r w:rsidRPr="004A1384">
              <w:rPr>
                <w:b/>
                <w:lang w:val="lt-LT"/>
              </w:rPr>
              <w:t>.</w:t>
            </w:r>
          </w:p>
        </w:tc>
      </w:tr>
    </w:tbl>
    <w:p w14:paraId="23EEA40B" w14:textId="77777777" w:rsidR="00E70D2C" w:rsidRPr="004A1384" w:rsidRDefault="00E70D2C" w:rsidP="00E70D2C">
      <w:pPr>
        <w:pStyle w:val="Default"/>
        <w:rPr>
          <w:lang w:val="lt-LT"/>
        </w:rPr>
      </w:pPr>
      <w:r w:rsidRPr="004A1384">
        <w:rPr>
          <w:lang w:val="lt-LT"/>
        </w:rPr>
        <w:t xml:space="preserve">Autorius   </w:t>
      </w:r>
    </w:p>
    <w:p w14:paraId="15180B72" w14:textId="77777777" w:rsidR="00E70D2C" w:rsidRPr="004A1384" w:rsidRDefault="00E70D2C" w:rsidP="00E70D2C">
      <w:pPr>
        <w:pStyle w:val="Default"/>
        <w:ind w:left="1296"/>
        <w:jc w:val="center"/>
        <w:rPr>
          <w:i/>
          <w:iCs/>
          <w:lang w:val="lt-LT"/>
        </w:rPr>
      </w:pPr>
      <w:r w:rsidRPr="004A1384">
        <w:rPr>
          <w:i/>
          <w:iCs/>
          <w:lang w:val="lt-LT"/>
        </w:rPr>
        <w:t>(autoriaus vardas, pavardė, grupė)</w:t>
      </w:r>
    </w:p>
    <w:p w14:paraId="567BD8E6" w14:textId="77777777" w:rsidR="00E70D2C" w:rsidRPr="004A1384" w:rsidRDefault="00E70D2C" w:rsidP="00E70D2C">
      <w:pPr>
        <w:pStyle w:val="Default"/>
        <w:jc w:val="center"/>
        <w:rPr>
          <w:iCs/>
          <w:sz w:val="16"/>
          <w:szCs w:val="16"/>
          <w:lang w:val="lt-LT"/>
        </w:rPr>
      </w:pPr>
    </w:p>
    <w:p w14:paraId="683CCA24" w14:textId="117DBAC3" w:rsidR="00E70D2C" w:rsidRPr="004A1384" w:rsidRDefault="00E70D2C" w:rsidP="00E70D2C">
      <w:pPr>
        <w:pStyle w:val="Default"/>
        <w:jc w:val="both"/>
        <w:rPr>
          <w:lang w:val="lt-LT"/>
        </w:rPr>
      </w:pPr>
      <w:r w:rsidRPr="004A1384">
        <w:rPr>
          <w:lang w:val="lt-LT"/>
        </w:rPr>
        <w:t xml:space="preserve">ir </w:t>
      </w:r>
      <w:r w:rsidRPr="004A1384">
        <w:rPr>
          <w:b/>
          <w:lang w:val="lt-LT"/>
        </w:rPr>
        <w:t>Kauno kolegija</w:t>
      </w:r>
      <w:r w:rsidRPr="004A1384">
        <w:rPr>
          <w:lang w:val="lt-LT"/>
        </w:rPr>
        <w:t xml:space="preserve">, 111965284 (toliau – Institucija), </w:t>
      </w:r>
      <w:r w:rsidRPr="004A1384">
        <w:rPr>
          <w:color w:val="000000" w:themeColor="text1"/>
          <w:lang w:val="lt-LT"/>
        </w:rPr>
        <w:t>atstovaujama Technologijų fakulteto dekano Giedriaus Gecevičiaus</w:t>
      </w:r>
      <w:r w:rsidRPr="004A1384">
        <w:rPr>
          <w:lang w:val="lt-LT"/>
        </w:rPr>
        <w:t>, veikiančio pagal Kauno kolegijos direktoriaus 2019</w:t>
      </w:r>
      <w:r w:rsidR="00C429A3">
        <w:rPr>
          <w:lang w:val="lt-LT"/>
        </w:rPr>
        <w:t xml:space="preserve"> m. spalio 1</w:t>
      </w:r>
      <w:r w:rsidRPr="004A1384">
        <w:rPr>
          <w:lang w:val="lt-LT"/>
        </w:rPr>
        <w:t>4</w:t>
      </w:r>
      <w:r w:rsidR="00C429A3">
        <w:rPr>
          <w:lang w:val="lt-LT"/>
        </w:rPr>
        <w:t xml:space="preserve"> d.</w:t>
      </w:r>
      <w:r w:rsidRPr="004A1384">
        <w:rPr>
          <w:lang w:val="lt-LT"/>
        </w:rPr>
        <w:t xml:space="preserve"> įsakymą</w:t>
      </w:r>
      <w:r w:rsidRPr="004A1384">
        <w:rPr>
          <w:rFonts w:ascii="Arial" w:hAnsi="Arial" w:cs="Arial"/>
          <w:color w:val="222222"/>
          <w:shd w:val="clear" w:color="auto" w:fill="FFFFFF"/>
          <w:lang w:val="lt-LT"/>
        </w:rPr>
        <w:t xml:space="preserve"> </w:t>
      </w:r>
      <w:r w:rsidRPr="004A1384">
        <w:rPr>
          <w:lang w:val="lt-LT"/>
        </w:rPr>
        <w:t>Nr. 1-377, sudarė šią sutartį:</w:t>
      </w:r>
    </w:p>
    <w:p w14:paraId="7F23B811" w14:textId="77777777" w:rsidR="00E70D2C" w:rsidRPr="004A1384" w:rsidRDefault="00E70D2C" w:rsidP="00E70D2C">
      <w:pPr>
        <w:pStyle w:val="Default"/>
        <w:jc w:val="both"/>
        <w:rPr>
          <w:lang w:val="lt-LT"/>
        </w:rPr>
      </w:pPr>
    </w:p>
    <w:p w14:paraId="18596116" w14:textId="77777777" w:rsidR="00E70D2C" w:rsidRPr="004A1384" w:rsidRDefault="00E70D2C" w:rsidP="00E70D2C">
      <w:pPr>
        <w:pStyle w:val="Default"/>
        <w:jc w:val="center"/>
        <w:rPr>
          <w:b/>
          <w:bCs/>
          <w:lang w:val="lt-LT"/>
        </w:rPr>
      </w:pPr>
    </w:p>
    <w:p w14:paraId="37EE34AD" w14:textId="77777777" w:rsidR="00E70D2C" w:rsidRPr="004A1384" w:rsidRDefault="00E70D2C" w:rsidP="00E70D2C">
      <w:pPr>
        <w:pStyle w:val="Default"/>
        <w:jc w:val="center"/>
        <w:rPr>
          <w:b/>
          <w:bCs/>
          <w:lang w:val="lt-LT"/>
        </w:rPr>
      </w:pPr>
      <w:r w:rsidRPr="004A1384">
        <w:rPr>
          <w:b/>
          <w:bCs/>
          <w:lang w:val="lt-LT"/>
        </w:rPr>
        <w:t>SUTARTIES OBJEKTAS</w:t>
      </w:r>
    </w:p>
    <w:p w14:paraId="4867A6B7" w14:textId="77777777" w:rsidR="00E70D2C" w:rsidRPr="004A1384" w:rsidRDefault="00E70D2C" w:rsidP="00E70D2C">
      <w:pPr>
        <w:pStyle w:val="Default"/>
        <w:tabs>
          <w:tab w:val="left" w:pos="426"/>
        </w:tabs>
        <w:jc w:val="center"/>
        <w:rPr>
          <w:b/>
          <w:bCs/>
          <w:lang w:val="lt-LT"/>
        </w:rPr>
      </w:pPr>
    </w:p>
    <w:p w14:paraId="4B739A77" w14:textId="77777777" w:rsidR="00E70D2C" w:rsidRPr="004A1384" w:rsidRDefault="00E70D2C" w:rsidP="00E70D2C">
      <w:pPr>
        <w:pStyle w:val="Default"/>
        <w:numPr>
          <w:ilvl w:val="0"/>
          <w:numId w:val="34"/>
        </w:numPr>
        <w:tabs>
          <w:tab w:val="left" w:pos="426"/>
        </w:tabs>
        <w:ind w:left="0" w:firstLine="0"/>
        <w:jc w:val="both"/>
        <w:rPr>
          <w:i/>
          <w:iCs/>
          <w:lang w:val="lt-LT"/>
        </w:rPr>
      </w:pPr>
      <w:r w:rsidRPr="004A1384">
        <w:rPr>
          <w:lang w:val="lt-LT"/>
        </w:rPr>
        <w:t xml:space="preserve">Šia sutartimi Autorius suteikia Institucijai neišimtinę licenciją neatlygintinai, pagal toliau sutartyje nustatytas sąlygas, naudotis Autoriaus kūriniu </w:t>
      </w:r>
      <w:r w:rsidRPr="004A1384">
        <w:rPr>
          <w:color w:val="auto"/>
          <w:lang w:val="lt-LT"/>
        </w:rPr>
        <w:t>neterminuotą laikotarpį</w:t>
      </w:r>
      <w:r w:rsidRPr="004A1384">
        <w:rPr>
          <w:lang w:val="lt-LT"/>
        </w:rPr>
        <w:t xml:space="preserve"> (toliau – Kūriniu) </w:t>
      </w:r>
    </w:p>
    <w:p w14:paraId="2CF994DC" w14:textId="77777777" w:rsidR="00E70D2C" w:rsidRPr="004A1384" w:rsidRDefault="00E70D2C" w:rsidP="00E70D2C">
      <w:pPr>
        <w:pStyle w:val="Default"/>
        <w:tabs>
          <w:tab w:val="left" w:pos="426"/>
        </w:tabs>
        <w:jc w:val="both"/>
        <w:rPr>
          <w:i/>
          <w:iCs/>
          <w:sz w:val="16"/>
          <w:szCs w:val="16"/>
          <w:lang w:val="lt-LT"/>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70D2C" w:rsidRPr="004A1384" w14:paraId="4156E1D4" w14:textId="77777777" w:rsidTr="00FC6DEC">
        <w:tc>
          <w:tcPr>
            <w:tcW w:w="9628" w:type="dxa"/>
          </w:tcPr>
          <w:p w14:paraId="7DD0764A" w14:textId="77777777" w:rsidR="00E70D2C" w:rsidRPr="004A1384" w:rsidRDefault="00E70D2C" w:rsidP="00FC6DEC">
            <w:pPr>
              <w:pStyle w:val="Default"/>
              <w:tabs>
                <w:tab w:val="left" w:pos="426"/>
              </w:tabs>
              <w:jc w:val="center"/>
              <w:rPr>
                <w:b/>
                <w:lang w:val="lt-LT"/>
              </w:rPr>
            </w:pPr>
            <w:r w:rsidRPr="004A1384">
              <w:rPr>
                <w:b/>
                <w:color w:val="FF0000"/>
                <w:lang w:val="lt-LT"/>
              </w:rPr>
              <w:t>BD temos pavadiniams</w:t>
            </w:r>
          </w:p>
        </w:tc>
      </w:tr>
    </w:tbl>
    <w:p w14:paraId="3D22600D" w14:textId="77777777" w:rsidR="00E70D2C" w:rsidRPr="004A1384" w:rsidRDefault="00E70D2C" w:rsidP="00E70D2C">
      <w:pPr>
        <w:pStyle w:val="Default"/>
        <w:tabs>
          <w:tab w:val="left" w:pos="426"/>
        </w:tabs>
        <w:jc w:val="center"/>
        <w:rPr>
          <w:lang w:val="lt-LT"/>
        </w:rPr>
      </w:pPr>
      <w:r w:rsidRPr="004A1384">
        <w:rPr>
          <w:i/>
          <w:iCs/>
          <w:lang w:val="lt-LT"/>
        </w:rPr>
        <w:t>(kūrinio pavadinimas, lietuvių kalba)</w:t>
      </w:r>
    </w:p>
    <w:p w14:paraId="6ACBAAFC" w14:textId="77777777" w:rsidR="00E70D2C" w:rsidRPr="004A1384" w:rsidRDefault="00E70D2C" w:rsidP="00E70D2C">
      <w:pPr>
        <w:pStyle w:val="Default"/>
        <w:tabs>
          <w:tab w:val="left" w:pos="426"/>
        </w:tabs>
        <w:jc w:val="both"/>
        <w:rPr>
          <w:i/>
          <w:iCs/>
          <w:lang w:val="lt-LT"/>
        </w:rPr>
      </w:pPr>
      <w:r w:rsidRPr="004A1384">
        <w:rPr>
          <w:lang w:val="lt-LT"/>
        </w:rPr>
        <w:t>________________________________________________________________________________</w:t>
      </w:r>
    </w:p>
    <w:p w14:paraId="226B84B4" w14:textId="77777777" w:rsidR="00E70D2C" w:rsidRPr="004A1384" w:rsidRDefault="00E70D2C" w:rsidP="00E70D2C">
      <w:pPr>
        <w:pStyle w:val="Default"/>
        <w:tabs>
          <w:tab w:val="left" w:pos="426"/>
        </w:tabs>
        <w:jc w:val="center"/>
        <w:rPr>
          <w:i/>
          <w:iCs/>
          <w:lang w:val="lt-LT"/>
        </w:rPr>
      </w:pPr>
      <w:r w:rsidRPr="004A1384">
        <w:rPr>
          <w:i/>
          <w:iCs/>
          <w:lang w:val="lt-LT"/>
        </w:rPr>
        <w:t>(užsienio kalba parengto kūrinio pavadinimas nurodomas originalo kalba)</w:t>
      </w:r>
    </w:p>
    <w:p w14:paraId="11CEAA4F" w14:textId="77777777" w:rsidR="00E70D2C" w:rsidRPr="004A1384" w:rsidRDefault="00E70D2C" w:rsidP="00E70D2C">
      <w:pPr>
        <w:pStyle w:val="Default"/>
        <w:tabs>
          <w:tab w:val="left" w:pos="284"/>
        </w:tabs>
        <w:jc w:val="both"/>
        <w:rPr>
          <w:lang w:val="lt-LT"/>
        </w:rPr>
      </w:pPr>
    </w:p>
    <w:p w14:paraId="40686607" w14:textId="77777777" w:rsidR="00E70D2C" w:rsidRPr="004A1384" w:rsidRDefault="00E70D2C" w:rsidP="00E70D2C">
      <w:pPr>
        <w:pStyle w:val="Default"/>
        <w:tabs>
          <w:tab w:val="left" w:pos="284"/>
        </w:tabs>
        <w:jc w:val="both"/>
        <w:rPr>
          <w:lang w:val="lt-LT"/>
        </w:rPr>
      </w:pPr>
      <w:r w:rsidRPr="004A1384">
        <w:rPr>
          <w:lang w:val="lt-LT"/>
        </w:rPr>
        <w:t>bei paskelbti jį Kauno kolegijos Institucinėje talpykloje.</w:t>
      </w:r>
    </w:p>
    <w:p w14:paraId="001EDF68" w14:textId="77777777" w:rsidR="00E70D2C" w:rsidRPr="004A1384" w:rsidRDefault="00E70D2C" w:rsidP="00E70D2C">
      <w:pPr>
        <w:pStyle w:val="Default"/>
        <w:rPr>
          <w:lang w:val="lt-LT"/>
        </w:rPr>
      </w:pPr>
    </w:p>
    <w:p w14:paraId="3B6D497C" w14:textId="77777777" w:rsidR="00E70D2C" w:rsidRPr="004A1384" w:rsidRDefault="00E70D2C" w:rsidP="00E70D2C">
      <w:pPr>
        <w:pStyle w:val="Default"/>
        <w:jc w:val="center"/>
        <w:rPr>
          <w:b/>
          <w:bCs/>
          <w:lang w:val="lt-LT"/>
        </w:rPr>
      </w:pPr>
      <w:r w:rsidRPr="004A1384">
        <w:rPr>
          <w:b/>
          <w:bCs/>
          <w:lang w:val="lt-LT"/>
        </w:rPr>
        <w:t>AUTORIAUS IR INSTITUCIJOS ĮSIPAREIGOJIMAI BEI ATSAKOMYBĖ</w:t>
      </w:r>
    </w:p>
    <w:p w14:paraId="6AA8F66F" w14:textId="77777777" w:rsidR="00E70D2C" w:rsidRPr="004A1384" w:rsidRDefault="00E70D2C" w:rsidP="00E70D2C">
      <w:pPr>
        <w:pStyle w:val="Default"/>
        <w:jc w:val="center"/>
        <w:rPr>
          <w:lang w:val="lt-LT"/>
        </w:rPr>
      </w:pPr>
    </w:p>
    <w:p w14:paraId="6F02E720" w14:textId="77777777" w:rsidR="00E70D2C" w:rsidRPr="004A1384" w:rsidRDefault="00E70D2C" w:rsidP="00E70D2C">
      <w:pPr>
        <w:pStyle w:val="Default"/>
        <w:numPr>
          <w:ilvl w:val="0"/>
          <w:numId w:val="34"/>
        </w:numPr>
        <w:tabs>
          <w:tab w:val="left" w:pos="426"/>
        </w:tabs>
        <w:ind w:left="0" w:firstLine="0"/>
        <w:jc w:val="both"/>
        <w:rPr>
          <w:lang w:val="lt-LT"/>
        </w:rPr>
      </w:pPr>
      <w:r w:rsidRPr="004A1384">
        <w:rPr>
          <w:lang w:val="lt-LT"/>
        </w:rPr>
        <w:t>Autorius:</w:t>
      </w:r>
    </w:p>
    <w:p w14:paraId="5D69988E" w14:textId="77777777" w:rsidR="00E70D2C" w:rsidRPr="004A1384" w:rsidRDefault="00E70D2C" w:rsidP="00E70D2C">
      <w:pPr>
        <w:pStyle w:val="Default"/>
        <w:numPr>
          <w:ilvl w:val="1"/>
          <w:numId w:val="34"/>
        </w:numPr>
        <w:tabs>
          <w:tab w:val="left" w:pos="426"/>
        </w:tabs>
        <w:ind w:left="0" w:firstLine="0"/>
        <w:jc w:val="both"/>
        <w:rPr>
          <w:lang w:val="lt-LT"/>
        </w:rPr>
      </w:pPr>
      <w:r w:rsidRPr="004A1384">
        <w:rPr>
          <w:lang w:val="lt-LT"/>
        </w:rPr>
        <w:t>Garantuoja, kad pateiktas Kūrinys yra autoriaus autorinis darbas, kuriame nėra pažeistos kitų asmenų autorinės teisės ir kuriame tiesiogiai ar netiesiogiai panaudotos kitų autorių mintys yra pažymėtos, pateikiant nuorodas į šaltinius;</w:t>
      </w:r>
    </w:p>
    <w:p w14:paraId="370E6903" w14:textId="77777777" w:rsidR="00E70D2C" w:rsidRPr="004A1384" w:rsidRDefault="00E70D2C" w:rsidP="00E70D2C">
      <w:pPr>
        <w:pStyle w:val="Default"/>
        <w:numPr>
          <w:ilvl w:val="1"/>
          <w:numId w:val="34"/>
        </w:numPr>
        <w:tabs>
          <w:tab w:val="left" w:pos="426"/>
        </w:tabs>
        <w:ind w:left="0" w:firstLine="0"/>
        <w:jc w:val="both"/>
        <w:rPr>
          <w:lang w:val="lt-LT"/>
        </w:rPr>
      </w:pPr>
      <w:r w:rsidRPr="004A1384">
        <w:rPr>
          <w:lang w:val="lt-LT"/>
        </w:rPr>
        <w:t>Garantuoja, kad pateiktame Kūrinyje nėra neskelbtinos informacijos arba informacijos, kuriai būtų taikomi teisės aktuose numatyti skelbimo apribojimai;</w:t>
      </w:r>
    </w:p>
    <w:p w14:paraId="3EDF615F" w14:textId="77777777" w:rsidR="00E70D2C" w:rsidRPr="004A1384" w:rsidRDefault="00E70D2C" w:rsidP="00E70D2C">
      <w:pPr>
        <w:pStyle w:val="Default"/>
        <w:numPr>
          <w:ilvl w:val="1"/>
          <w:numId w:val="34"/>
        </w:numPr>
        <w:tabs>
          <w:tab w:val="left" w:pos="426"/>
        </w:tabs>
        <w:ind w:left="0" w:firstLine="0"/>
        <w:jc w:val="both"/>
        <w:rPr>
          <w:lang w:val="lt-LT"/>
        </w:rPr>
      </w:pPr>
      <w:r w:rsidRPr="004A1384">
        <w:rPr>
          <w:lang w:val="lt-LT"/>
        </w:rPr>
        <w:t>Pareiškia, kad autoriaus turtinės teisės į Kūrinį nėra perduotos kitoms šalims, pavyzdžiui, leidėjui;</w:t>
      </w:r>
    </w:p>
    <w:p w14:paraId="1AA745B7" w14:textId="77777777" w:rsidR="00E70D2C" w:rsidRPr="004A1384" w:rsidRDefault="00E70D2C" w:rsidP="00E70D2C">
      <w:pPr>
        <w:pStyle w:val="Default"/>
        <w:numPr>
          <w:ilvl w:val="1"/>
          <w:numId w:val="34"/>
        </w:numPr>
        <w:tabs>
          <w:tab w:val="left" w:pos="426"/>
        </w:tabs>
        <w:ind w:left="0" w:firstLine="0"/>
        <w:jc w:val="both"/>
        <w:rPr>
          <w:lang w:val="lt-LT"/>
        </w:rPr>
      </w:pPr>
      <w:r w:rsidRPr="004A1384">
        <w:rPr>
          <w:lang w:val="lt-LT"/>
        </w:rPr>
        <w:t>Prisiima atsakomybę už kalbos ir stiliaus taisyklingumą;</w:t>
      </w:r>
    </w:p>
    <w:p w14:paraId="1E2A4CE8" w14:textId="77777777" w:rsidR="00E70D2C" w:rsidRPr="004A1384" w:rsidRDefault="00E70D2C" w:rsidP="00E70D2C">
      <w:pPr>
        <w:pStyle w:val="Default"/>
        <w:numPr>
          <w:ilvl w:val="1"/>
          <w:numId w:val="34"/>
        </w:numPr>
        <w:tabs>
          <w:tab w:val="left" w:pos="426"/>
        </w:tabs>
        <w:ind w:left="0" w:firstLine="0"/>
        <w:jc w:val="both"/>
        <w:rPr>
          <w:lang w:val="lt-LT"/>
        </w:rPr>
      </w:pPr>
      <w:r w:rsidRPr="004A1384">
        <w:rPr>
          <w:lang w:val="lt-LT"/>
        </w:rPr>
        <w:t>Suteikia Institucijai arba jos įgaliotiems atstovams teisę:</w:t>
      </w:r>
    </w:p>
    <w:p w14:paraId="57D52870" w14:textId="77777777" w:rsidR="00E70D2C" w:rsidRPr="004A1384" w:rsidRDefault="00E70D2C" w:rsidP="00E70D2C">
      <w:pPr>
        <w:pStyle w:val="Default"/>
        <w:numPr>
          <w:ilvl w:val="2"/>
          <w:numId w:val="34"/>
        </w:numPr>
        <w:tabs>
          <w:tab w:val="left" w:pos="426"/>
        </w:tabs>
        <w:jc w:val="both"/>
        <w:rPr>
          <w:lang w:val="lt-LT"/>
        </w:rPr>
      </w:pPr>
      <w:r w:rsidRPr="004A1384">
        <w:rPr>
          <w:lang w:val="lt-LT"/>
        </w:rPr>
        <w:t xml:space="preserve"> įkelti Kūrinį į Kauno kolegijos institucinę talpyklą prieigai institucijos intranete;</w:t>
      </w:r>
    </w:p>
    <w:p w14:paraId="277D2775" w14:textId="77777777" w:rsidR="00E70D2C" w:rsidRPr="004A1384" w:rsidRDefault="00E70D2C" w:rsidP="00E70D2C">
      <w:pPr>
        <w:pStyle w:val="Default"/>
        <w:numPr>
          <w:ilvl w:val="2"/>
          <w:numId w:val="34"/>
        </w:numPr>
        <w:tabs>
          <w:tab w:val="left" w:pos="426"/>
        </w:tabs>
        <w:jc w:val="both"/>
        <w:rPr>
          <w:lang w:val="lt-LT"/>
        </w:rPr>
      </w:pPr>
      <w:r w:rsidRPr="004A1384">
        <w:rPr>
          <w:lang w:val="lt-LT"/>
        </w:rPr>
        <w:t xml:space="preserve"> be apribojimų skelbti duomenis apie šį Kūrinį (metaduomenis, turinį, santrauką, anotacijas) internete;</w:t>
      </w:r>
    </w:p>
    <w:p w14:paraId="075F7405" w14:textId="77777777" w:rsidR="00E70D2C" w:rsidRPr="004A1384" w:rsidRDefault="00E70D2C" w:rsidP="00E70D2C">
      <w:pPr>
        <w:pStyle w:val="Default"/>
        <w:numPr>
          <w:ilvl w:val="2"/>
          <w:numId w:val="34"/>
        </w:numPr>
        <w:tabs>
          <w:tab w:val="left" w:pos="426"/>
        </w:tabs>
        <w:jc w:val="both"/>
        <w:rPr>
          <w:lang w:val="lt-LT"/>
        </w:rPr>
      </w:pPr>
      <w:r w:rsidRPr="004A1384">
        <w:rPr>
          <w:lang w:val="lt-LT"/>
        </w:rPr>
        <w:t xml:space="preserve"> suteikti sąlygas plagiato patikros sistemoms gauti kūrinio atspaudą.</w:t>
      </w:r>
    </w:p>
    <w:p w14:paraId="73F2A65A" w14:textId="77777777" w:rsidR="00E70D2C" w:rsidRPr="004A1384" w:rsidRDefault="00E70D2C" w:rsidP="00E70D2C">
      <w:pPr>
        <w:pStyle w:val="Default"/>
        <w:numPr>
          <w:ilvl w:val="1"/>
          <w:numId w:val="34"/>
        </w:numPr>
        <w:tabs>
          <w:tab w:val="left" w:pos="426"/>
        </w:tabs>
        <w:ind w:left="0" w:firstLine="0"/>
        <w:jc w:val="both"/>
        <w:rPr>
          <w:color w:val="auto"/>
          <w:lang w:val="lt-LT"/>
        </w:rPr>
      </w:pPr>
      <w:r w:rsidRPr="004A1384">
        <w:rPr>
          <w:lang w:val="lt-LT"/>
        </w:rPr>
        <w:t>pripažįsta, kad perduoda visais reikalaujamais formatais išsaugotus Kūrinio failus, kuriems suteikti toliau įrašyti pavadinimai ir nurodyti PDF, DOC ar kiti reikalaujami formatai:</w:t>
      </w:r>
      <w:r w:rsidRPr="004A1384">
        <w:rPr>
          <w:color w:val="auto"/>
          <w:lang w:val="lt-LT"/>
        </w:rPr>
        <w:t xml:space="preserve"> </w:t>
      </w:r>
    </w:p>
    <w:p w14:paraId="3EE4AFED" w14:textId="77777777" w:rsidR="00E70D2C" w:rsidRPr="004A1384" w:rsidRDefault="00E70D2C" w:rsidP="00E70D2C">
      <w:pPr>
        <w:pStyle w:val="Default"/>
        <w:tabs>
          <w:tab w:val="left" w:pos="426"/>
        </w:tabs>
        <w:spacing w:before="120"/>
        <w:jc w:val="both"/>
        <w:rPr>
          <w:i/>
          <w:color w:val="auto"/>
          <w:u w:val="single"/>
          <w:lang w:val="lt-LT"/>
        </w:rPr>
      </w:pPr>
      <w:r w:rsidRPr="004A1384">
        <w:rPr>
          <w:i/>
          <w:color w:val="FF0000"/>
          <w:u w:val="single"/>
          <w:lang w:val="lt-LT"/>
        </w:rPr>
        <w:t>Pavarde.Vardas</w:t>
      </w:r>
      <w:r w:rsidRPr="004A1384">
        <w:rPr>
          <w:i/>
          <w:color w:val="auto"/>
          <w:u w:val="single"/>
          <w:lang w:val="lt-LT"/>
        </w:rPr>
        <w:t>-INF6-2020.docx</w:t>
      </w:r>
    </w:p>
    <w:p w14:paraId="663DD9DB" w14:textId="77777777" w:rsidR="00E70D2C" w:rsidRPr="004A1384" w:rsidRDefault="00E70D2C" w:rsidP="00E70D2C">
      <w:pPr>
        <w:pStyle w:val="Default"/>
        <w:tabs>
          <w:tab w:val="left" w:pos="426"/>
        </w:tabs>
        <w:spacing w:before="120" w:after="120"/>
        <w:jc w:val="both"/>
        <w:rPr>
          <w:i/>
          <w:color w:val="auto"/>
          <w:u w:val="single"/>
          <w:lang w:val="lt-LT"/>
        </w:rPr>
      </w:pPr>
      <w:r w:rsidRPr="004A1384">
        <w:rPr>
          <w:i/>
          <w:color w:val="FF0000"/>
          <w:u w:val="single"/>
          <w:lang w:val="lt-LT"/>
        </w:rPr>
        <w:t>Pavarde.Vardas</w:t>
      </w:r>
      <w:r w:rsidRPr="004A1384">
        <w:rPr>
          <w:i/>
          <w:color w:val="auto"/>
          <w:u w:val="single"/>
          <w:lang w:val="lt-LT"/>
        </w:rPr>
        <w:t>-INF6-2020.pdf</w:t>
      </w:r>
    </w:p>
    <w:p w14:paraId="6DDBA0B0" w14:textId="77777777" w:rsidR="00E70D2C" w:rsidRPr="004A1384" w:rsidRDefault="00E70D2C" w:rsidP="00E70D2C">
      <w:pPr>
        <w:pStyle w:val="Default"/>
        <w:numPr>
          <w:ilvl w:val="1"/>
          <w:numId w:val="34"/>
        </w:numPr>
        <w:tabs>
          <w:tab w:val="left" w:pos="426"/>
        </w:tabs>
        <w:ind w:left="0" w:firstLine="0"/>
        <w:jc w:val="both"/>
        <w:rPr>
          <w:lang w:val="lt-LT"/>
        </w:rPr>
      </w:pPr>
      <w:r w:rsidRPr="004A1384">
        <w:rPr>
          <w:lang w:val="lt-LT"/>
        </w:rPr>
        <w:t xml:space="preserve">sutinka, kad šioje sutartyje pateiktas asmens kodas būtų naudojamas tik Autoriui identifikuoti; </w:t>
      </w:r>
    </w:p>
    <w:p w14:paraId="1DB082FD" w14:textId="77777777" w:rsidR="00E70D2C" w:rsidRPr="004A1384" w:rsidRDefault="00E70D2C" w:rsidP="00E70D2C">
      <w:pPr>
        <w:pStyle w:val="Default"/>
        <w:numPr>
          <w:ilvl w:val="0"/>
          <w:numId w:val="34"/>
        </w:numPr>
        <w:tabs>
          <w:tab w:val="left" w:pos="426"/>
        </w:tabs>
        <w:ind w:left="0" w:firstLine="0"/>
        <w:jc w:val="both"/>
        <w:rPr>
          <w:lang w:val="lt-LT"/>
        </w:rPr>
      </w:pPr>
      <w:r w:rsidRPr="004A1384">
        <w:rPr>
          <w:lang w:val="lt-LT"/>
        </w:rPr>
        <w:lastRenderedPageBreak/>
        <w:t>Institucija įsipareigoja:</w:t>
      </w:r>
    </w:p>
    <w:p w14:paraId="179DF1EA" w14:textId="77777777" w:rsidR="00E70D2C" w:rsidRPr="004A1384" w:rsidRDefault="00E70D2C" w:rsidP="00E70D2C">
      <w:pPr>
        <w:pStyle w:val="Default"/>
        <w:numPr>
          <w:ilvl w:val="1"/>
          <w:numId w:val="34"/>
        </w:numPr>
        <w:tabs>
          <w:tab w:val="left" w:pos="426"/>
        </w:tabs>
        <w:ind w:left="0" w:firstLine="0"/>
        <w:jc w:val="both"/>
        <w:rPr>
          <w:lang w:val="lt-LT"/>
        </w:rPr>
      </w:pPr>
      <w:r w:rsidRPr="004A1384">
        <w:rPr>
          <w:lang w:val="lt-LT"/>
        </w:rPr>
        <w:t>įkelti ir saugoti Institucinėje talpykloje Autoriaus pateiktą Kūrinį nekeisdama jo turinio bei skelbdama nurodyti Kūrinio autorių;</w:t>
      </w:r>
    </w:p>
    <w:p w14:paraId="215654DC" w14:textId="77777777" w:rsidR="00E70D2C" w:rsidRPr="004A1384" w:rsidRDefault="00E70D2C" w:rsidP="00E70D2C">
      <w:pPr>
        <w:pStyle w:val="Default"/>
        <w:numPr>
          <w:ilvl w:val="1"/>
          <w:numId w:val="34"/>
        </w:numPr>
        <w:tabs>
          <w:tab w:val="left" w:pos="426"/>
        </w:tabs>
        <w:ind w:left="0" w:firstLine="0"/>
        <w:jc w:val="both"/>
        <w:rPr>
          <w:lang w:val="lt-LT"/>
        </w:rPr>
      </w:pPr>
      <w:r w:rsidRPr="004A1384">
        <w:rPr>
          <w:lang w:val="lt-LT"/>
        </w:rPr>
        <w:t>užtikrinti prieigą prie Institucinės talpyklos saugomo Kūrinio pagal šios sutarties nustatytas prieigos sąlygas.</w:t>
      </w:r>
    </w:p>
    <w:p w14:paraId="08022DE7" w14:textId="77777777" w:rsidR="00E70D2C" w:rsidRPr="004A1384" w:rsidRDefault="00E70D2C" w:rsidP="00E70D2C">
      <w:pPr>
        <w:pStyle w:val="Default"/>
        <w:jc w:val="center"/>
        <w:rPr>
          <w:b/>
          <w:bCs/>
          <w:lang w:val="lt-LT"/>
        </w:rPr>
      </w:pPr>
      <w:r w:rsidRPr="004A1384">
        <w:rPr>
          <w:b/>
          <w:bCs/>
          <w:lang w:val="lt-LT"/>
        </w:rPr>
        <w:t>KITOS SĄLYGOS</w:t>
      </w:r>
    </w:p>
    <w:p w14:paraId="56A7B050" w14:textId="77777777" w:rsidR="00E70D2C" w:rsidRPr="004A1384" w:rsidRDefault="00E70D2C" w:rsidP="00E70D2C">
      <w:pPr>
        <w:pStyle w:val="Default"/>
        <w:jc w:val="center"/>
        <w:rPr>
          <w:lang w:val="lt-LT"/>
        </w:rPr>
      </w:pPr>
    </w:p>
    <w:p w14:paraId="7A23CC25" w14:textId="77777777" w:rsidR="00E70D2C" w:rsidRPr="004A1384" w:rsidRDefault="00E70D2C" w:rsidP="00E70D2C">
      <w:pPr>
        <w:pStyle w:val="Default"/>
        <w:numPr>
          <w:ilvl w:val="0"/>
          <w:numId w:val="34"/>
        </w:numPr>
        <w:tabs>
          <w:tab w:val="left" w:pos="426"/>
        </w:tabs>
        <w:ind w:left="0" w:firstLine="0"/>
        <w:jc w:val="both"/>
        <w:rPr>
          <w:lang w:val="lt-LT"/>
        </w:rPr>
      </w:pPr>
      <w:r w:rsidRPr="004A1384">
        <w:rPr>
          <w:lang w:val="lt-LT"/>
        </w:rPr>
        <w:t>Sutartis įsigalioja nuo pasirašymo dienos ir galioja neterminuotai. Neapgynus darbo viešajame gynime, licencinė sutartis nustoja galioti viešojo gynimo dieną.</w:t>
      </w:r>
    </w:p>
    <w:p w14:paraId="4A5B9489" w14:textId="77777777" w:rsidR="00E70D2C" w:rsidRPr="004A1384" w:rsidRDefault="00E70D2C" w:rsidP="00E70D2C">
      <w:pPr>
        <w:pStyle w:val="Default"/>
        <w:numPr>
          <w:ilvl w:val="0"/>
          <w:numId w:val="34"/>
        </w:numPr>
        <w:tabs>
          <w:tab w:val="left" w:pos="426"/>
        </w:tabs>
        <w:ind w:left="0" w:firstLine="0"/>
        <w:jc w:val="both"/>
        <w:rPr>
          <w:lang w:val="lt-LT"/>
        </w:rPr>
      </w:pPr>
      <w:r w:rsidRPr="004A1384">
        <w:rPr>
          <w:lang w:val="lt-LT"/>
        </w:rPr>
        <w:t>Sutartis gali būti nutraukta apie tai iš anksto pranešus raštu kitai šaliai ne vėliau kaip prieš vieną mėnesį.</w:t>
      </w:r>
    </w:p>
    <w:p w14:paraId="365E3798" w14:textId="77777777" w:rsidR="00E70D2C" w:rsidRPr="004A1384" w:rsidRDefault="00E70D2C" w:rsidP="00E70D2C">
      <w:pPr>
        <w:pStyle w:val="Default"/>
        <w:numPr>
          <w:ilvl w:val="0"/>
          <w:numId w:val="34"/>
        </w:numPr>
        <w:tabs>
          <w:tab w:val="left" w:pos="426"/>
        </w:tabs>
        <w:ind w:left="0" w:firstLine="0"/>
        <w:jc w:val="both"/>
        <w:rPr>
          <w:lang w:val="lt-LT"/>
        </w:rPr>
      </w:pPr>
      <w:r w:rsidRPr="004A1384">
        <w:rPr>
          <w:lang w:val="lt-LT"/>
        </w:rPr>
        <w:t>Nesutarimus šalys sprendžia derybomis, o nepavykus susitarti – Lietuvos Respublikos įstatymų nustatyta tvarka.</w:t>
      </w:r>
    </w:p>
    <w:p w14:paraId="5787844E" w14:textId="77777777" w:rsidR="00E70D2C" w:rsidRPr="004A1384" w:rsidRDefault="00E70D2C" w:rsidP="00E70D2C">
      <w:pPr>
        <w:pStyle w:val="Default"/>
        <w:numPr>
          <w:ilvl w:val="0"/>
          <w:numId w:val="34"/>
        </w:numPr>
        <w:tabs>
          <w:tab w:val="left" w:pos="426"/>
        </w:tabs>
        <w:ind w:left="0" w:firstLine="0"/>
        <w:jc w:val="both"/>
        <w:rPr>
          <w:lang w:val="lt-LT"/>
        </w:rPr>
      </w:pPr>
      <w:r w:rsidRPr="004A1384">
        <w:rPr>
          <w:lang w:val="lt-LT"/>
        </w:rPr>
        <w:t>Sutartis sudaryta dviem egzemplioriais, po vieną kiekvienai šaliai.</w:t>
      </w:r>
    </w:p>
    <w:p w14:paraId="04EB861F" w14:textId="77777777" w:rsidR="00E70D2C" w:rsidRPr="004A1384" w:rsidRDefault="00E70D2C" w:rsidP="00E70D2C">
      <w:pPr>
        <w:spacing w:after="160" w:line="259" w:lineRule="auto"/>
        <w:rPr>
          <w:color w:val="000000"/>
        </w:rPr>
      </w:pPr>
    </w:p>
    <w:p w14:paraId="5A85084F" w14:textId="77777777" w:rsidR="00E70D2C" w:rsidRPr="004A1384" w:rsidRDefault="00E70D2C" w:rsidP="00E70D2C">
      <w:pPr>
        <w:pStyle w:val="Default"/>
        <w:jc w:val="center"/>
        <w:rPr>
          <w:b/>
          <w:bCs/>
          <w:lang w:val="lt-LT"/>
        </w:rPr>
      </w:pPr>
    </w:p>
    <w:p w14:paraId="3C9CAF9E" w14:textId="77777777" w:rsidR="00E70D2C" w:rsidRPr="004A1384" w:rsidRDefault="00E70D2C" w:rsidP="00E70D2C">
      <w:pPr>
        <w:pStyle w:val="Default"/>
        <w:jc w:val="center"/>
        <w:rPr>
          <w:b/>
          <w:bCs/>
          <w:lang w:val="lt-LT"/>
        </w:rPr>
      </w:pPr>
      <w:r w:rsidRPr="004A1384">
        <w:rPr>
          <w:b/>
          <w:bCs/>
          <w:lang w:val="lt-LT"/>
        </w:rPr>
        <w:t>ŠALIŲ PARAŠAI IR REKVIZITAI</w:t>
      </w:r>
    </w:p>
    <w:p w14:paraId="620A0FF8" w14:textId="77777777" w:rsidR="00E70D2C" w:rsidRPr="004A1384" w:rsidRDefault="00E70D2C" w:rsidP="00E70D2C"/>
    <w:p w14:paraId="3713998D" w14:textId="77777777" w:rsidR="00E70D2C" w:rsidRPr="004A1384" w:rsidRDefault="00E70D2C" w:rsidP="00E70D2C">
      <w:r w:rsidRPr="004A1384">
        <w:t xml:space="preserve">INSTITUCIJA: </w:t>
      </w:r>
    </w:p>
    <w:p w14:paraId="05F684C0" w14:textId="77777777" w:rsidR="00E70D2C" w:rsidRPr="004A1384" w:rsidRDefault="00E70D2C" w:rsidP="00E70D2C"/>
    <w:p w14:paraId="5D4F7B03" w14:textId="77777777" w:rsidR="00E70D2C" w:rsidRPr="004A1384" w:rsidRDefault="00E70D2C" w:rsidP="00E70D2C">
      <w:r w:rsidRPr="004A1384">
        <w:rPr>
          <w:b/>
        </w:rPr>
        <w:t>Technologijų fakulteto dekanas Giedrius Gecevičius</w:t>
      </w:r>
      <w:r w:rsidRPr="004A1384">
        <w:t xml:space="preserve"> ___________________________________</w:t>
      </w:r>
    </w:p>
    <w:p w14:paraId="4D2F03F2" w14:textId="77777777" w:rsidR="00E70D2C" w:rsidRPr="004A1384" w:rsidRDefault="00E70D2C" w:rsidP="00E70D2C">
      <w:pPr>
        <w:ind w:left="2592" w:firstLine="1296"/>
        <w:jc w:val="center"/>
        <w:rPr>
          <w:vertAlign w:val="superscript"/>
        </w:rPr>
      </w:pPr>
      <w:r w:rsidRPr="004A1384">
        <w:rPr>
          <w:i/>
          <w:iCs/>
          <w:vertAlign w:val="superscript"/>
        </w:rPr>
        <w:t xml:space="preserve">                                      (parašas)</w:t>
      </w:r>
    </w:p>
    <w:p w14:paraId="1FB73D4C" w14:textId="77777777" w:rsidR="00E70D2C" w:rsidRPr="004A1384" w:rsidRDefault="00E70D2C" w:rsidP="00E70D2C">
      <w:r w:rsidRPr="004A1384">
        <w:t xml:space="preserve">Kauno kolegija, 111965284, </w:t>
      </w:r>
    </w:p>
    <w:p w14:paraId="53B7530B" w14:textId="77777777" w:rsidR="00E70D2C" w:rsidRPr="004A1384" w:rsidRDefault="00E70D2C" w:rsidP="00E70D2C">
      <w:r w:rsidRPr="004A1384">
        <w:t>Pramonės pr., 20, LT-5468, Kaunas.</w:t>
      </w:r>
    </w:p>
    <w:p w14:paraId="3AF99CF2" w14:textId="77777777" w:rsidR="00E70D2C" w:rsidRPr="004A1384" w:rsidRDefault="00E70D2C" w:rsidP="00E70D2C"/>
    <w:p w14:paraId="1506C27D" w14:textId="77777777" w:rsidR="00E70D2C" w:rsidRPr="004A1384" w:rsidRDefault="00E70D2C" w:rsidP="00E70D2C"/>
    <w:p w14:paraId="3F5FEF55" w14:textId="77777777" w:rsidR="00E70D2C" w:rsidRPr="004A1384" w:rsidRDefault="00E70D2C" w:rsidP="00E70D2C"/>
    <w:p w14:paraId="5E6D5303" w14:textId="77777777" w:rsidR="00E70D2C" w:rsidRPr="004A1384" w:rsidRDefault="00E70D2C" w:rsidP="00E70D2C">
      <w:r w:rsidRPr="004A1384">
        <w:t>AUTORIUS (-IAI):</w:t>
      </w:r>
    </w:p>
    <w:p w14:paraId="231690B4" w14:textId="77777777" w:rsidR="00E70D2C" w:rsidRPr="004A1384" w:rsidRDefault="00E70D2C" w:rsidP="00E70D2C"/>
    <w:p w14:paraId="33BA1179" w14:textId="77777777" w:rsidR="00E70D2C" w:rsidRPr="004A1384" w:rsidRDefault="00E70D2C" w:rsidP="00E70D2C">
      <w:r w:rsidRPr="004A1384">
        <w:t>_________</w:t>
      </w:r>
      <w:r w:rsidRPr="004A1384">
        <w:rPr>
          <w:color w:val="FF0000"/>
          <w:u w:val="single"/>
        </w:rPr>
        <w:t>Vardas Pavardė</w:t>
      </w:r>
      <w:r w:rsidRPr="004A1384">
        <w:t xml:space="preserve">________         ______________________________________ </w:t>
      </w:r>
    </w:p>
    <w:p w14:paraId="043D1EC2" w14:textId="77777777" w:rsidR="00E70D2C" w:rsidRPr="00585553" w:rsidRDefault="00E70D2C" w:rsidP="00E70D2C">
      <w:pPr>
        <w:ind w:firstLine="1296"/>
        <w:rPr>
          <w:i/>
          <w:iCs/>
          <w:vertAlign w:val="superscript"/>
        </w:rPr>
      </w:pPr>
      <w:r w:rsidRPr="004A1384">
        <w:rPr>
          <w:i/>
          <w:iCs/>
          <w:vertAlign w:val="superscript"/>
        </w:rPr>
        <w:t xml:space="preserve">(vardas, pavardė) </w:t>
      </w:r>
      <w:r w:rsidRPr="004A1384">
        <w:rPr>
          <w:i/>
          <w:iCs/>
          <w:vertAlign w:val="superscript"/>
        </w:rPr>
        <w:tab/>
      </w:r>
      <w:r w:rsidRPr="004A1384">
        <w:rPr>
          <w:i/>
          <w:iCs/>
          <w:vertAlign w:val="superscript"/>
        </w:rPr>
        <w:tab/>
      </w:r>
      <w:r w:rsidRPr="004A1384">
        <w:rPr>
          <w:i/>
          <w:iCs/>
          <w:vertAlign w:val="superscript"/>
        </w:rPr>
        <w:tab/>
      </w:r>
      <w:r w:rsidRPr="004A1384">
        <w:rPr>
          <w:i/>
          <w:iCs/>
          <w:vertAlign w:val="superscript"/>
        </w:rPr>
        <w:tab/>
      </w:r>
      <w:r>
        <w:rPr>
          <w:i/>
          <w:iCs/>
          <w:vertAlign w:val="superscript"/>
        </w:rPr>
        <w:t xml:space="preserve"> </w:t>
      </w:r>
      <w:r w:rsidRPr="00585553">
        <w:rPr>
          <w:i/>
          <w:iCs/>
          <w:vertAlign w:val="superscript"/>
        </w:rPr>
        <w:tab/>
      </w:r>
      <w:r>
        <w:rPr>
          <w:i/>
          <w:iCs/>
          <w:vertAlign w:val="superscript"/>
        </w:rPr>
        <w:t xml:space="preserve">           </w:t>
      </w:r>
      <w:r w:rsidRPr="00585553">
        <w:rPr>
          <w:i/>
          <w:iCs/>
          <w:vertAlign w:val="superscript"/>
        </w:rPr>
        <w:t>(parašas)</w:t>
      </w:r>
    </w:p>
    <w:p w14:paraId="37D1BD1D" w14:textId="77777777" w:rsidR="00E70D2C" w:rsidRDefault="00E70D2C" w:rsidP="00E70D2C">
      <w:pPr>
        <w:pStyle w:val="ListParagraph"/>
        <w:ind w:left="0"/>
        <w:jc w:val="both"/>
      </w:pPr>
    </w:p>
    <w:p w14:paraId="0450C3B3" w14:textId="77777777" w:rsidR="00E70D2C" w:rsidRDefault="00E70D2C" w:rsidP="00E70D2C"/>
    <w:p w14:paraId="29706C6A" w14:textId="77777777" w:rsidR="00E70D2C" w:rsidRDefault="00E70D2C" w:rsidP="00E70D2C">
      <w:pPr>
        <w:spacing w:line="360" w:lineRule="auto"/>
        <w:rPr>
          <w:noProof/>
          <w:lang w:eastAsia="lt-LT"/>
        </w:rPr>
      </w:pPr>
    </w:p>
    <w:p w14:paraId="58FBF5CC" w14:textId="77777777" w:rsidR="00E70D2C" w:rsidRDefault="00E70D2C" w:rsidP="00E70D2C">
      <w:pPr>
        <w:spacing w:line="360" w:lineRule="auto"/>
        <w:rPr>
          <w:noProof/>
          <w:lang w:eastAsia="lt-LT"/>
        </w:rPr>
      </w:pPr>
    </w:p>
    <w:p w14:paraId="55118466" w14:textId="77777777" w:rsidR="00E70D2C" w:rsidRDefault="00E70D2C" w:rsidP="00E70D2C">
      <w:pPr>
        <w:rPr>
          <w:noProof/>
          <w:lang w:eastAsia="lt-LT"/>
        </w:rPr>
      </w:pPr>
      <w:r>
        <w:rPr>
          <w:noProof/>
          <w:lang w:eastAsia="lt-LT"/>
        </w:rPr>
        <w:br w:type="page"/>
      </w:r>
    </w:p>
    <w:p w14:paraId="1C112F79" w14:textId="77777777" w:rsidR="00E70D2C" w:rsidRDefault="00E70D2C" w:rsidP="00E70D2C">
      <w:pPr>
        <w:rPr>
          <w:noProof/>
          <w:lang w:eastAsia="lt-LT"/>
        </w:rPr>
      </w:pPr>
    </w:p>
    <w:p w14:paraId="5A56F671" w14:textId="77777777" w:rsidR="00E70D2C" w:rsidRDefault="00E70D2C" w:rsidP="00E70D2C">
      <w:pPr>
        <w:jc w:val="right"/>
        <w:rPr>
          <w:noProof/>
          <w:lang w:eastAsia="lt-LT"/>
        </w:rPr>
      </w:pPr>
      <w:r>
        <w:t>16</w:t>
      </w:r>
      <w:r w:rsidRPr="00DB6D96">
        <w:t xml:space="preserve"> PRIEDAS</w:t>
      </w:r>
    </w:p>
    <w:p w14:paraId="553943D0" w14:textId="77777777" w:rsidR="00E70D2C" w:rsidRDefault="00E70D2C" w:rsidP="00E70D2C">
      <w:pPr>
        <w:rPr>
          <w:noProof/>
          <w:lang w:eastAsia="lt-LT"/>
        </w:rPr>
      </w:pPr>
    </w:p>
    <w:p w14:paraId="10EB5895" w14:textId="77777777" w:rsidR="00E70D2C" w:rsidRDefault="00E70D2C" w:rsidP="00E70D2C">
      <w:pPr>
        <w:jc w:val="center"/>
        <w:rPr>
          <w:b/>
        </w:rPr>
      </w:pPr>
      <w:r w:rsidRPr="00BD2C74">
        <w:rPr>
          <w:b/>
        </w:rPr>
        <w:t>Baigiamojo darbo aprašo forma</w:t>
      </w:r>
    </w:p>
    <w:p w14:paraId="2FB213B0" w14:textId="77777777" w:rsidR="00E70D2C" w:rsidRPr="00BD2C74" w:rsidRDefault="00E70D2C" w:rsidP="00E70D2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74"/>
        <w:gridCol w:w="6618"/>
      </w:tblGrid>
      <w:tr w:rsidR="00E70D2C" w:rsidRPr="00123210" w14:paraId="67BED021" w14:textId="77777777" w:rsidTr="00FC6DEC">
        <w:tc>
          <w:tcPr>
            <w:tcW w:w="330" w:type="pct"/>
            <w:vAlign w:val="center"/>
          </w:tcPr>
          <w:p w14:paraId="5DAA0C52" w14:textId="77777777" w:rsidR="00E70D2C" w:rsidRPr="00123210" w:rsidRDefault="00E70D2C" w:rsidP="00FC6DEC">
            <w:pPr>
              <w:jc w:val="center"/>
              <w:rPr>
                <w:b/>
              </w:rPr>
            </w:pPr>
            <w:r w:rsidRPr="00123210">
              <w:rPr>
                <w:b/>
              </w:rPr>
              <w:t>Eil. Nr.</w:t>
            </w:r>
          </w:p>
        </w:tc>
        <w:tc>
          <w:tcPr>
            <w:tcW w:w="1233" w:type="pct"/>
            <w:vAlign w:val="center"/>
          </w:tcPr>
          <w:p w14:paraId="5FA78745" w14:textId="77777777" w:rsidR="00E70D2C" w:rsidRPr="00123210" w:rsidRDefault="00E70D2C" w:rsidP="00FC6DEC">
            <w:pPr>
              <w:jc w:val="center"/>
              <w:rPr>
                <w:b/>
              </w:rPr>
            </w:pPr>
            <w:r w:rsidRPr="00123210">
              <w:rPr>
                <w:b/>
              </w:rPr>
              <w:t>Lauko aprašas</w:t>
            </w:r>
          </w:p>
        </w:tc>
        <w:tc>
          <w:tcPr>
            <w:tcW w:w="3436" w:type="pct"/>
            <w:vAlign w:val="center"/>
          </w:tcPr>
          <w:p w14:paraId="38FD47F8" w14:textId="77777777" w:rsidR="00E70D2C" w:rsidRPr="00123210" w:rsidRDefault="00E70D2C" w:rsidP="00FC6DEC">
            <w:pPr>
              <w:jc w:val="center"/>
              <w:rPr>
                <w:b/>
              </w:rPr>
            </w:pPr>
            <w:r w:rsidRPr="00123210">
              <w:rPr>
                <w:b/>
              </w:rPr>
              <w:t>Turinys (</w:t>
            </w:r>
            <w:r w:rsidRPr="00123210">
              <w:rPr>
                <w:b/>
                <w:i/>
              </w:rPr>
              <w:t>pildo autorius (-</w:t>
            </w:r>
            <w:proofErr w:type="spellStart"/>
            <w:r w:rsidRPr="00123210">
              <w:rPr>
                <w:b/>
                <w:i/>
              </w:rPr>
              <w:t>iai</w:t>
            </w:r>
            <w:proofErr w:type="spellEnd"/>
            <w:r w:rsidRPr="00123210">
              <w:rPr>
                <w:b/>
                <w:i/>
              </w:rPr>
              <w:t>)</w:t>
            </w:r>
            <w:r w:rsidRPr="00123210">
              <w:rPr>
                <w:b/>
              </w:rPr>
              <w:t>)</w:t>
            </w:r>
          </w:p>
        </w:tc>
      </w:tr>
      <w:tr w:rsidR="00E70D2C" w:rsidRPr="00123210" w14:paraId="3FCADEB9" w14:textId="77777777" w:rsidTr="00FC6DEC">
        <w:tc>
          <w:tcPr>
            <w:tcW w:w="330" w:type="pct"/>
          </w:tcPr>
          <w:p w14:paraId="1E43766E" w14:textId="77777777" w:rsidR="00E70D2C" w:rsidRPr="00123210" w:rsidRDefault="00E70D2C" w:rsidP="00E70D2C">
            <w:pPr>
              <w:numPr>
                <w:ilvl w:val="0"/>
                <w:numId w:val="29"/>
              </w:numPr>
              <w:ind w:left="0" w:firstLine="0"/>
            </w:pPr>
          </w:p>
        </w:tc>
        <w:tc>
          <w:tcPr>
            <w:tcW w:w="1233" w:type="pct"/>
          </w:tcPr>
          <w:p w14:paraId="1D2317C7" w14:textId="77777777" w:rsidR="00E70D2C" w:rsidRPr="00123210" w:rsidRDefault="00E70D2C" w:rsidP="00FC6DEC">
            <w:r w:rsidRPr="00123210">
              <w:t>Antraštė</w:t>
            </w:r>
          </w:p>
        </w:tc>
        <w:tc>
          <w:tcPr>
            <w:tcW w:w="3436" w:type="pct"/>
            <w:shd w:val="clear" w:color="auto" w:fill="auto"/>
          </w:tcPr>
          <w:p w14:paraId="66540183" w14:textId="77777777" w:rsidR="00E70D2C" w:rsidRPr="00123210" w:rsidRDefault="00E70D2C" w:rsidP="00FC6DEC">
            <w:pPr>
              <w:rPr>
                <w:color w:val="FF0000"/>
              </w:rPr>
            </w:pPr>
            <w:r w:rsidRPr="00123210">
              <w:rPr>
                <w:color w:val="FF0000"/>
              </w:rPr>
              <w:t>BD pavadinimas</w:t>
            </w:r>
          </w:p>
        </w:tc>
      </w:tr>
      <w:tr w:rsidR="00E70D2C" w:rsidRPr="00123210" w14:paraId="1389ED80" w14:textId="77777777" w:rsidTr="00FC6DEC">
        <w:tc>
          <w:tcPr>
            <w:tcW w:w="330" w:type="pct"/>
          </w:tcPr>
          <w:p w14:paraId="64CF3AC4" w14:textId="77777777" w:rsidR="00E70D2C" w:rsidRPr="00123210" w:rsidRDefault="00E70D2C" w:rsidP="00E70D2C">
            <w:pPr>
              <w:numPr>
                <w:ilvl w:val="0"/>
                <w:numId w:val="29"/>
              </w:numPr>
              <w:ind w:left="0" w:firstLine="0"/>
            </w:pPr>
          </w:p>
        </w:tc>
        <w:tc>
          <w:tcPr>
            <w:tcW w:w="1233" w:type="pct"/>
          </w:tcPr>
          <w:p w14:paraId="7D0E700E" w14:textId="77777777" w:rsidR="00E70D2C" w:rsidRPr="00123210" w:rsidRDefault="00E70D2C" w:rsidP="00FC6DEC">
            <w:r w:rsidRPr="00123210">
              <w:t>Autorius (-</w:t>
            </w:r>
            <w:proofErr w:type="spellStart"/>
            <w:r w:rsidRPr="00123210">
              <w:t>iai</w:t>
            </w:r>
            <w:proofErr w:type="spellEnd"/>
            <w:r w:rsidRPr="00123210">
              <w:t>)</w:t>
            </w:r>
          </w:p>
        </w:tc>
        <w:tc>
          <w:tcPr>
            <w:tcW w:w="3436" w:type="pct"/>
            <w:shd w:val="clear" w:color="auto" w:fill="auto"/>
          </w:tcPr>
          <w:p w14:paraId="2DEDB6C8" w14:textId="77777777" w:rsidR="00E70D2C" w:rsidRPr="00123210" w:rsidRDefault="00E70D2C" w:rsidP="00FC6DEC">
            <w:pPr>
              <w:rPr>
                <w:iCs/>
                <w:color w:val="FF0000"/>
              </w:rPr>
            </w:pPr>
            <w:r w:rsidRPr="00123210">
              <w:rPr>
                <w:iCs/>
                <w:color w:val="FF0000"/>
              </w:rPr>
              <w:t>Vardas Pavardė</w:t>
            </w:r>
          </w:p>
        </w:tc>
      </w:tr>
      <w:tr w:rsidR="00E70D2C" w:rsidRPr="00123210" w14:paraId="41F3189F" w14:textId="77777777" w:rsidTr="00FC6DEC">
        <w:tc>
          <w:tcPr>
            <w:tcW w:w="330" w:type="pct"/>
          </w:tcPr>
          <w:p w14:paraId="2D690EFC" w14:textId="77777777" w:rsidR="00E70D2C" w:rsidRPr="00123210" w:rsidRDefault="00E70D2C" w:rsidP="00E70D2C">
            <w:pPr>
              <w:numPr>
                <w:ilvl w:val="0"/>
                <w:numId w:val="29"/>
              </w:numPr>
              <w:ind w:left="0" w:firstLine="0"/>
            </w:pPr>
          </w:p>
        </w:tc>
        <w:tc>
          <w:tcPr>
            <w:tcW w:w="1233" w:type="pct"/>
          </w:tcPr>
          <w:p w14:paraId="327097F7" w14:textId="77777777" w:rsidR="00E70D2C" w:rsidRPr="00123210" w:rsidRDefault="00E70D2C" w:rsidP="00FC6DEC">
            <w:r w:rsidRPr="00123210">
              <w:t>Darbo vadovas</w:t>
            </w:r>
          </w:p>
        </w:tc>
        <w:tc>
          <w:tcPr>
            <w:tcW w:w="3436" w:type="pct"/>
            <w:shd w:val="clear" w:color="auto" w:fill="auto"/>
          </w:tcPr>
          <w:p w14:paraId="24829DF9" w14:textId="77777777" w:rsidR="00E70D2C" w:rsidRPr="00123210" w:rsidRDefault="00E70D2C" w:rsidP="00FC6DEC">
            <w:pPr>
              <w:rPr>
                <w:color w:val="FF0000"/>
              </w:rPr>
            </w:pPr>
            <w:r w:rsidRPr="00123210">
              <w:rPr>
                <w:color w:val="FF0000"/>
              </w:rPr>
              <w:t>Vardas Pavardė</w:t>
            </w:r>
          </w:p>
        </w:tc>
      </w:tr>
      <w:tr w:rsidR="00E70D2C" w:rsidRPr="00123210" w14:paraId="49594462" w14:textId="77777777" w:rsidTr="00FC6DEC">
        <w:tc>
          <w:tcPr>
            <w:tcW w:w="330" w:type="pct"/>
          </w:tcPr>
          <w:p w14:paraId="26046A53" w14:textId="77777777" w:rsidR="00E70D2C" w:rsidRPr="00123210" w:rsidRDefault="00E70D2C" w:rsidP="00E70D2C">
            <w:pPr>
              <w:numPr>
                <w:ilvl w:val="0"/>
                <w:numId w:val="29"/>
              </w:numPr>
              <w:ind w:left="0" w:firstLine="0"/>
            </w:pPr>
          </w:p>
        </w:tc>
        <w:tc>
          <w:tcPr>
            <w:tcW w:w="1233" w:type="pct"/>
          </w:tcPr>
          <w:p w14:paraId="126FAE79" w14:textId="77777777" w:rsidR="00E70D2C" w:rsidRPr="00123210" w:rsidRDefault="00E70D2C" w:rsidP="00FC6DEC">
            <w:r w:rsidRPr="00123210">
              <w:t>Darbo anotacija (lietuvių k.)</w:t>
            </w:r>
          </w:p>
        </w:tc>
        <w:tc>
          <w:tcPr>
            <w:tcW w:w="3436" w:type="pct"/>
            <w:shd w:val="clear" w:color="auto" w:fill="auto"/>
          </w:tcPr>
          <w:p w14:paraId="618513E6" w14:textId="77777777" w:rsidR="00E70D2C" w:rsidRPr="00123210" w:rsidRDefault="00E70D2C" w:rsidP="00FC6DEC">
            <w:pPr>
              <w:rPr>
                <w:color w:val="FF0000"/>
              </w:rPr>
            </w:pPr>
            <w:r w:rsidRPr="00123210">
              <w:rPr>
                <w:color w:val="FF0000"/>
              </w:rPr>
              <w:t>Santrauka LT</w:t>
            </w:r>
          </w:p>
        </w:tc>
      </w:tr>
      <w:tr w:rsidR="00E70D2C" w:rsidRPr="00123210" w14:paraId="4382A2A9" w14:textId="77777777" w:rsidTr="00FC6DEC">
        <w:tc>
          <w:tcPr>
            <w:tcW w:w="330" w:type="pct"/>
          </w:tcPr>
          <w:p w14:paraId="00A137AD" w14:textId="77777777" w:rsidR="00E70D2C" w:rsidRPr="00123210" w:rsidRDefault="00E70D2C" w:rsidP="00E70D2C">
            <w:pPr>
              <w:numPr>
                <w:ilvl w:val="0"/>
                <w:numId w:val="29"/>
              </w:numPr>
              <w:ind w:left="0" w:firstLine="0"/>
            </w:pPr>
          </w:p>
        </w:tc>
        <w:tc>
          <w:tcPr>
            <w:tcW w:w="1233" w:type="pct"/>
          </w:tcPr>
          <w:p w14:paraId="43E193AE" w14:textId="77777777" w:rsidR="00E70D2C" w:rsidRPr="00123210" w:rsidRDefault="00E70D2C" w:rsidP="00FC6DEC">
            <w:r w:rsidRPr="00123210">
              <w:t>Darbo anotacija (anglų k.)</w:t>
            </w:r>
          </w:p>
        </w:tc>
        <w:tc>
          <w:tcPr>
            <w:tcW w:w="3436" w:type="pct"/>
            <w:shd w:val="clear" w:color="auto" w:fill="auto"/>
          </w:tcPr>
          <w:p w14:paraId="3FEB5E04" w14:textId="77777777" w:rsidR="00E70D2C" w:rsidRPr="00123210" w:rsidRDefault="00E70D2C" w:rsidP="00FC6DEC">
            <w:pPr>
              <w:rPr>
                <w:color w:val="FF0000"/>
              </w:rPr>
            </w:pPr>
            <w:r w:rsidRPr="00123210">
              <w:rPr>
                <w:color w:val="FF0000"/>
              </w:rPr>
              <w:t>Santrauka EN</w:t>
            </w:r>
          </w:p>
        </w:tc>
      </w:tr>
      <w:tr w:rsidR="00E70D2C" w:rsidRPr="00123210" w14:paraId="5D09CB20" w14:textId="77777777" w:rsidTr="00FC6DEC">
        <w:tc>
          <w:tcPr>
            <w:tcW w:w="330" w:type="pct"/>
          </w:tcPr>
          <w:p w14:paraId="05A6F3C2" w14:textId="77777777" w:rsidR="00E70D2C" w:rsidRPr="00123210" w:rsidRDefault="00E70D2C" w:rsidP="00E70D2C">
            <w:pPr>
              <w:numPr>
                <w:ilvl w:val="0"/>
                <w:numId w:val="29"/>
              </w:numPr>
              <w:ind w:left="0" w:firstLine="0"/>
            </w:pPr>
          </w:p>
        </w:tc>
        <w:tc>
          <w:tcPr>
            <w:tcW w:w="1233" w:type="pct"/>
          </w:tcPr>
          <w:p w14:paraId="70E1FC17" w14:textId="77777777" w:rsidR="00E70D2C" w:rsidRPr="00123210" w:rsidRDefault="00E70D2C" w:rsidP="00FC6DEC">
            <w:r w:rsidRPr="00123210">
              <w:t>Raktiniai žodžiai</w:t>
            </w:r>
          </w:p>
        </w:tc>
        <w:tc>
          <w:tcPr>
            <w:tcW w:w="3436" w:type="pct"/>
            <w:shd w:val="clear" w:color="auto" w:fill="auto"/>
          </w:tcPr>
          <w:p w14:paraId="2890FB6A" w14:textId="77777777" w:rsidR="00E70D2C" w:rsidRPr="00123210" w:rsidRDefault="00E70D2C" w:rsidP="00FC6DEC">
            <w:pPr>
              <w:rPr>
                <w:color w:val="FF0000"/>
              </w:rPr>
            </w:pPr>
            <w:r>
              <w:rPr>
                <w:color w:val="FF0000"/>
              </w:rPr>
              <w:t>Įrašyti 4 – 5 r</w:t>
            </w:r>
            <w:r w:rsidRPr="00123210">
              <w:rPr>
                <w:color w:val="FF0000"/>
              </w:rPr>
              <w:t>aktini</w:t>
            </w:r>
            <w:r>
              <w:rPr>
                <w:color w:val="FF0000"/>
              </w:rPr>
              <w:t>us</w:t>
            </w:r>
            <w:r w:rsidRPr="00123210">
              <w:rPr>
                <w:color w:val="FF0000"/>
              </w:rPr>
              <w:t xml:space="preserve"> žodži</w:t>
            </w:r>
            <w:r>
              <w:rPr>
                <w:color w:val="FF0000"/>
              </w:rPr>
              <w:t>us</w:t>
            </w:r>
          </w:p>
        </w:tc>
      </w:tr>
      <w:tr w:rsidR="00E70D2C" w:rsidRPr="00123210" w14:paraId="609480B0" w14:textId="77777777" w:rsidTr="00FC6DEC">
        <w:tc>
          <w:tcPr>
            <w:tcW w:w="330" w:type="pct"/>
          </w:tcPr>
          <w:p w14:paraId="5BC27E9D" w14:textId="77777777" w:rsidR="00E70D2C" w:rsidRPr="00123210" w:rsidRDefault="00E70D2C" w:rsidP="00E70D2C">
            <w:pPr>
              <w:numPr>
                <w:ilvl w:val="0"/>
                <w:numId w:val="29"/>
              </w:numPr>
              <w:ind w:left="0" w:firstLine="0"/>
            </w:pPr>
          </w:p>
        </w:tc>
        <w:tc>
          <w:tcPr>
            <w:tcW w:w="1233" w:type="pct"/>
          </w:tcPr>
          <w:p w14:paraId="4F802DC4" w14:textId="77777777" w:rsidR="00E70D2C" w:rsidRPr="00123210" w:rsidRDefault="00E70D2C" w:rsidP="00FC6DEC">
            <w:r w:rsidRPr="00123210">
              <w:t>Studijų programa</w:t>
            </w:r>
          </w:p>
        </w:tc>
        <w:tc>
          <w:tcPr>
            <w:tcW w:w="3436" w:type="pct"/>
            <w:shd w:val="clear" w:color="auto" w:fill="auto"/>
          </w:tcPr>
          <w:p w14:paraId="0368A527" w14:textId="77777777" w:rsidR="00E70D2C" w:rsidRPr="00123210" w:rsidRDefault="00E70D2C" w:rsidP="00FC6DEC">
            <w:proofErr w:type="spellStart"/>
            <w:r w:rsidRPr="00E825A2">
              <w:t>Infotronika</w:t>
            </w:r>
            <w:proofErr w:type="spellEnd"/>
            <w:r w:rsidRPr="00E825A2">
              <w:t xml:space="preserve"> (653H67001)</w:t>
            </w:r>
          </w:p>
        </w:tc>
      </w:tr>
      <w:tr w:rsidR="00E70D2C" w:rsidRPr="00123210" w14:paraId="7CC1E254" w14:textId="77777777" w:rsidTr="00FC6DEC">
        <w:tc>
          <w:tcPr>
            <w:tcW w:w="330" w:type="pct"/>
          </w:tcPr>
          <w:p w14:paraId="3C19D0A1" w14:textId="77777777" w:rsidR="00E70D2C" w:rsidRPr="00123210" w:rsidRDefault="00E70D2C" w:rsidP="00E70D2C">
            <w:pPr>
              <w:numPr>
                <w:ilvl w:val="0"/>
                <w:numId w:val="29"/>
              </w:numPr>
              <w:ind w:left="0" w:firstLine="0"/>
            </w:pPr>
          </w:p>
        </w:tc>
        <w:tc>
          <w:tcPr>
            <w:tcW w:w="1233" w:type="pct"/>
          </w:tcPr>
          <w:p w14:paraId="45659185" w14:textId="77777777" w:rsidR="00E70D2C" w:rsidRPr="00123210" w:rsidRDefault="00E70D2C" w:rsidP="00FC6DEC">
            <w:r w:rsidRPr="00123210">
              <w:t>Kalba</w:t>
            </w:r>
          </w:p>
        </w:tc>
        <w:tc>
          <w:tcPr>
            <w:tcW w:w="3436" w:type="pct"/>
            <w:shd w:val="clear" w:color="auto" w:fill="auto"/>
          </w:tcPr>
          <w:p w14:paraId="648C7DC5" w14:textId="77777777" w:rsidR="00E70D2C" w:rsidRPr="00123210" w:rsidRDefault="00E70D2C" w:rsidP="00FC6DEC">
            <w:pPr>
              <w:rPr>
                <w:iCs/>
              </w:rPr>
            </w:pPr>
            <w:r w:rsidRPr="00123210">
              <w:rPr>
                <w:iCs/>
              </w:rPr>
              <w:t>lietuvių</w:t>
            </w:r>
          </w:p>
        </w:tc>
      </w:tr>
    </w:tbl>
    <w:p w14:paraId="3514A2B5" w14:textId="77777777" w:rsidR="00E70D2C" w:rsidRDefault="00E70D2C" w:rsidP="00E70D2C">
      <w:pPr>
        <w:pStyle w:val="ListParagraph"/>
        <w:ind w:left="0"/>
        <w:jc w:val="both"/>
      </w:pPr>
    </w:p>
    <w:p w14:paraId="73B2CCB2" w14:textId="77777777" w:rsidR="00E70D2C" w:rsidRDefault="00E70D2C" w:rsidP="00E70D2C"/>
    <w:p w14:paraId="2D63CBCA" w14:textId="77777777" w:rsidR="00E70D2C" w:rsidRDefault="00E70D2C" w:rsidP="00E70D2C">
      <w:pPr>
        <w:rPr>
          <w:noProof/>
          <w:lang w:eastAsia="lt-LT"/>
        </w:rPr>
      </w:pPr>
    </w:p>
    <w:p w14:paraId="688DD96D" w14:textId="77777777" w:rsidR="00E70D2C" w:rsidRDefault="00E70D2C" w:rsidP="00E70D2C">
      <w:pPr>
        <w:rPr>
          <w:noProof/>
          <w:lang w:eastAsia="lt-LT"/>
        </w:rPr>
      </w:pPr>
      <w:r>
        <w:rPr>
          <w:noProof/>
          <w:lang w:eastAsia="lt-LT"/>
        </w:rPr>
        <w:br w:type="page"/>
      </w:r>
    </w:p>
    <w:p w14:paraId="24DB0AA8" w14:textId="77777777" w:rsidR="00E70D2C" w:rsidRDefault="00E70D2C" w:rsidP="00E70D2C">
      <w:pPr>
        <w:jc w:val="right"/>
        <w:rPr>
          <w:noProof/>
          <w:lang w:eastAsia="lt-LT"/>
        </w:rPr>
      </w:pPr>
      <w:r>
        <w:lastRenderedPageBreak/>
        <w:t>17</w:t>
      </w:r>
      <w:r w:rsidRPr="00DB6D96">
        <w:t xml:space="preserve"> PRIEDAS</w:t>
      </w:r>
    </w:p>
    <w:p w14:paraId="0234A3A1" w14:textId="77777777" w:rsidR="00E70D2C" w:rsidRPr="00DB6D96" w:rsidRDefault="00E70D2C" w:rsidP="00E70D2C">
      <w:pPr>
        <w:jc w:val="right"/>
      </w:pPr>
    </w:p>
    <w:p w14:paraId="38760DBD" w14:textId="77777777" w:rsidR="00E70D2C" w:rsidRPr="00C42C0A" w:rsidRDefault="00E70D2C" w:rsidP="00E70D2C">
      <w:pPr>
        <w:jc w:val="center"/>
        <w:rPr>
          <w:color w:val="000000"/>
          <w:lang w:eastAsia="lt-LT"/>
        </w:rPr>
      </w:pPr>
      <w:r w:rsidRPr="00C42C0A">
        <w:rPr>
          <w:noProof/>
          <w:color w:val="000000"/>
          <w:lang w:val="en-US"/>
        </w:rPr>
        <w:drawing>
          <wp:inline distT="0" distB="0" distL="0" distR="0" wp14:anchorId="4F3C031D" wp14:editId="4C505DFB">
            <wp:extent cx="1296329" cy="668741"/>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298148" cy="669680"/>
                    </a:xfrm>
                    <a:prstGeom prst="rect">
                      <a:avLst/>
                    </a:prstGeom>
                    <a:noFill/>
                    <a:ln w="9525">
                      <a:noFill/>
                      <a:miter lim="800000"/>
                      <a:headEnd/>
                      <a:tailEnd/>
                    </a:ln>
                  </pic:spPr>
                </pic:pic>
              </a:graphicData>
            </a:graphic>
          </wp:inline>
        </w:drawing>
      </w:r>
    </w:p>
    <w:p w14:paraId="23F9D29F" w14:textId="77777777" w:rsidR="00E70D2C" w:rsidRPr="00C42C0A" w:rsidRDefault="00E70D2C" w:rsidP="00E70D2C">
      <w:pPr>
        <w:jc w:val="center"/>
        <w:rPr>
          <w:color w:val="000000"/>
          <w:sz w:val="18"/>
        </w:rPr>
      </w:pPr>
    </w:p>
    <w:p w14:paraId="4211E8C4" w14:textId="77777777" w:rsidR="00E70D2C" w:rsidRPr="00C42C0A" w:rsidRDefault="00E70D2C" w:rsidP="00E70D2C">
      <w:pPr>
        <w:jc w:val="center"/>
        <w:rPr>
          <w:color w:val="000000"/>
        </w:rPr>
      </w:pPr>
      <w:r w:rsidRPr="00C42C0A">
        <w:rPr>
          <w:color w:val="000000"/>
        </w:rPr>
        <w:t>TECHNOLOGIJŲ FAKULTETAS</w:t>
      </w:r>
    </w:p>
    <w:p w14:paraId="441B7A39" w14:textId="77777777" w:rsidR="00E70D2C" w:rsidRPr="00C42C0A" w:rsidRDefault="00E70D2C" w:rsidP="00E70D2C">
      <w:pPr>
        <w:jc w:val="center"/>
        <w:rPr>
          <w:color w:val="000000"/>
        </w:rPr>
      </w:pPr>
      <w:r w:rsidRPr="00C42C0A">
        <w:rPr>
          <w:color w:val="000000"/>
        </w:rPr>
        <w:t>PRAMONĖS INŽINERIJOS IR ROBOTIKOS KATEDRA</w:t>
      </w:r>
    </w:p>
    <w:p w14:paraId="6D2CC06F" w14:textId="77777777" w:rsidR="00E70D2C" w:rsidRPr="00C42C0A" w:rsidRDefault="00E70D2C" w:rsidP="00E70D2C">
      <w:pPr>
        <w:jc w:val="center"/>
        <w:rPr>
          <w:b/>
          <w:color w:val="000000"/>
          <w:sz w:val="18"/>
        </w:rPr>
      </w:pPr>
    </w:p>
    <w:p w14:paraId="68DF5975" w14:textId="77777777" w:rsidR="00E70D2C" w:rsidRPr="00C42C0A" w:rsidRDefault="00E70D2C" w:rsidP="00E70D2C">
      <w:pPr>
        <w:jc w:val="center"/>
        <w:rPr>
          <w:b/>
          <w:color w:val="000000"/>
          <w:sz w:val="28"/>
          <w:szCs w:val="28"/>
        </w:rPr>
      </w:pPr>
      <w:r w:rsidRPr="00C42C0A">
        <w:rPr>
          <w:b/>
          <w:color w:val="000000"/>
          <w:sz w:val="28"/>
          <w:szCs w:val="28"/>
        </w:rPr>
        <w:t>BAIGIAMOJO DARBO VADOVO ATSILIEPIMAS</w:t>
      </w:r>
    </w:p>
    <w:p w14:paraId="5B77D683" w14:textId="77777777" w:rsidR="00E70D2C" w:rsidRPr="00C42C0A" w:rsidRDefault="00E70D2C" w:rsidP="00E70D2C">
      <w:pPr>
        <w:jc w:val="center"/>
        <w:rPr>
          <w:color w:val="000000"/>
          <w:sz w:val="16"/>
        </w:rPr>
      </w:pPr>
    </w:p>
    <w:p w14:paraId="1F6D46D8" w14:textId="77777777" w:rsidR="00E70D2C" w:rsidRPr="00C42C0A" w:rsidRDefault="00E70D2C" w:rsidP="00E70D2C">
      <w:pPr>
        <w:jc w:val="center"/>
        <w:rPr>
          <w:color w:val="000000"/>
        </w:rPr>
      </w:pPr>
      <w:r w:rsidRPr="00C42C0A">
        <w:rPr>
          <w:color w:val="000000"/>
        </w:rPr>
        <w:t>2020 m. ___________ ___d.</w:t>
      </w:r>
    </w:p>
    <w:p w14:paraId="3E438B7C" w14:textId="77777777" w:rsidR="00E70D2C" w:rsidRPr="00C42C0A" w:rsidRDefault="00E70D2C" w:rsidP="00E70D2C">
      <w:pPr>
        <w:jc w:val="center"/>
        <w:rPr>
          <w:color w:val="000000"/>
        </w:rPr>
      </w:pPr>
      <w:r w:rsidRPr="00C42C0A">
        <w:rPr>
          <w:color w:val="000000"/>
        </w:rPr>
        <w:t xml:space="preserve">Kaunas </w:t>
      </w:r>
    </w:p>
    <w:p w14:paraId="404AE4AC" w14:textId="77777777" w:rsidR="00E70D2C" w:rsidRPr="00C42C0A" w:rsidRDefault="00E70D2C" w:rsidP="00E70D2C">
      <w:pPr>
        <w:spacing w:line="360" w:lineRule="auto"/>
        <w:jc w:val="center"/>
        <w:rPr>
          <w:color w:val="000000"/>
          <w:szCs w:val="20"/>
        </w:rPr>
      </w:pPr>
    </w:p>
    <w:p w14:paraId="14335F0C" w14:textId="77777777" w:rsidR="00E70D2C" w:rsidRPr="00C42C0A" w:rsidRDefault="00E70D2C" w:rsidP="00E70D2C">
      <w:pPr>
        <w:tabs>
          <w:tab w:val="right" w:leader="underscore" w:pos="9762"/>
        </w:tabs>
        <w:spacing w:line="360" w:lineRule="auto"/>
        <w:ind w:right="-62"/>
        <w:rPr>
          <w:color w:val="000000"/>
        </w:rPr>
      </w:pPr>
      <w:r w:rsidRPr="00C42C0A">
        <w:rPr>
          <w:color w:val="000000"/>
        </w:rPr>
        <w:t xml:space="preserve">Studentas (ė) </w:t>
      </w:r>
      <w:r w:rsidRPr="00C42C0A">
        <w:rPr>
          <w:color w:val="000000"/>
        </w:rPr>
        <w:tab/>
      </w:r>
    </w:p>
    <w:p w14:paraId="11D20A8E" w14:textId="77777777" w:rsidR="00E70D2C" w:rsidRPr="00C42C0A" w:rsidRDefault="00E70D2C" w:rsidP="00E70D2C">
      <w:pPr>
        <w:tabs>
          <w:tab w:val="right" w:leader="underscore" w:pos="9762"/>
        </w:tabs>
        <w:spacing w:line="360" w:lineRule="auto"/>
        <w:ind w:right="-62"/>
        <w:rPr>
          <w:color w:val="000000"/>
        </w:rPr>
      </w:pPr>
      <w:r w:rsidRPr="00C42C0A">
        <w:rPr>
          <w:color w:val="000000"/>
        </w:rPr>
        <w:t>Baigiamojo darbo tema:</w:t>
      </w:r>
      <w:r w:rsidRPr="00C42C0A">
        <w:rPr>
          <w:color w:val="000000"/>
        </w:rPr>
        <w:tab/>
      </w:r>
    </w:p>
    <w:p w14:paraId="41EBB018" w14:textId="77777777" w:rsidR="00E70D2C" w:rsidRPr="00C42C0A" w:rsidRDefault="00E70D2C" w:rsidP="00E70D2C">
      <w:pPr>
        <w:tabs>
          <w:tab w:val="left" w:pos="5710"/>
          <w:tab w:val="right" w:leader="underscore" w:pos="9762"/>
        </w:tabs>
        <w:spacing w:line="360" w:lineRule="auto"/>
        <w:ind w:right="-62"/>
      </w:pPr>
      <w:r w:rsidRPr="00C42C0A">
        <w:t xml:space="preserve">Studijų programa </w:t>
      </w:r>
      <w:r w:rsidRPr="00C42C0A">
        <w:rPr>
          <w:b/>
        </w:rPr>
        <w:t>INFOTRONIKA (</w:t>
      </w:r>
      <w:r w:rsidRPr="00C42C0A">
        <w:rPr>
          <w:rFonts w:eastAsia="Calibri"/>
          <w:b/>
        </w:rPr>
        <w:t>653H67001</w:t>
      </w:r>
      <w:r w:rsidRPr="00C42C0A">
        <w:rPr>
          <w:b/>
        </w:rPr>
        <w:t>)</w:t>
      </w:r>
    </w:p>
    <w:p w14:paraId="09CF5FA4" w14:textId="77777777" w:rsidR="00E70D2C" w:rsidRPr="00C42C0A" w:rsidRDefault="00E70D2C" w:rsidP="00E70D2C">
      <w:pPr>
        <w:tabs>
          <w:tab w:val="right" w:leader="underscore" w:pos="9762"/>
        </w:tabs>
        <w:spacing w:before="120" w:after="120"/>
        <w:ind w:right="-57"/>
        <w:rPr>
          <w:b/>
          <w:color w:val="000000"/>
        </w:rPr>
      </w:pPr>
      <w:r w:rsidRPr="00C42C0A">
        <w:rPr>
          <w:b/>
          <w:color w:val="000000"/>
        </w:rPr>
        <w:t>BAIGIAMOJO DARBO VERTINIMAS</w:t>
      </w:r>
    </w:p>
    <w:p w14:paraId="7394BEA9" w14:textId="77777777" w:rsidR="00E70D2C" w:rsidRPr="00C42C0A" w:rsidRDefault="00E70D2C" w:rsidP="00E70D2C">
      <w:pPr>
        <w:tabs>
          <w:tab w:val="right" w:leader="underscore" w:pos="9762"/>
        </w:tabs>
        <w:ind w:right="-64"/>
        <w:rPr>
          <w:color w:val="000000"/>
        </w:rPr>
      </w:pPr>
      <w:r w:rsidRPr="00C42C0A">
        <w:rPr>
          <w:color w:val="000000"/>
        </w:rPr>
        <w:t>1. Temos aktualumas, naujumas ir praktinė baigiamojo darbo reikšmė</w:t>
      </w:r>
      <w:r w:rsidRPr="00C42C0A">
        <w:rPr>
          <w:color w:val="000000"/>
        </w:rPr>
        <w:tab/>
      </w:r>
    </w:p>
    <w:p w14:paraId="2C63606B" w14:textId="77777777" w:rsidR="00E70D2C" w:rsidRPr="00C42C0A" w:rsidRDefault="00E70D2C" w:rsidP="00E70D2C">
      <w:pPr>
        <w:tabs>
          <w:tab w:val="right" w:leader="underscore" w:pos="9762"/>
        </w:tabs>
        <w:ind w:right="-64"/>
        <w:rPr>
          <w:color w:val="000000"/>
        </w:rPr>
      </w:pPr>
      <w:r w:rsidRPr="00C42C0A">
        <w:rPr>
          <w:color w:val="000000"/>
        </w:rPr>
        <w:tab/>
      </w:r>
    </w:p>
    <w:p w14:paraId="7B76A8A2" w14:textId="77777777" w:rsidR="00E70D2C" w:rsidRPr="00C42C0A" w:rsidRDefault="00E70D2C" w:rsidP="00E70D2C">
      <w:pPr>
        <w:tabs>
          <w:tab w:val="right" w:leader="underscore" w:pos="9762"/>
        </w:tabs>
        <w:ind w:right="-64"/>
        <w:rPr>
          <w:color w:val="000000"/>
        </w:rPr>
      </w:pPr>
      <w:r w:rsidRPr="00C42C0A">
        <w:rPr>
          <w:color w:val="000000"/>
        </w:rPr>
        <w:t xml:space="preserve">2. </w:t>
      </w:r>
      <w:r w:rsidRPr="00C42C0A">
        <w:rPr>
          <w:rFonts w:eastAsia="Calibri"/>
        </w:rPr>
        <w:t>Darbo loginis nuoseklumas (temos, tikslo, uždavinių, tyrimo objekto, taikomų metodų ir gautų išvadų sąsajos)</w:t>
      </w:r>
      <w:r w:rsidRPr="00C42C0A">
        <w:rPr>
          <w:color w:val="000000"/>
        </w:rPr>
        <w:tab/>
      </w:r>
    </w:p>
    <w:p w14:paraId="12303ECC" w14:textId="77777777" w:rsidR="00E70D2C" w:rsidRPr="00C42C0A" w:rsidRDefault="00E70D2C" w:rsidP="00E70D2C">
      <w:pPr>
        <w:tabs>
          <w:tab w:val="right" w:leader="underscore" w:pos="9762"/>
        </w:tabs>
        <w:ind w:right="-64"/>
        <w:rPr>
          <w:color w:val="000000"/>
        </w:rPr>
      </w:pPr>
      <w:r w:rsidRPr="00C42C0A">
        <w:rPr>
          <w:color w:val="000000"/>
        </w:rPr>
        <w:tab/>
      </w:r>
    </w:p>
    <w:p w14:paraId="5FE5D9F8" w14:textId="77777777" w:rsidR="00E70D2C" w:rsidRPr="00C42C0A" w:rsidRDefault="00E70D2C" w:rsidP="00E70D2C">
      <w:pPr>
        <w:tabs>
          <w:tab w:val="right" w:leader="underscore" w:pos="9762"/>
        </w:tabs>
        <w:ind w:right="-64"/>
        <w:rPr>
          <w:color w:val="000000"/>
        </w:rPr>
      </w:pPr>
      <w:r w:rsidRPr="00C42C0A">
        <w:rPr>
          <w:color w:val="000000"/>
        </w:rPr>
        <w:t>3. G</w:t>
      </w:r>
      <w:r w:rsidRPr="00C42C0A">
        <w:t>ebėjimas</w:t>
      </w:r>
      <w:r w:rsidRPr="00C42C0A">
        <w:rPr>
          <w:color w:val="000000"/>
        </w:rPr>
        <w:t xml:space="preserve"> sisteminti ir vertinti medžiagą</w:t>
      </w:r>
      <w:r w:rsidRPr="00C42C0A">
        <w:rPr>
          <w:color w:val="000000"/>
        </w:rPr>
        <w:tab/>
      </w:r>
    </w:p>
    <w:p w14:paraId="0FE7F256" w14:textId="77777777" w:rsidR="00E70D2C" w:rsidRPr="00C42C0A" w:rsidRDefault="00E70D2C" w:rsidP="00E70D2C">
      <w:pPr>
        <w:tabs>
          <w:tab w:val="right" w:leader="underscore" w:pos="9762"/>
        </w:tabs>
        <w:ind w:right="-64"/>
        <w:rPr>
          <w:color w:val="000000"/>
        </w:rPr>
      </w:pPr>
      <w:r w:rsidRPr="00C42C0A">
        <w:rPr>
          <w:color w:val="000000"/>
        </w:rPr>
        <w:tab/>
      </w:r>
    </w:p>
    <w:p w14:paraId="50488EA7" w14:textId="77777777" w:rsidR="00E70D2C" w:rsidRPr="00C42C0A" w:rsidRDefault="00E70D2C" w:rsidP="00E70D2C">
      <w:pPr>
        <w:tabs>
          <w:tab w:val="right" w:leader="underscore" w:pos="9762"/>
        </w:tabs>
        <w:ind w:right="-64"/>
        <w:rPr>
          <w:color w:val="000000"/>
        </w:rPr>
      </w:pPr>
      <w:r w:rsidRPr="00C42C0A">
        <w:rPr>
          <w:color w:val="000000"/>
        </w:rPr>
        <w:t>4. Problemos sprendimo racionalumas</w:t>
      </w:r>
      <w:r w:rsidRPr="00C42C0A">
        <w:rPr>
          <w:color w:val="000000"/>
        </w:rPr>
        <w:tab/>
      </w:r>
    </w:p>
    <w:p w14:paraId="0A958C77" w14:textId="77777777" w:rsidR="00E70D2C" w:rsidRPr="00C42C0A" w:rsidRDefault="00E70D2C" w:rsidP="00E70D2C">
      <w:pPr>
        <w:tabs>
          <w:tab w:val="right" w:leader="underscore" w:pos="9762"/>
        </w:tabs>
        <w:ind w:right="-64"/>
        <w:rPr>
          <w:color w:val="000000"/>
        </w:rPr>
      </w:pPr>
      <w:r w:rsidRPr="00C42C0A">
        <w:rPr>
          <w:color w:val="000000"/>
        </w:rPr>
        <w:tab/>
      </w:r>
    </w:p>
    <w:p w14:paraId="263A6502" w14:textId="77777777" w:rsidR="00E70D2C" w:rsidRPr="00C42C0A" w:rsidRDefault="00E70D2C" w:rsidP="00E70D2C">
      <w:pPr>
        <w:tabs>
          <w:tab w:val="right" w:leader="underscore" w:pos="9762"/>
        </w:tabs>
        <w:ind w:right="-64"/>
        <w:rPr>
          <w:color w:val="000000"/>
        </w:rPr>
      </w:pPr>
      <w:r w:rsidRPr="00C42C0A">
        <w:rPr>
          <w:color w:val="000000"/>
        </w:rPr>
        <w:t xml:space="preserve">5. </w:t>
      </w:r>
      <w:r w:rsidRPr="00C42C0A">
        <w:rPr>
          <w:rFonts w:eastAsia="Calibri"/>
        </w:rPr>
        <w:t>Darbo rezultatų, išvadų bei pasiūlymų pagrįstumas</w:t>
      </w:r>
      <w:r w:rsidRPr="00C42C0A">
        <w:rPr>
          <w:color w:val="000000"/>
        </w:rPr>
        <w:tab/>
      </w:r>
    </w:p>
    <w:p w14:paraId="2941C4E9" w14:textId="77777777" w:rsidR="00E70D2C" w:rsidRPr="00C42C0A" w:rsidRDefault="00E70D2C" w:rsidP="00E70D2C">
      <w:pPr>
        <w:tabs>
          <w:tab w:val="right" w:leader="underscore" w:pos="9762"/>
        </w:tabs>
        <w:ind w:right="-58"/>
        <w:rPr>
          <w:color w:val="000000"/>
        </w:rPr>
      </w:pPr>
      <w:r w:rsidRPr="00C42C0A">
        <w:rPr>
          <w:color w:val="000000"/>
        </w:rPr>
        <w:tab/>
      </w:r>
    </w:p>
    <w:p w14:paraId="5B2BE78C" w14:textId="77777777" w:rsidR="00E70D2C" w:rsidRPr="00C42C0A" w:rsidRDefault="00E70D2C" w:rsidP="00E70D2C">
      <w:pPr>
        <w:tabs>
          <w:tab w:val="right" w:leader="underscore" w:pos="9762"/>
        </w:tabs>
        <w:ind w:right="-64"/>
        <w:rPr>
          <w:color w:val="000000"/>
        </w:rPr>
      </w:pPr>
      <w:r w:rsidRPr="00C42C0A">
        <w:rPr>
          <w:color w:val="000000"/>
        </w:rPr>
        <w:t xml:space="preserve">6. </w:t>
      </w:r>
      <w:r w:rsidRPr="00C42C0A">
        <w:rPr>
          <w:rFonts w:eastAsia="Calibri"/>
        </w:rPr>
        <w:t>Naudoti literatūros ir kiti informacijos šaltiniai (naujumas, įvairovė ir kt.)</w:t>
      </w:r>
      <w:r w:rsidRPr="00C42C0A">
        <w:rPr>
          <w:color w:val="000000"/>
        </w:rPr>
        <w:tab/>
      </w:r>
    </w:p>
    <w:p w14:paraId="3E5EDBF2" w14:textId="77777777" w:rsidR="00E70D2C" w:rsidRPr="00C42C0A" w:rsidRDefault="00E70D2C" w:rsidP="00E70D2C">
      <w:pPr>
        <w:tabs>
          <w:tab w:val="right" w:leader="underscore" w:pos="9762"/>
        </w:tabs>
        <w:ind w:right="-64"/>
        <w:rPr>
          <w:color w:val="000000"/>
        </w:rPr>
      </w:pPr>
      <w:r w:rsidRPr="00C42C0A">
        <w:rPr>
          <w:color w:val="000000"/>
        </w:rPr>
        <w:tab/>
      </w:r>
    </w:p>
    <w:p w14:paraId="5828B6F1" w14:textId="77777777" w:rsidR="00E70D2C" w:rsidRPr="00C42C0A" w:rsidRDefault="00E70D2C" w:rsidP="00E70D2C">
      <w:pPr>
        <w:tabs>
          <w:tab w:val="right" w:leader="underscore" w:pos="9762"/>
        </w:tabs>
        <w:ind w:right="-64"/>
        <w:rPr>
          <w:color w:val="000000"/>
        </w:rPr>
      </w:pPr>
      <w:r w:rsidRPr="00C42C0A">
        <w:rPr>
          <w:color w:val="000000"/>
        </w:rPr>
        <w:t xml:space="preserve">7. </w:t>
      </w:r>
      <w:r w:rsidRPr="00C42C0A">
        <w:rPr>
          <w:rFonts w:eastAsia="Calibri"/>
        </w:rPr>
        <w:t>Darbo įforminimo kokybė</w:t>
      </w:r>
      <w:r w:rsidRPr="00C42C0A">
        <w:rPr>
          <w:color w:val="000000"/>
        </w:rPr>
        <w:tab/>
      </w:r>
    </w:p>
    <w:p w14:paraId="2CFF2833" w14:textId="77777777" w:rsidR="00E70D2C" w:rsidRPr="00C42C0A" w:rsidRDefault="00E70D2C" w:rsidP="00E70D2C">
      <w:pPr>
        <w:tabs>
          <w:tab w:val="right" w:leader="underscore" w:pos="9762"/>
        </w:tabs>
        <w:ind w:right="-64"/>
        <w:rPr>
          <w:color w:val="000000"/>
        </w:rPr>
      </w:pPr>
      <w:r w:rsidRPr="00C42C0A">
        <w:rPr>
          <w:color w:val="000000"/>
        </w:rPr>
        <w:tab/>
      </w:r>
    </w:p>
    <w:p w14:paraId="53B5EE8A" w14:textId="77777777" w:rsidR="00E70D2C" w:rsidRPr="00C42C0A" w:rsidRDefault="00E70D2C" w:rsidP="00E70D2C">
      <w:pPr>
        <w:tabs>
          <w:tab w:val="right" w:leader="underscore" w:pos="9762"/>
        </w:tabs>
        <w:ind w:right="-64"/>
        <w:rPr>
          <w:color w:val="000000"/>
        </w:rPr>
      </w:pPr>
      <w:r w:rsidRPr="00C42C0A">
        <w:rPr>
          <w:color w:val="000000"/>
        </w:rPr>
        <w:t xml:space="preserve">8. </w:t>
      </w:r>
      <w:r w:rsidRPr="00C42C0A">
        <w:rPr>
          <w:rFonts w:eastAsia="Calibri"/>
        </w:rPr>
        <w:t>Darbo lietuvių kalbos taisyklingumas</w:t>
      </w:r>
      <w:r w:rsidRPr="00C42C0A">
        <w:rPr>
          <w:color w:val="000000"/>
        </w:rPr>
        <w:tab/>
      </w:r>
    </w:p>
    <w:p w14:paraId="058CFEF3" w14:textId="77777777" w:rsidR="00E70D2C" w:rsidRPr="00C42C0A" w:rsidRDefault="00E70D2C" w:rsidP="00E70D2C">
      <w:pPr>
        <w:tabs>
          <w:tab w:val="right" w:leader="underscore" w:pos="9762"/>
        </w:tabs>
        <w:ind w:right="-64"/>
        <w:rPr>
          <w:color w:val="000000"/>
        </w:rPr>
      </w:pPr>
      <w:r w:rsidRPr="00C42C0A">
        <w:rPr>
          <w:color w:val="000000"/>
        </w:rPr>
        <w:tab/>
      </w:r>
    </w:p>
    <w:p w14:paraId="0D1D6973" w14:textId="77777777" w:rsidR="00E70D2C" w:rsidRPr="00C42C0A" w:rsidRDefault="00E70D2C" w:rsidP="00E70D2C">
      <w:pPr>
        <w:tabs>
          <w:tab w:val="right" w:leader="underscore" w:pos="9762"/>
        </w:tabs>
        <w:ind w:right="-64"/>
        <w:rPr>
          <w:color w:val="000000"/>
        </w:rPr>
      </w:pPr>
      <w:r w:rsidRPr="00C42C0A">
        <w:rPr>
          <w:color w:val="000000"/>
        </w:rPr>
        <w:t>9. Darbo privalumai</w:t>
      </w:r>
      <w:r w:rsidRPr="00C42C0A">
        <w:rPr>
          <w:color w:val="000000"/>
        </w:rPr>
        <w:tab/>
      </w:r>
    </w:p>
    <w:p w14:paraId="3C632AF5" w14:textId="77777777" w:rsidR="00E70D2C" w:rsidRPr="00C42C0A" w:rsidRDefault="00E70D2C" w:rsidP="00E70D2C">
      <w:pPr>
        <w:tabs>
          <w:tab w:val="right" w:leader="underscore" w:pos="9762"/>
        </w:tabs>
        <w:ind w:right="-64"/>
        <w:rPr>
          <w:color w:val="000000"/>
        </w:rPr>
      </w:pPr>
      <w:r w:rsidRPr="00C42C0A">
        <w:rPr>
          <w:color w:val="000000"/>
        </w:rPr>
        <w:tab/>
      </w:r>
    </w:p>
    <w:p w14:paraId="4373CC19" w14:textId="77777777" w:rsidR="00E70D2C" w:rsidRPr="00C42C0A" w:rsidRDefault="00E70D2C" w:rsidP="00E70D2C">
      <w:pPr>
        <w:tabs>
          <w:tab w:val="right" w:leader="underscore" w:pos="9762"/>
        </w:tabs>
        <w:ind w:right="-64"/>
        <w:rPr>
          <w:color w:val="000000"/>
        </w:rPr>
      </w:pPr>
      <w:r w:rsidRPr="00C42C0A">
        <w:rPr>
          <w:color w:val="000000"/>
        </w:rPr>
        <w:t>10. Darbo trūkumai</w:t>
      </w:r>
      <w:r w:rsidRPr="00C42C0A">
        <w:rPr>
          <w:color w:val="000000"/>
        </w:rPr>
        <w:tab/>
      </w:r>
    </w:p>
    <w:p w14:paraId="4C69C5C8" w14:textId="77777777" w:rsidR="00E70D2C" w:rsidRPr="00C42C0A" w:rsidRDefault="00E70D2C" w:rsidP="00E70D2C">
      <w:pPr>
        <w:tabs>
          <w:tab w:val="right" w:leader="underscore" w:pos="9762"/>
        </w:tabs>
        <w:ind w:right="-64"/>
        <w:rPr>
          <w:color w:val="000000"/>
        </w:rPr>
      </w:pPr>
      <w:r w:rsidRPr="00C42C0A">
        <w:rPr>
          <w:color w:val="000000"/>
        </w:rPr>
        <w:tab/>
      </w:r>
    </w:p>
    <w:p w14:paraId="10D55650" w14:textId="77777777" w:rsidR="00E70D2C" w:rsidRPr="00C42C0A" w:rsidRDefault="00E70D2C" w:rsidP="00E70D2C">
      <w:pPr>
        <w:tabs>
          <w:tab w:val="right" w:leader="underscore" w:pos="9762"/>
        </w:tabs>
        <w:ind w:right="-64"/>
        <w:rPr>
          <w:color w:val="000000"/>
        </w:rPr>
      </w:pPr>
      <w:r w:rsidRPr="00C42C0A">
        <w:rPr>
          <w:color w:val="000000"/>
        </w:rPr>
        <w:t>11. Darbo atlikimo sistemiškumas ir savarankiškumas</w:t>
      </w:r>
      <w:r w:rsidRPr="00C42C0A">
        <w:rPr>
          <w:color w:val="000000"/>
        </w:rPr>
        <w:tab/>
      </w:r>
    </w:p>
    <w:p w14:paraId="635CE791" w14:textId="77777777" w:rsidR="00E70D2C" w:rsidRPr="00C42C0A" w:rsidRDefault="00E70D2C" w:rsidP="00E70D2C">
      <w:pPr>
        <w:tabs>
          <w:tab w:val="right" w:leader="underscore" w:pos="9762"/>
        </w:tabs>
        <w:ind w:right="-64"/>
        <w:rPr>
          <w:color w:val="000000"/>
        </w:rPr>
      </w:pPr>
      <w:r w:rsidRPr="00C42C0A">
        <w:rPr>
          <w:color w:val="000000"/>
        </w:rPr>
        <w:tab/>
      </w:r>
    </w:p>
    <w:p w14:paraId="7E2CA1D4" w14:textId="77777777" w:rsidR="00E70D2C" w:rsidRPr="00C42C0A" w:rsidRDefault="00E70D2C" w:rsidP="00E70D2C">
      <w:pPr>
        <w:tabs>
          <w:tab w:val="right" w:leader="underscore" w:pos="9762"/>
        </w:tabs>
        <w:ind w:right="-64"/>
        <w:rPr>
          <w:color w:val="000000"/>
        </w:rPr>
      </w:pPr>
      <w:r w:rsidRPr="00C42C0A">
        <w:rPr>
          <w:color w:val="000000"/>
        </w:rPr>
        <w:t xml:space="preserve">12. Siūlymas dėl darbo gynimo </w:t>
      </w:r>
      <w:r w:rsidRPr="00C42C0A">
        <w:t xml:space="preserve">viešajame </w:t>
      </w:r>
      <w:r w:rsidRPr="00C42C0A">
        <w:rPr>
          <w:color w:val="000000"/>
        </w:rPr>
        <w:t>kvalifikacinės komisijos posėdyje</w:t>
      </w:r>
      <w:r w:rsidRPr="00C42C0A">
        <w:rPr>
          <w:color w:val="000000"/>
        </w:rPr>
        <w:tab/>
      </w:r>
    </w:p>
    <w:p w14:paraId="11494166" w14:textId="77777777" w:rsidR="00E70D2C" w:rsidRPr="00C42C0A" w:rsidRDefault="00E70D2C" w:rsidP="00E70D2C">
      <w:pPr>
        <w:tabs>
          <w:tab w:val="right" w:leader="underscore" w:pos="9762"/>
        </w:tabs>
        <w:ind w:right="-64"/>
        <w:rPr>
          <w:color w:val="000000"/>
        </w:rPr>
      </w:pPr>
      <w:r w:rsidRPr="00C42C0A">
        <w:rPr>
          <w:color w:val="000000"/>
        </w:rPr>
        <w:tab/>
      </w:r>
    </w:p>
    <w:p w14:paraId="425E9170" w14:textId="77777777" w:rsidR="00E70D2C" w:rsidRPr="00C42C0A" w:rsidRDefault="00E70D2C" w:rsidP="00E70D2C">
      <w:pPr>
        <w:ind w:right="-64"/>
        <w:rPr>
          <w:color w:val="000000"/>
        </w:rPr>
      </w:pPr>
    </w:p>
    <w:p w14:paraId="40FE560C" w14:textId="77777777" w:rsidR="00E70D2C" w:rsidRPr="00C42C0A" w:rsidRDefault="00E70D2C" w:rsidP="00E70D2C">
      <w:pPr>
        <w:ind w:right="-64"/>
        <w:rPr>
          <w:rFonts w:eastAsia="Calibri"/>
        </w:rPr>
      </w:pPr>
      <w:r w:rsidRPr="00C42C0A">
        <w:rPr>
          <w:rFonts w:eastAsia="Calibri"/>
        </w:rPr>
        <w:t>Baigiamojo darbo vadovas (-ė):</w:t>
      </w:r>
    </w:p>
    <w:p w14:paraId="7837D476" w14:textId="77777777" w:rsidR="00E70D2C" w:rsidRPr="00C42C0A" w:rsidRDefault="00E70D2C" w:rsidP="00E70D2C">
      <w:pPr>
        <w:ind w:right="-64"/>
        <w:rPr>
          <w:color w:val="000000"/>
          <w:sz w:val="16"/>
          <w:szCs w:val="16"/>
        </w:rPr>
      </w:pPr>
    </w:p>
    <w:p w14:paraId="10DEA55C" w14:textId="77777777" w:rsidR="00E70D2C" w:rsidRPr="00C42C0A" w:rsidRDefault="00E70D2C" w:rsidP="00E70D2C">
      <w:pPr>
        <w:ind w:right="-64"/>
        <w:rPr>
          <w:color w:val="000000"/>
        </w:rPr>
      </w:pPr>
      <w:r w:rsidRPr="00C42C0A">
        <w:rPr>
          <w:color w:val="000000"/>
        </w:rPr>
        <w:t>_____________________                        _______________</w:t>
      </w:r>
      <w:r w:rsidRPr="00C42C0A">
        <w:rPr>
          <w:color w:val="000000"/>
        </w:rPr>
        <w:tab/>
        <w:t>________________________</w:t>
      </w:r>
    </w:p>
    <w:p w14:paraId="487A82E1" w14:textId="77777777" w:rsidR="00E70D2C" w:rsidRPr="00C42C0A" w:rsidRDefault="00E70D2C" w:rsidP="00E70D2C">
      <w:pPr>
        <w:tabs>
          <w:tab w:val="left" w:pos="851"/>
          <w:tab w:val="left" w:pos="4536"/>
          <w:tab w:val="left" w:pos="7230"/>
        </w:tabs>
        <w:ind w:right="-64"/>
        <w:rPr>
          <w:rFonts w:eastAsia="Calibri"/>
        </w:rPr>
      </w:pPr>
      <w:r w:rsidRPr="00C42C0A">
        <w:rPr>
          <w:i/>
          <w:color w:val="000000"/>
          <w:sz w:val="20"/>
          <w:szCs w:val="20"/>
        </w:rPr>
        <w:tab/>
        <w:t>(pareigos)</w:t>
      </w:r>
      <w:r w:rsidRPr="00C42C0A">
        <w:rPr>
          <w:i/>
          <w:color w:val="000000"/>
          <w:sz w:val="20"/>
          <w:szCs w:val="20"/>
        </w:rPr>
        <w:tab/>
        <w:t>(parašas)</w:t>
      </w:r>
      <w:r w:rsidRPr="00C42C0A">
        <w:rPr>
          <w:i/>
          <w:color w:val="000000"/>
          <w:sz w:val="20"/>
          <w:szCs w:val="20"/>
        </w:rPr>
        <w:tab/>
        <w:t>(vardas, pavardė)</w:t>
      </w:r>
    </w:p>
    <w:p w14:paraId="1EFBBE05" w14:textId="77777777" w:rsidR="00E70D2C" w:rsidRDefault="00E70D2C" w:rsidP="00E70D2C">
      <w:pPr>
        <w:rPr>
          <w:noProof/>
          <w:lang w:eastAsia="lt-LT"/>
        </w:rPr>
      </w:pPr>
      <w:r>
        <w:rPr>
          <w:noProof/>
          <w:lang w:eastAsia="lt-LT"/>
        </w:rPr>
        <w:br w:type="page"/>
      </w:r>
    </w:p>
    <w:p w14:paraId="3AB575D9" w14:textId="77777777" w:rsidR="00E70D2C" w:rsidRPr="00DB6D96" w:rsidRDefault="00E70D2C" w:rsidP="00E70D2C">
      <w:pPr>
        <w:jc w:val="right"/>
      </w:pPr>
      <w:r>
        <w:lastRenderedPageBreak/>
        <w:t>18</w:t>
      </w:r>
      <w:r w:rsidRPr="00DB6D96">
        <w:t xml:space="preserve"> PRIEDAS</w:t>
      </w:r>
    </w:p>
    <w:p w14:paraId="5E76C9DE" w14:textId="77777777" w:rsidR="00E70D2C" w:rsidRPr="003D7480" w:rsidRDefault="00E70D2C" w:rsidP="00E70D2C">
      <w:pPr>
        <w:jc w:val="center"/>
        <w:rPr>
          <w:color w:val="000000"/>
        </w:rPr>
      </w:pPr>
      <w:r w:rsidRPr="003D7480">
        <w:rPr>
          <w:noProof/>
          <w:color w:val="000000"/>
          <w:lang w:val="en-US"/>
        </w:rPr>
        <w:drawing>
          <wp:inline distT="0" distB="0" distL="0" distR="0" wp14:anchorId="423235FB" wp14:editId="1B4DC92F">
            <wp:extent cx="1298575" cy="67056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8575" cy="670560"/>
                    </a:xfrm>
                    <a:prstGeom prst="rect">
                      <a:avLst/>
                    </a:prstGeom>
                    <a:noFill/>
                  </pic:spPr>
                </pic:pic>
              </a:graphicData>
            </a:graphic>
          </wp:inline>
        </w:drawing>
      </w:r>
    </w:p>
    <w:p w14:paraId="0E2B20CB" w14:textId="77777777" w:rsidR="00E70D2C" w:rsidRPr="003D7480" w:rsidRDefault="00E70D2C" w:rsidP="00E70D2C">
      <w:pPr>
        <w:jc w:val="center"/>
        <w:rPr>
          <w:color w:val="000000"/>
        </w:rPr>
      </w:pPr>
    </w:p>
    <w:p w14:paraId="2795C8BD" w14:textId="77777777" w:rsidR="00E70D2C" w:rsidRPr="003D7480" w:rsidRDefault="00E70D2C" w:rsidP="00E70D2C">
      <w:pPr>
        <w:jc w:val="center"/>
        <w:rPr>
          <w:color w:val="000000"/>
        </w:rPr>
      </w:pPr>
      <w:r w:rsidRPr="003D7480">
        <w:rPr>
          <w:color w:val="000000"/>
        </w:rPr>
        <w:t>TECHNOLOGIJŲ FAKULTETAS</w:t>
      </w:r>
    </w:p>
    <w:p w14:paraId="3842CEF5" w14:textId="77777777" w:rsidR="00E70D2C" w:rsidRPr="003D7480" w:rsidRDefault="00E70D2C" w:rsidP="00E70D2C">
      <w:pPr>
        <w:jc w:val="center"/>
        <w:rPr>
          <w:color w:val="000000"/>
        </w:rPr>
      </w:pPr>
      <w:r w:rsidRPr="003D7480">
        <w:rPr>
          <w:color w:val="000000"/>
        </w:rPr>
        <w:t>PRAMONĖS INŽINERIJOS IR ROBOTIKOS KATEDRA</w:t>
      </w:r>
    </w:p>
    <w:p w14:paraId="760A4DBD" w14:textId="77777777" w:rsidR="00E70D2C" w:rsidRPr="003D7480" w:rsidRDefault="00E70D2C" w:rsidP="00E70D2C">
      <w:pPr>
        <w:jc w:val="center"/>
        <w:rPr>
          <w:color w:val="000000"/>
          <w:sz w:val="20"/>
        </w:rPr>
      </w:pPr>
    </w:p>
    <w:p w14:paraId="04554978" w14:textId="77777777" w:rsidR="00E70D2C" w:rsidRPr="003D7480" w:rsidRDefault="00E70D2C" w:rsidP="00E70D2C">
      <w:pPr>
        <w:jc w:val="center"/>
        <w:rPr>
          <w:color w:val="000000"/>
          <w:sz w:val="20"/>
        </w:rPr>
      </w:pPr>
    </w:p>
    <w:p w14:paraId="56F0332B" w14:textId="77777777" w:rsidR="00E70D2C" w:rsidRPr="003D7480" w:rsidRDefault="00E70D2C" w:rsidP="00E70D2C">
      <w:pPr>
        <w:jc w:val="center"/>
        <w:rPr>
          <w:rFonts w:eastAsia="Calibri"/>
          <w:b/>
          <w:color w:val="000000"/>
          <w:sz w:val="28"/>
          <w:szCs w:val="20"/>
        </w:rPr>
      </w:pPr>
      <w:r w:rsidRPr="003D7480">
        <w:rPr>
          <w:rFonts w:eastAsia="Calibri"/>
          <w:b/>
          <w:color w:val="000000"/>
          <w:sz w:val="28"/>
          <w:szCs w:val="20"/>
        </w:rPr>
        <w:t>BAIGIAMOJO DARBO RECENZIJA</w:t>
      </w:r>
    </w:p>
    <w:p w14:paraId="57E7E9C3" w14:textId="77777777" w:rsidR="00E70D2C" w:rsidRPr="003D7480" w:rsidRDefault="00E70D2C" w:rsidP="00E70D2C">
      <w:pPr>
        <w:jc w:val="center"/>
        <w:rPr>
          <w:color w:val="000000"/>
          <w:sz w:val="16"/>
          <w:szCs w:val="16"/>
        </w:rPr>
      </w:pPr>
    </w:p>
    <w:p w14:paraId="76FFC251" w14:textId="77777777" w:rsidR="00E70D2C" w:rsidRPr="003D7480" w:rsidRDefault="00E70D2C" w:rsidP="00E70D2C">
      <w:pPr>
        <w:jc w:val="center"/>
        <w:rPr>
          <w:color w:val="000000"/>
        </w:rPr>
      </w:pPr>
      <w:r w:rsidRPr="003D7480">
        <w:rPr>
          <w:color w:val="000000"/>
        </w:rPr>
        <w:t xml:space="preserve">2020 m. sausio </w:t>
      </w:r>
      <w:r w:rsidRPr="0041127D">
        <w:t>…..</w:t>
      </w:r>
      <w:r w:rsidRPr="003D7480">
        <w:rPr>
          <w:color w:val="000000"/>
        </w:rPr>
        <w:t xml:space="preserve"> d.</w:t>
      </w:r>
    </w:p>
    <w:p w14:paraId="4CCE8D85" w14:textId="77777777" w:rsidR="00E70D2C" w:rsidRPr="003D7480" w:rsidRDefault="00E70D2C" w:rsidP="00E70D2C">
      <w:pPr>
        <w:tabs>
          <w:tab w:val="center" w:pos="4819"/>
          <w:tab w:val="left" w:pos="8100"/>
        </w:tabs>
        <w:rPr>
          <w:color w:val="000000"/>
        </w:rPr>
      </w:pPr>
      <w:r w:rsidRPr="003D7480">
        <w:rPr>
          <w:color w:val="000000"/>
        </w:rPr>
        <w:tab/>
        <w:t xml:space="preserve">Kaunas </w:t>
      </w:r>
    </w:p>
    <w:p w14:paraId="2B17F6F7" w14:textId="77777777" w:rsidR="00E70D2C" w:rsidRPr="003D7480" w:rsidRDefault="00E70D2C" w:rsidP="00E70D2C">
      <w:pPr>
        <w:tabs>
          <w:tab w:val="left" w:pos="5103"/>
        </w:tabs>
        <w:ind w:left="2268"/>
        <w:rPr>
          <w:color w:val="000000"/>
          <w:sz w:val="16"/>
          <w:szCs w:val="16"/>
        </w:rPr>
      </w:pPr>
    </w:p>
    <w:tbl>
      <w:tblPr>
        <w:tblStyle w:val="TableGrid"/>
        <w:tblW w:w="0" w:type="auto"/>
        <w:tblLook w:val="04A0" w:firstRow="1" w:lastRow="0" w:firstColumn="1" w:lastColumn="0" w:noHBand="0" w:noVBand="1"/>
      </w:tblPr>
      <w:tblGrid>
        <w:gridCol w:w="2433"/>
        <w:gridCol w:w="7205"/>
      </w:tblGrid>
      <w:tr w:rsidR="00E70D2C" w:rsidRPr="003D7480" w14:paraId="01F9E5CF" w14:textId="77777777" w:rsidTr="00FC6DEC">
        <w:tc>
          <w:tcPr>
            <w:tcW w:w="2463" w:type="dxa"/>
            <w:tcBorders>
              <w:top w:val="nil"/>
              <w:left w:val="nil"/>
              <w:bottom w:val="nil"/>
              <w:right w:val="nil"/>
            </w:tcBorders>
          </w:tcPr>
          <w:p w14:paraId="516A3ECA" w14:textId="77777777" w:rsidR="00E70D2C" w:rsidRPr="003D7480" w:rsidRDefault="00E70D2C" w:rsidP="00FC6DEC">
            <w:pPr>
              <w:tabs>
                <w:tab w:val="right" w:leader="underscore" w:pos="9762"/>
              </w:tabs>
              <w:spacing w:line="276" w:lineRule="auto"/>
              <w:ind w:right="-64"/>
              <w:rPr>
                <w:color w:val="000000"/>
              </w:rPr>
            </w:pPr>
            <w:r w:rsidRPr="003D7480">
              <w:rPr>
                <w:b/>
                <w:color w:val="000000"/>
              </w:rPr>
              <w:t>Studentas:</w:t>
            </w:r>
          </w:p>
        </w:tc>
        <w:tc>
          <w:tcPr>
            <w:tcW w:w="7392" w:type="dxa"/>
            <w:tcBorders>
              <w:top w:val="nil"/>
              <w:left w:val="nil"/>
              <w:bottom w:val="nil"/>
              <w:right w:val="nil"/>
            </w:tcBorders>
          </w:tcPr>
          <w:p w14:paraId="73F7BC26" w14:textId="77777777" w:rsidR="00E70D2C" w:rsidRPr="003D7480" w:rsidRDefault="00E70D2C" w:rsidP="00FC6DEC">
            <w:pPr>
              <w:tabs>
                <w:tab w:val="right" w:leader="underscore" w:pos="9762"/>
              </w:tabs>
              <w:spacing w:line="276" w:lineRule="auto"/>
              <w:ind w:right="-64"/>
              <w:rPr>
                <w:caps/>
                <w:color w:val="000000"/>
              </w:rPr>
            </w:pPr>
          </w:p>
        </w:tc>
      </w:tr>
    </w:tbl>
    <w:p w14:paraId="6AF1EE2B" w14:textId="77777777" w:rsidR="00E70D2C" w:rsidRPr="003D7480" w:rsidRDefault="00E70D2C" w:rsidP="00E70D2C">
      <w:pPr>
        <w:tabs>
          <w:tab w:val="right" w:leader="underscore" w:pos="9762"/>
        </w:tabs>
        <w:spacing w:line="276" w:lineRule="auto"/>
        <w:ind w:right="-64"/>
        <w:rPr>
          <w:b/>
          <w:color w:val="000000"/>
        </w:rPr>
      </w:pPr>
    </w:p>
    <w:tbl>
      <w:tblPr>
        <w:tblStyle w:val="TableGrid"/>
        <w:tblW w:w="9639" w:type="dxa"/>
        <w:tblLook w:val="04A0" w:firstRow="1" w:lastRow="0" w:firstColumn="1" w:lastColumn="0" w:noHBand="0" w:noVBand="1"/>
      </w:tblPr>
      <w:tblGrid>
        <w:gridCol w:w="2426"/>
        <w:gridCol w:w="517"/>
        <w:gridCol w:w="6696"/>
      </w:tblGrid>
      <w:tr w:rsidR="00E70D2C" w:rsidRPr="003D7480" w14:paraId="6A65184F" w14:textId="77777777" w:rsidTr="00FC6DEC">
        <w:tc>
          <w:tcPr>
            <w:tcW w:w="2943" w:type="dxa"/>
            <w:gridSpan w:val="2"/>
            <w:tcBorders>
              <w:top w:val="nil"/>
              <w:left w:val="nil"/>
              <w:bottom w:val="nil"/>
              <w:right w:val="nil"/>
            </w:tcBorders>
          </w:tcPr>
          <w:p w14:paraId="5E4ADBC3" w14:textId="77777777" w:rsidR="00E70D2C" w:rsidRPr="003D7480" w:rsidRDefault="00E70D2C" w:rsidP="00FC6DEC">
            <w:pPr>
              <w:tabs>
                <w:tab w:val="right" w:leader="underscore" w:pos="9762"/>
              </w:tabs>
              <w:spacing w:line="276" w:lineRule="auto"/>
              <w:ind w:right="-64"/>
              <w:rPr>
                <w:color w:val="000000"/>
              </w:rPr>
            </w:pPr>
            <w:r w:rsidRPr="003D7480">
              <w:rPr>
                <w:b/>
                <w:color w:val="000000"/>
              </w:rPr>
              <w:t>Baigiamojo darbo tema:</w:t>
            </w:r>
          </w:p>
        </w:tc>
        <w:tc>
          <w:tcPr>
            <w:tcW w:w="6696" w:type="dxa"/>
            <w:tcBorders>
              <w:top w:val="nil"/>
              <w:left w:val="nil"/>
              <w:bottom w:val="nil"/>
              <w:right w:val="nil"/>
            </w:tcBorders>
          </w:tcPr>
          <w:p w14:paraId="78DDA738" w14:textId="77777777" w:rsidR="00E70D2C" w:rsidRPr="003D7480" w:rsidRDefault="00E70D2C" w:rsidP="00FC6DEC">
            <w:pPr>
              <w:tabs>
                <w:tab w:val="right" w:leader="underscore" w:pos="9762"/>
              </w:tabs>
              <w:spacing w:line="276" w:lineRule="auto"/>
              <w:ind w:right="-64"/>
              <w:rPr>
                <w:caps/>
                <w:color w:val="000000"/>
              </w:rPr>
            </w:pPr>
          </w:p>
        </w:tc>
      </w:tr>
      <w:tr w:rsidR="00E70D2C" w:rsidRPr="003D7480" w14:paraId="374A8301" w14:textId="77777777" w:rsidTr="00FC6DEC">
        <w:tc>
          <w:tcPr>
            <w:tcW w:w="9639" w:type="dxa"/>
            <w:gridSpan w:val="3"/>
            <w:tcBorders>
              <w:top w:val="nil"/>
              <w:left w:val="nil"/>
              <w:bottom w:val="nil"/>
              <w:right w:val="nil"/>
            </w:tcBorders>
          </w:tcPr>
          <w:p w14:paraId="43629066" w14:textId="77777777" w:rsidR="00E70D2C" w:rsidRPr="003D7480" w:rsidRDefault="00E70D2C" w:rsidP="00FC6DEC">
            <w:pPr>
              <w:tabs>
                <w:tab w:val="right" w:leader="underscore" w:pos="9762"/>
              </w:tabs>
              <w:spacing w:line="276" w:lineRule="auto"/>
              <w:ind w:right="-64"/>
              <w:rPr>
                <w:caps/>
                <w:color w:val="000000"/>
                <w:sz w:val="28"/>
              </w:rPr>
            </w:pPr>
          </w:p>
        </w:tc>
      </w:tr>
      <w:tr w:rsidR="00E70D2C" w:rsidRPr="003D7480" w14:paraId="483ABDAB" w14:textId="77777777" w:rsidTr="00FC6DEC">
        <w:tc>
          <w:tcPr>
            <w:tcW w:w="2426" w:type="dxa"/>
            <w:tcBorders>
              <w:top w:val="nil"/>
              <w:left w:val="nil"/>
              <w:bottom w:val="nil"/>
              <w:right w:val="nil"/>
            </w:tcBorders>
          </w:tcPr>
          <w:p w14:paraId="4090910F" w14:textId="77777777" w:rsidR="00E70D2C" w:rsidRPr="003D7480" w:rsidRDefault="00E70D2C" w:rsidP="00FC6DEC">
            <w:pPr>
              <w:tabs>
                <w:tab w:val="right" w:leader="underscore" w:pos="9762"/>
              </w:tabs>
              <w:spacing w:line="276" w:lineRule="auto"/>
              <w:ind w:right="-64"/>
              <w:rPr>
                <w:color w:val="000000"/>
              </w:rPr>
            </w:pPr>
            <w:r w:rsidRPr="003D7480">
              <w:rPr>
                <w:b/>
                <w:color w:val="000000"/>
              </w:rPr>
              <w:t>Studijų programa:</w:t>
            </w:r>
          </w:p>
        </w:tc>
        <w:tc>
          <w:tcPr>
            <w:tcW w:w="7213" w:type="dxa"/>
            <w:gridSpan w:val="2"/>
            <w:tcBorders>
              <w:top w:val="nil"/>
              <w:left w:val="nil"/>
              <w:bottom w:val="nil"/>
              <w:right w:val="nil"/>
            </w:tcBorders>
          </w:tcPr>
          <w:p w14:paraId="0519C22C" w14:textId="77777777" w:rsidR="00E70D2C" w:rsidRPr="003D7480" w:rsidRDefault="00E70D2C" w:rsidP="00FC6DEC">
            <w:pPr>
              <w:tabs>
                <w:tab w:val="right" w:leader="underscore" w:pos="9762"/>
              </w:tabs>
              <w:spacing w:line="276" w:lineRule="auto"/>
              <w:ind w:right="-64"/>
              <w:rPr>
                <w:b/>
                <w:caps/>
                <w:color w:val="000000"/>
              </w:rPr>
            </w:pPr>
            <w:r w:rsidRPr="003D7480">
              <w:rPr>
                <w:rFonts w:ascii="Times New Roman Bold" w:hAnsi="Times New Roman Bold"/>
                <w:b/>
                <w:caps/>
                <w:color w:val="000000"/>
              </w:rPr>
              <w:t>INFOTRONIKA (653H67001)</w:t>
            </w:r>
          </w:p>
        </w:tc>
      </w:tr>
    </w:tbl>
    <w:p w14:paraId="108B1EFE" w14:textId="77777777" w:rsidR="00E70D2C" w:rsidRPr="003D7480" w:rsidRDefault="00E70D2C" w:rsidP="00E70D2C">
      <w:pPr>
        <w:jc w:val="both"/>
        <w:rPr>
          <w:rFonts w:eastAsia="Calibri"/>
          <w:color w:val="000000"/>
          <w:szCs w:val="20"/>
        </w:rPr>
      </w:pPr>
    </w:p>
    <w:p w14:paraId="4430AFE5" w14:textId="77777777" w:rsidR="00E70D2C" w:rsidRPr="003D7480" w:rsidRDefault="00E70D2C" w:rsidP="00E70D2C">
      <w:pPr>
        <w:jc w:val="both"/>
        <w:rPr>
          <w:rFonts w:eastAsia="Calibri"/>
          <w:color w:val="000000"/>
          <w:szCs w:val="20"/>
        </w:rPr>
      </w:pPr>
      <w:r w:rsidRPr="003D7480">
        <w:rPr>
          <w:rFonts w:eastAsia="Calibri"/>
          <w:color w:val="000000"/>
          <w:szCs w:val="20"/>
        </w:rPr>
        <w:t xml:space="preserve">Darbo apimtis ____ psl., literatūros sąraše ____ šaltinių. Darbe yra ____ lent., ____ pav., ____ </w:t>
      </w:r>
      <w:proofErr w:type="spellStart"/>
      <w:r w:rsidRPr="003D7480">
        <w:rPr>
          <w:rFonts w:eastAsia="Calibri"/>
          <w:color w:val="000000"/>
          <w:szCs w:val="20"/>
        </w:rPr>
        <w:t>pried</w:t>
      </w:r>
      <w:proofErr w:type="spellEnd"/>
      <w:r w:rsidRPr="003D7480">
        <w:rPr>
          <w:rFonts w:eastAsia="Calibri"/>
          <w:color w:val="000000"/>
          <w:szCs w:val="20"/>
        </w:rPr>
        <w:t>.</w:t>
      </w:r>
    </w:p>
    <w:p w14:paraId="1AD8B1D2" w14:textId="77777777" w:rsidR="00E70D2C" w:rsidRPr="003D7480" w:rsidRDefault="00E70D2C" w:rsidP="00E70D2C">
      <w:pPr>
        <w:jc w:val="both"/>
        <w:rPr>
          <w:rFonts w:eastAsia="Calibri"/>
          <w:color w:val="000000"/>
          <w:sz w:val="14"/>
          <w:szCs w:val="14"/>
        </w:rPr>
      </w:pPr>
    </w:p>
    <w:p w14:paraId="062A7FA9" w14:textId="77777777" w:rsidR="00E70D2C" w:rsidRPr="003D7480" w:rsidRDefault="00E70D2C" w:rsidP="00E70D2C">
      <w:pPr>
        <w:jc w:val="both"/>
        <w:rPr>
          <w:rFonts w:eastAsia="Calibri"/>
          <w:color w:val="000000"/>
          <w:sz w:val="14"/>
          <w:szCs w:val="14"/>
        </w:rPr>
      </w:pPr>
    </w:p>
    <w:p w14:paraId="27703CFB" w14:textId="77777777" w:rsidR="00E70D2C" w:rsidRPr="003D7480" w:rsidRDefault="00E70D2C" w:rsidP="00E70D2C">
      <w:pPr>
        <w:tabs>
          <w:tab w:val="right" w:leader="underscore" w:pos="9762"/>
        </w:tabs>
        <w:ind w:right="-64"/>
        <w:rPr>
          <w:color w:val="000000"/>
        </w:rPr>
      </w:pPr>
      <w:r w:rsidRPr="003D7480">
        <w:rPr>
          <w:color w:val="000000"/>
        </w:rPr>
        <w:t>1. Temos aktualumas, praktinė baigiamojo darbo reikšmė</w:t>
      </w:r>
    </w:p>
    <w:tbl>
      <w:tblPr>
        <w:tblStyle w:val="TableGrid"/>
        <w:tblW w:w="0" w:type="auto"/>
        <w:tblLook w:val="04A0" w:firstRow="1" w:lastRow="0" w:firstColumn="1" w:lastColumn="0" w:noHBand="0" w:noVBand="1"/>
      </w:tblPr>
      <w:tblGrid>
        <w:gridCol w:w="9638"/>
      </w:tblGrid>
      <w:tr w:rsidR="00E70D2C" w:rsidRPr="003D7480" w14:paraId="7BE528A8" w14:textId="77777777" w:rsidTr="00FC6DEC">
        <w:tc>
          <w:tcPr>
            <w:tcW w:w="9855" w:type="dxa"/>
            <w:tcBorders>
              <w:top w:val="nil"/>
              <w:left w:val="nil"/>
              <w:bottom w:val="nil"/>
              <w:right w:val="nil"/>
            </w:tcBorders>
          </w:tcPr>
          <w:p w14:paraId="17E020B5" w14:textId="77777777" w:rsidR="00E70D2C" w:rsidRPr="003D7480" w:rsidRDefault="00E70D2C" w:rsidP="00FC6DEC">
            <w:pPr>
              <w:tabs>
                <w:tab w:val="right" w:leader="underscore" w:pos="9762"/>
              </w:tabs>
              <w:ind w:right="-64"/>
              <w:rPr>
                <w:color w:val="000000"/>
              </w:rPr>
            </w:pPr>
          </w:p>
          <w:p w14:paraId="0C538A16" w14:textId="77777777" w:rsidR="00E70D2C" w:rsidRPr="003D7480" w:rsidRDefault="00E70D2C" w:rsidP="00FC6DEC">
            <w:pPr>
              <w:tabs>
                <w:tab w:val="right" w:leader="underscore" w:pos="9762"/>
              </w:tabs>
              <w:ind w:right="-64"/>
              <w:rPr>
                <w:color w:val="000000"/>
              </w:rPr>
            </w:pPr>
          </w:p>
        </w:tc>
      </w:tr>
    </w:tbl>
    <w:p w14:paraId="2155BDDA" w14:textId="77777777" w:rsidR="00E70D2C" w:rsidRPr="003D7480" w:rsidRDefault="00E70D2C" w:rsidP="00E70D2C">
      <w:pPr>
        <w:tabs>
          <w:tab w:val="right" w:leader="underscore" w:pos="9762"/>
        </w:tabs>
        <w:ind w:right="-64"/>
        <w:rPr>
          <w:color w:val="000000"/>
        </w:rPr>
      </w:pPr>
    </w:p>
    <w:p w14:paraId="716121BE" w14:textId="77777777" w:rsidR="00E70D2C" w:rsidRPr="003D7480" w:rsidRDefault="00E70D2C" w:rsidP="00E70D2C">
      <w:pPr>
        <w:tabs>
          <w:tab w:val="right" w:leader="underscore" w:pos="9762"/>
        </w:tabs>
        <w:ind w:right="-64"/>
        <w:rPr>
          <w:color w:val="000000"/>
        </w:rPr>
      </w:pPr>
      <w:r w:rsidRPr="003D7480">
        <w:rPr>
          <w:color w:val="000000"/>
        </w:rPr>
        <w:t>2. Problemos, objekto, tikslo, uždavinių formulavimo tikslumas</w:t>
      </w:r>
    </w:p>
    <w:tbl>
      <w:tblPr>
        <w:tblStyle w:val="TableGrid"/>
        <w:tblW w:w="0" w:type="auto"/>
        <w:tblLook w:val="04A0" w:firstRow="1" w:lastRow="0" w:firstColumn="1" w:lastColumn="0" w:noHBand="0" w:noVBand="1"/>
      </w:tblPr>
      <w:tblGrid>
        <w:gridCol w:w="9638"/>
      </w:tblGrid>
      <w:tr w:rsidR="00E70D2C" w:rsidRPr="003D7480" w14:paraId="39978844" w14:textId="77777777" w:rsidTr="00FC6DEC">
        <w:tc>
          <w:tcPr>
            <w:tcW w:w="9855" w:type="dxa"/>
            <w:tcBorders>
              <w:top w:val="nil"/>
              <w:left w:val="nil"/>
              <w:bottom w:val="nil"/>
              <w:right w:val="nil"/>
            </w:tcBorders>
          </w:tcPr>
          <w:p w14:paraId="36587627" w14:textId="77777777" w:rsidR="00E70D2C" w:rsidRPr="003D7480" w:rsidRDefault="00E70D2C" w:rsidP="00FC6DEC">
            <w:pPr>
              <w:tabs>
                <w:tab w:val="right" w:leader="underscore" w:pos="9762"/>
              </w:tabs>
              <w:ind w:right="-64"/>
              <w:rPr>
                <w:color w:val="000000"/>
              </w:rPr>
            </w:pPr>
          </w:p>
          <w:p w14:paraId="7AB98105" w14:textId="77777777" w:rsidR="00E70D2C" w:rsidRPr="003D7480" w:rsidRDefault="00E70D2C" w:rsidP="00FC6DEC">
            <w:pPr>
              <w:tabs>
                <w:tab w:val="right" w:leader="underscore" w:pos="9762"/>
              </w:tabs>
              <w:ind w:right="-64"/>
              <w:rPr>
                <w:color w:val="000000"/>
              </w:rPr>
            </w:pPr>
          </w:p>
        </w:tc>
      </w:tr>
    </w:tbl>
    <w:p w14:paraId="05535E77" w14:textId="77777777" w:rsidR="00E70D2C" w:rsidRPr="003D7480" w:rsidRDefault="00E70D2C" w:rsidP="00E70D2C">
      <w:pPr>
        <w:tabs>
          <w:tab w:val="right" w:leader="underscore" w:pos="9762"/>
        </w:tabs>
        <w:ind w:right="-64"/>
        <w:rPr>
          <w:color w:val="000000"/>
        </w:rPr>
      </w:pPr>
    </w:p>
    <w:p w14:paraId="6A5BB2D3" w14:textId="77777777" w:rsidR="00E70D2C" w:rsidRPr="003D7480" w:rsidRDefault="00E70D2C" w:rsidP="00E70D2C">
      <w:pPr>
        <w:tabs>
          <w:tab w:val="right" w:leader="underscore" w:pos="9762"/>
        </w:tabs>
        <w:ind w:right="-64"/>
        <w:rPr>
          <w:color w:val="000000"/>
        </w:rPr>
      </w:pPr>
      <w:r w:rsidRPr="003D7480">
        <w:rPr>
          <w:color w:val="000000"/>
        </w:rPr>
        <w:t>3. Autoriaus susipažinimo su kitų autorių darbais ir šaltinių panaudojimo darbe tikslingumas ir korektiškumas</w:t>
      </w:r>
    </w:p>
    <w:tbl>
      <w:tblPr>
        <w:tblStyle w:val="TableGrid"/>
        <w:tblW w:w="0" w:type="auto"/>
        <w:tblLook w:val="04A0" w:firstRow="1" w:lastRow="0" w:firstColumn="1" w:lastColumn="0" w:noHBand="0" w:noVBand="1"/>
      </w:tblPr>
      <w:tblGrid>
        <w:gridCol w:w="9638"/>
      </w:tblGrid>
      <w:tr w:rsidR="00E70D2C" w:rsidRPr="008946F5" w14:paraId="3B09484A" w14:textId="77777777" w:rsidTr="00FC6DEC">
        <w:tc>
          <w:tcPr>
            <w:tcW w:w="9855" w:type="dxa"/>
            <w:tcBorders>
              <w:top w:val="nil"/>
              <w:left w:val="nil"/>
              <w:bottom w:val="nil"/>
              <w:right w:val="nil"/>
            </w:tcBorders>
          </w:tcPr>
          <w:p w14:paraId="5AE84050" w14:textId="77777777" w:rsidR="00E70D2C" w:rsidRPr="003D7480" w:rsidRDefault="00E70D2C" w:rsidP="00FC6DEC">
            <w:pPr>
              <w:tabs>
                <w:tab w:val="right" w:leader="underscore" w:pos="9762"/>
              </w:tabs>
              <w:ind w:right="-64"/>
              <w:rPr>
                <w:color w:val="000000"/>
              </w:rPr>
            </w:pPr>
          </w:p>
          <w:p w14:paraId="1AF819FA" w14:textId="77777777" w:rsidR="00E70D2C" w:rsidRPr="003D7480" w:rsidRDefault="00E70D2C" w:rsidP="00FC6DEC">
            <w:pPr>
              <w:tabs>
                <w:tab w:val="right" w:leader="underscore" w:pos="9762"/>
              </w:tabs>
              <w:ind w:right="-64"/>
              <w:rPr>
                <w:color w:val="000000"/>
              </w:rPr>
            </w:pPr>
          </w:p>
        </w:tc>
      </w:tr>
    </w:tbl>
    <w:p w14:paraId="6E2708C2" w14:textId="77777777" w:rsidR="00E70D2C" w:rsidRPr="003D7480" w:rsidRDefault="00E70D2C" w:rsidP="00E70D2C">
      <w:pPr>
        <w:tabs>
          <w:tab w:val="right" w:leader="underscore" w:pos="9762"/>
        </w:tabs>
        <w:ind w:right="-64"/>
        <w:rPr>
          <w:color w:val="000000"/>
        </w:rPr>
      </w:pPr>
    </w:p>
    <w:p w14:paraId="6A87FE6C" w14:textId="77777777" w:rsidR="00E70D2C" w:rsidRPr="003D7480" w:rsidRDefault="00E70D2C" w:rsidP="00E70D2C">
      <w:pPr>
        <w:tabs>
          <w:tab w:val="right" w:leader="underscore" w:pos="9762"/>
        </w:tabs>
        <w:ind w:right="-64"/>
        <w:jc w:val="both"/>
        <w:rPr>
          <w:color w:val="000000"/>
        </w:rPr>
      </w:pPr>
      <w:r w:rsidRPr="003D7480">
        <w:rPr>
          <w:color w:val="000000"/>
        </w:rPr>
        <w:t>4. Privalomi darbo</w:t>
      </w:r>
      <w:r w:rsidRPr="003D7480">
        <w:rPr>
          <w:rFonts w:eastAsia="Calibri"/>
          <w:sz w:val="23"/>
          <w:szCs w:val="23"/>
        </w:rPr>
        <w:t xml:space="preserve"> </w:t>
      </w:r>
      <w:r w:rsidRPr="003D7480">
        <w:rPr>
          <w:color w:val="000000"/>
        </w:rPr>
        <w:t xml:space="preserve">struktūros elementai, apimties tinkamumas ir struktūrinių dalių </w:t>
      </w:r>
      <w:proofErr w:type="spellStart"/>
      <w:r w:rsidRPr="003D7480">
        <w:rPr>
          <w:color w:val="000000"/>
        </w:rPr>
        <w:t>subalansuotumas</w:t>
      </w:r>
      <w:proofErr w:type="spellEnd"/>
      <w:r w:rsidRPr="003D7480">
        <w:rPr>
          <w:color w:val="000000"/>
        </w:rPr>
        <w:t>, dalių pavadinimų atitiktis tekstui</w:t>
      </w:r>
    </w:p>
    <w:tbl>
      <w:tblPr>
        <w:tblStyle w:val="TableGrid"/>
        <w:tblW w:w="9639" w:type="dxa"/>
        <w:tblLook w:val="04A0" w:firstRow="1" w:lastRow="0" w:firstColumn="1" w:lastColumn="0" w:noHBand="0" w:noVBand="1"/>
      </w:tblPr>
      <w:tblGrid>
        <w:gridCol w:w="9639"/>
      </w:tblGrid>
      <w:tr w:rsidR="00E70D2C" w:rsidRPr="003D7480" w14:paraId="7F452506" w14:textId="77777777" w:rsidTr="00FC6DEC">
        <w:tc>
          <w:tcPr>
            <w:tcW w:w="9639" w:type="dxa"/>
            <w:tcBorders>
              <w:top w:val="nil"/>
              <w:left w:val="nil"/>
              <w:bottom w:val="nil"/>
              <w:right w:val="nil"/>
            </w:tcBorders>
          </w:tcPr>
          <w:p w14:paraId="7E38707D" w14:textId="77777777" w:rsidR="00E70D2C" w:rsidRPr="003D7480" w:rsidRDefault="00E70D2C" w:rsidP="00FC6DEC">
            <w:pPr>
              <w:tabs>
                <w:tab w:val="right" w:leader="underscore" w:pos="9762"/>
              </w:tabs>
              <w:ind w:right="-64"/>
              <w:rPr>
                <w:b/>
                <w:i/>
                <w:color w:val="000000"/>
              </w:rPr>
            </w:pPr>
            <w:r w:rsidRPr="003D7480">
              <w:rPr>
                <w:b/>
                <w:i/>
                <w:color w:val="000000"/>
              </w:rPr>
              <w:t>Įvadas</w:t>
            </w:r>
          </w:p>
          <w:p w14:paraId="564063E5" w14:textId="77777777" w:rsidR="00E70D2C" w:rsidRPr="003D7480" w:rsidRDefault="00E70D2C" w:rsidP="00FC6DEC">
            <w:pPr>
              <w:tabs>
                <w:tab w:val="right" w:leader="underscore" w:pos="9762"/>
              </w:tabs>
              <w:ind w:right="-64"/>
              <w:rPr>
                <w:color w:val="000000"/>
              </w:rPr>
            </w:pPr>
          </w:p>
        </w:tc>
      </w:tr>
      <w:tr w:rsidR="00E70D2C" w:rsidRPr="003D7480" w14:paraId="45A76D9C" w14:textId="77777777" w:rsidTr="00FC6DEC">
        <w:tc>
          <w:tcPr>
            <w:tcW w:w="9639" w:type="dxa"/>
            <w:tcBorders>
              <w:top w:val="nil"/>
              <w:left w:val="nil"/>
              <w:bottom w:val="nil"/>
              <w:right w:val="nil"/>
            </w:tcBorders>
          </w:tcPr>
          <w:p w14:paraId="1AAA5968" w14:textId="77777777" w:rsidR="00E70D2C" w:rsidRPr="003D7480" w:rsidRDefault="00E70D2C" w:rsidP="00FC6DEC">
            <w:pPr>
              <w:tabs>
                <w:tab w:val="right" w:leader="underscore" w:pos="9762"/>
              </w:tabs>
              <w:ind w:right="-64"/>
              <w:rPr>
                <w:b/>
                <w:i/>
                <w:color w:val="000000"/>
              </w:rPr>
            </w:pPr>
            <w:r w:rsidRPr="003D7480">
              <w:rPr>
                <w:b/>
                <w:i/>
                <w:color w:val="000000"/>
              </w:rPr>
              <w:t>Analitinė dalis</w:t>
            </w:r>
          </w:p>
          <w:p w14:paraId="1434B8EF" w14:textId="77777777" w:rsidR="00E70D2C" w:rsidRPr="003D7480" w:rsidRDefault="00E70D2C" w:rsidP="00FC6DEC">
            <w:pPr>
              <w:tabs>
                <w:tab w:val="right" w:leader="underscore" w:pos="9762"/>
              </w:tabs>
              <w:ind w:right="-64"/>
              <w:rPr>
                <w:color w:val="000000"/>
              </w:rPr>
            </w:pPr>
          </w:p>
        </w:tc>
      </w:tr>
      <w:tr w:rsidR="00E70D2C" w:rsidRPr="003D7480" w14:paraId="1BE18FF2" w14:textId="77777777" w:rsidTr="00FC6DEC">
        <w:tc>
          <w:tcPr>
            <w:tcW w:w="9639" w:type="dxa"/>
            <w:tcBorders>
              <w:top w:val="nil"/>
              <w:left w:val="nil"/>
              <w:bottom w:val="nil"/>
              <w:right w:val="nil"/>
            </w:tcBorders>
          </w:tcPr>
          <w:p w14:paraId="4324C9C5" w14:textId="77777777" w:rsidR="00E70D2C" w:rsidRPr="003D7480" w:rsidRDefault="00E70D2C" w:rsidP="00FC6DEC">
            <w:pPr>
              <w:tabs>
                <w:tab w:val="right" w:leader="underscore" w:pos="9762"/>
              </w:tabs>
              <w:ind w:right="-64"/>
              <w:rPr>
                <w:b/>
                <w:i/>
                <w:color w:val="000000"/>
              </w:rPr>
            </w:pPr>
            <w:r w:rsidRPr="003D7480">
              <w:rPr>
                <w:b/>
                <w:i/>
                <w:color w:val="000000"/>
              </w:rPr>
              <w:t>Projektinė dalis</w:t>
            </w:r>
          </w:p>
          <w:p w14:paraId="755D6B12" w14:textId="77777777" w:rsidR="00E70D2C" w:rsidRPr="003D7480" w:rsidRDefault="00E70D2C" w:rsidP="00FC6DEC">
            <w:pPr>
              <w:tabs>
                <w:tab w:val="right" w:leader="underscore" w:pos="9762"/>
              </w:tabs>
              <w:ind w:right="-64"/>
              <w:rPr>
                <w:color w:val="000000"/>
              </w:rPr>
            </w:pPr>
          </w:p>
        </w:tc>
      </w:tr>
      <w:tr w:rsidR="00E70D2C" w:rsidRPr="003D7480" w14:paraId="422A6956" w14:textId="77777777" w:rsidTr="00FC6DEC">
        <w:tc>
          <w:tcPr>
            <w:tcW w:w="9639" w:type="dxa"/>
            <w:tcBorders>
              <w:top w:val="nil"/>
              <w:left w:val="nil"/>
              <w:bottom w:val="nil"/>
              <w:right w:val="nil"/>
            </w:tcBorders>
          </w:tcPr>
          <w:p w14:paraId="375BFAE0" w14:textId="77777777" w:rsidR="00E70D2C" w:rsidRPr="003D7480" w:rsidRDefault="00E70D2C" w:rsidP="00FC6DEC">
            <w:pPr>
              <w:tabs>
                <w:tab w:val="right" w:leader="underscore" w:pos="9762"/>
              </w:tabs>
              <w:ind w:right="-64"/>
              <w:rPr>
                <w:b/>
                <w:i/>
                <w:color w:val="000000"/>
              </w:rPr>
            </w:pPr>
            <w:r w:rsidRPr="003D7480">
              <w:rPr>
                <w:b/>
                <w:i/>
                <w:color w:val="000000"/>
              </w:rPr>
              <w:t>Praktinė – eksperimentinė dalis</w:t>
            </w:r>
          </w:p>
          <w:p w14:paraId="5EB4338C" w14:textId="77777777" w:rsidR="00E70D2C" w:rsidRPr="003D7480" w:rsidRDefault="00E70D2C" w:rsidP="00FC6DEC">
            <w:pPr>
              <w:tabs>
                <w:tab w:val="right" w:leader="underscore" w:pos="9762"/>
              </w:tabs>
              <w:ind w:right="-64"/>
              <w:rPr>
                <w:b/>
                <w:i/>
                <w:color w:val="000000"/>
              </w:rPr>
            </w:pPr>
          </w:p>
        </w:tc>
      </w:tr>
      <w:tr w:rsidR="00E70D2C" w:rsidRPr="003D7480" w14:paraId="096EE314" w14:textId="77777777" w:rsidTr="00FC6DEC">
        <w:tc>
          <w:tcPr>
            <w:tcW w:w="9639" w:type="dxa"/>
            <w:tcBorders>
              <w:top w:val="nil"/>
              <w:left w:val="nil"/>
              <w:bottom w:val="nil"/>
              <w:right w:val="nil"/>
            </w:tcBorders>
          </w:tcPr>
          <w:p w14:paraId="7017DC29" w14:textId="77777777" w:rsidR="00E70D2C" w:rsidRPr="003D7480" w:rsidRDefault="00E70D2C" w:rsidP="00FC6DEC">
            <w:pPr>
              <w:tabs>
                <w:tab w:val="right" w:leader="underscore" w:pos="9762"/>
              </w:tabs>
              <w:ind w:right="-64"/>
              <w:rPr>
                <w:b/>
                <w:i/>
                <w:color w:val="000000"/>
              </w:rPr>
            </w:pPr>
            <w:r w:rsidRPr="003D7480">
              <w:rPr>
                <w:b/>
                <w:i/>
                <w:color w:val="000000"/>
              </w:rPr>
              <w:t>Ekonominis pagrindimas</w:t>
            </w:r>
          </w:p>
          <w:p w14:paraId="5E65FB84" w14:textId="77777777" w:rsidR="00E70D2C" w:rsidRPr="003D7480" w:rsidRDefault="00E70D2C" w:rsidP="00FC6DEC">
            <w:pPr>
              <w:tabs>
                <w:tab w:val="right" w:leader="underscore" w:pos="9762"/>
              </w:tabs>
              <w:ind w:right="-64"/>
              <w:rPr>
                <w:color w:val="000000"/>
              </w:rPr>
            </w:pPr>
          </w:p>
        </w:tc>
      </w:tr>
    </w:tbl>
    <w:p w14:paraId="7E0A2DDC" w14:textId="77777777" w:rsidR="00E70D2C" w:rsidRPr="003D7480" w:rsidRDefault="00E70D2C" w:rsidP="00E70D2C">
      <w:pPr>
        <w:tabs>
          <w:tab w:val="right" w:leader="underscore" w:pos="9762"/>
        </w:tabs>
        <w:ind w:right="-64"/>
        <w:rPr>
          <w:color w:val="000000"/>
        </w:rPr>
      </w:pPr>
    </w:p>
    <w:p w14:paraId="678E4895" w14:textId="77777777" w:rsidR="00E70D2C" w:rsidRPr="003D7480" w:rsidRDefault="00E70D2C" w:rsidP="00E70D2C">
      <w:pPr>
        <w:tabs>
          <w:tab w:val="right" w:leader="underscore" w:pos="9762"/>
        </w:tabs>
        <w:ind w:right="-64"/>
        <w:rPr>
          <w:color w:val="000000"/>
        </w:rPr>
      </w:pPr>
      <w:r w:rsidRPr="003D7480">
        <w:rPr>
          <w:color w:val="000000"/>
        </w:rPr>
        <w:t xml:space="preserve">5. Išvadų atitiktis uždaviniams, rekomendacijų pagrįstumas </w:t>
      </w:r>
    </w:p>
    <w:tbl>
      <w:tblPr>
        <w:tblStyle w:val="TableGrid"/>
        <w:tblW w:w="0" w:type="auto"/>
        <w:tblLook w:val="04A0" w:firstRow="1" w:lastRow="0" w:firstColumn="1" w:lastColumn="0" w:noHBand="0" w:noVBand="1"/>
      </w:tblPr>
      <w:tblGrid>
        <w:gridCol w:w="9638"/>
      </w:tblGrid>
      <w:tr w:rsidR="00E70D2C" w:rsidRPr="003D7480" w14:paraId="5F008400" w14:textId="77777777" w:rsidTr="00FC6DEC">
        <w:tc>
          <w:tcPr>
            <w:tcW w:w="9855" w:type="dxa"/>
            <w:tcBorders>
              <w:top w:val="nil"/>
              <w:left w:val="nil"/>
              <w:bottom w:val="nil"/>
              <w:right w:val="nil"/>
            </w:tcBorders>
          </w:tcPr>
          <w:p w14:paraId="5883591D" w14:textId="77777777" w:rsidR="00E70D2C" w:rsidRPr="003D7480" w:rsidRDefault="00E70D2C" w:rsidP="00FC6DEC">
            <w:pPr>
              <w:tabs>
                <w:tab w:val="right" w:leader="underscore" w:pos="9762"/>
              </w:tabs>
              <w:ind w:right="-64"/>
              <w:rPr>
                <w:color w:val="000000"/>
              </w:rPr>
            </w:pPr>
          </w:p>
          <w:p w14:paraId="41FE9756" w14:textId="77777777" w:rsidR="00E70D2C" w:rsidRPr="003D7480" w:rsidRDefault="00E70D2C" w:rsidP="00FC6DEC">
            <w:pPr>
              <w:tabs>
                <w:tab w:val="right" w:leader="underscore" w:pos="9762"/>
              </w:tabs>
              <w:ind w:right="-64"/>
              <w:rPr>
                <w:color w:val="000000"/>
              </w:rPr>
            </w:pPr>
          </w:p>
        </w:tc>
      </w:tr>
    </w:tbl>
    <w:p w14:paraId="31D4D1F6" w14:textId="77777777" w:rsidR="00E70D2C" w:rsidRPr="003D7480" w:rsidRDefault="00E70D2C" w:rsidP="00E70D2C">
      <w:pPr>
        <w:tabs>
          <w:tab w:val="right" w:leader="underscore" w:pos="9762"/>
        </w:tabs>
        <w:spacing w:line="360" w:lineRule="auto"/>
        <w:ind w:right="-64"/>
        <w:rPr>
          <w:color w:val="000000"/>
        </w:rPr>
      </w:pPr>
    </w:p>
    <w:p w14:paraId="4C879BAA" w14:textId="77777777" w:rsidR="00E70D2C" w:rsidRPr="003D7480" w:rsidRDefault="00E70D2C" w:rsidP="00E70D2C">
      <w:pPr>
        <w:tabs>
          <w:tab w:val="right" w:leader="underscore" w:pos="9762"/>
        </w:tabs>
        <w:ind w:right="-64"/>
        <w:rPr>
          <w:color w:val="000000"/>
        </w:rPr>
      </w:pPr>
      <w:r w:rsidRPr="003D7480">
        <w:rPr>
          <w:color w:val="000000"/>
        </w:rPr>
        <w:t>6. Darbo lietuvių kalbos taisyklingumas</w:t>
      </w:r>
    </w:p>
    <w:tbl>
      <w:tblPr>
        <w:tblStyle w:val="TableGrid"/>
        <w:tblW w:w="0" w:type="auto"/>
        <w:tblLook w:val="04A0" w:firstRow="1" w:lastRow="0" w:firstColumn="1" w:lastColumn="0" w:noHBand="0" w:noVBand="1"/>
      </w:tblPr>
      <w:tblGrid>
        <w:gridCol w:w="9638"/>
      </w:tblGrid>
      <w:tr w:rsidR="00E70D2C" w:rsidRPr="003D7480" w14:paraId="28D02186" w14:textId="77777777" w:rsidTr="00FC6DEC">
        <w:tc>
          <w:tcPr>
            <w:tcW w:w="9855" w:type="dxa"/>
            <w:tcBorders>
              <w:top w:val="nil"/>
              <w:left w:val="nil"/>
              <w:bottom w:val="nil"/>
              <w:right w:val="nil"/>
            </w:tcBorders>
          </w:tcPr>
          <w:p w14:paraId="096BA5AC" w14:textId="77777777" w:rsidR="00E70D2C" w:rsidRPr="003D7480" w:rsidRDefault="00E70D2C" w:rsidP="00FC6DEC">
            <w:pPr>
              <w:tabs>
                <w:tab w:val="right" w:leader="underscore" w:pos="9762"/>
              </w:tabs>
              <w:ind w:right="-64"/>
              <w:rPr>
                <w:color w:val="000000"/>
              </w:rPr>
            </w:pPr>
          </w:p>
          <w:p w14:paraId="01BF73F5" w14:textId="77777777" w:rsidR="00E70D2C" w:rsidRPr="003D7480" w:rsidRDefault="00E70D2C" w:rsidP="00FC6DEC">
            <w:pPr>
              <w:tabs>
                <w:tab w:val="right" w:leader="underscore" w:pos="9762"/>
              </w:tabs>
              <w:ind w:right="-64"/>
              <w:rPr>
                <w:color w:val="000000"/>
              </w:rPr>
            </w:pPr>
          </w:p>
        </w:tc>
      </w:tr>
    </w:tbl>
    <w:p w14:paraId="53A2C8E7" w14:textId="77777777" w:rsidR="00E70D2C" w:rsidRPr="003D7480" w:rsidRDefault="00E70D2C" w:rsidP="00E70D2C">
      <w:pPr>
        <w:tabs>
          <w:tab w:val="right" w:leader="underscore" w:pos="9762"/>
        </w:tabs>
        <w:spacing w:line="360" w:lineRule="auto"/>
        <w:ind w:right="-64"/>
        <w:rPr>
          <w:color w:val="000000"/>
        </w:rPr>
      </w:pPr>
    </w:p>
    <w:p w14:paraId="270231BE" w14:textId="77777777" w:rsidR="00E70D2C" w:rsidRPr="003D7480" w:rsidRDefault="00E70D2C" w:rsidP="00E70D2C">
      <w:pPr>
        <w:tabs>
          <w:tab w:val="right" w:leader="underscore" w:pos="9762"/>
        </w:tabs>
        <w:ind w:right="-64"/>
        <w:rPr>
          <w:color w:val="000000"/>
        </w:rPr>
      </w:pPr>
      <w:r w:rsidRPr="003D7480">
        <w:rPr>
          <w:color w:val="000000"/>
        </w:rPr>
        <w:t>7. Spausdinimo, tekstinės bei vaizdinės medžiagos pateikimo kokybė, logiškumas</w:t>
      </w:r>
    </w:p>
    <w:tbl>
      <w:tblPr>
        <w:tblStyle w:val="TableGrid"/>
        <w:tblW w:w="0" w:type="auto"/>
        <w:tblLook w:val="04A0" w:firstRow="1" w:lastRow="0" w:firstColumn="1" w:lastColumn="0" w:noHBand="0" w:noVBand="1"/>
      </w:tblPr>
      <w:tblGrid>
        <w:gridCol w:w="9638"/>
      </w:tblGrid>
      <w:tr w:rsidR="00E70D2C" w:rsidRPr="008946F5" w14:paraId="1E789B0E" w14:textId="77777777" w:rsidTr="00FC6DEC">
        <w:tc>
          <w:tcPr>
            <w:tcW w:w="9855" w:type="dxa"/>
            <w:tcBorders>
              <w:top w:val="nil"/>
              <w:left w:val="nil"/>
              <w:bottom w:val="nil"/>
              <w:right w:val="nil"/>
            </w:tcBorders>
          </w:tcPr>
          <w:p w14:paraId="1A3B081D" w14:textId="77777777" w:rsidR="00E70D2C" w:rsidRPr="003D7480" w:rsidRDefault="00E70D2C" w:rsidP="00FC6DEC">
            <w:pPr>
              <w:tabs>
                <w:tab w:val="right" w:leader="underscore" w:pos="9762"/>
              </w:tabs>
              <w:ind w:right="-64"/>
              <w:rPr>
                <w:color w:val="000000"/>
              </w:rPr>
            </w:pPr>
          </w:p>
          <w:p w14:paraId="65B2FBF4" w14:textId="77777777" w:rsidR="00E70D2C" w:rsidRPr="003D7480" w:rsidRDefault="00E70D2C" w:rsidP="00FC6DEC">
            <w:pPr>
              <w:tabs>
                <w:tab w:val="right" w:leader="underscore" w:pos="9762"/>
              </w:tabs>
              <w:ind w:right="-64"/>
              <w:rPr>
                <w:color w:val="000000"/>
              </w:rPr>
            </w:pPr>
          </w:p>
        </w:tc>
      </w:tr>
    </w:tbl>
    <w:p w14:paraId="13E132A5" w14:textId="77777777" w:rsidR="00E70D2C" w:rsidRPr="003D7480" w:rsidRDefault="00E70D2C" w:rsidP="00E70D2C">
      <w:pPr>
        <w:tabs>
          <w:tab w:val="right" w:leader="underscore" w:pos="9762"/>
        </w:tabs>
        <w:spacing w:line="360" w:lineRule="auto"/>
        <w:ind w:right="-64"/>
        <w:rPr>
          <w:color w:val="000000"/>
        </w:rPr>
      </w:pPr>
    </w:p>
    <w:p w14:paraId="41608D27" w14:textId="77777777" w:rsidR="00E70D2C" w:rsidRPr="003D7480" w:rsidRDefault="00E70D2C" w:rsidP="00E70D2C">
      <w:pPr>
        <w:tabs>
          <w:tab w:val="right" w:leader="underscore" w:pos="9762"/>
        </w:tabs>
        <w:ind w:right="-64"/>
        <w:rPr>
          <w:color w:val="000000"/>
        </w:rPr>
      </w:pPr>
      <w:r w:rsidRPr="003D7480">
        <w:rPr>
          <w:color w:val="000000"/>
        </w:rPr>
        <w:t>8. Rekomendacijų praktinis pritaikomumas</w:t>
      </w:r>
    </w:p>
    <w:tbl>
      <w:tblPr>
        <w:tblStyle w:val="TableGrid"/>
        <w:tblW w:w="0" w:type="auto"/>
        <w:tblLook w:val="04A0" w:firstRow="1" w:lastRow="0" w:firstColumn="1" w:lastColumn="0" w:noHBand="0" w:noVBand="1"/>
      </w:tblPr>
      <w:tblGrid>
        <w:gridCol w:w="9638"/>
      </w:tblGrid>
      <w:tr w:rsidR="00E70D2C" w:rsidRPr="003D7480" w14:paraId="20B5DCEA" w14:textId="77777777" w:rsidTr="00FC6DEC">
        <w:tc>
          <w:tcPr>
            <w:tcW w:w="9855" w:type="dxa"/>
            <w:tcBorders>
              <w:top w:val="nil"/>
              <w:left w:val="nil"/>
              <w:bottom w:val="nil"/>
              <w:right w:val="nil"/>
            </w:tcBorders>
          </w:tcPr>
          <w:p w14:paraId="3013E743" w14:textId="77777777" w:rsidR="00E70D2C" w:rsidRPr="003D7480" w:rsidRDefault="00E70D2C" w:rsidP="00FC6DEC">
            <w:pPr>
              <w:tabs>
                <w:tab w:val="right" w:leader="underscore" w:pos="9762"/>
              </w:tabs>
              <w:ind w:right="-64"/>
              <w:rPr>
                <w:color w:val="000000"/>
              </w:rPr>
            </w:pPr>
          </w:p>
          <w:p w14:paraId="069BC3DE" w14:textId="77777777" w:rsidR="00E70D2C" w:rsidRPr="003D7480" w:rsidRDefault="00E70D2C" w:rsidP="00FC6DEC">
            <w:pPr>
              <w:tabs>
                <w:tab w:val="right" w:leader="underscore" w:pos="9762"/>
              </w:tabs>
              <w:ind w:right="-64"/>
              <w:rPr>
                <w:color w:val="000000"/>
              </w:rPr>
            </w:pPr>
          </w:p>
        </w:tc>
      </w:tr>
    </w:tbl>
    <w:p w14:paraId="7BE8B87F" w14:textId="77777777" w:rsidR="00E70D2C" w:rsidRPr="003D7480" w:rsidRDefault="00E70D2C" w:rsidP="00E70D2C">
      <w:pPr>
        <w:tabs>
          <w:tab w:val="right" w:leader="underscore" w:pos="9762"/>
        </w:tabs>
        <w:spacing w:line="360" w:lineRule="auto"/>
        <w:ind w:right="-64"/>
        <w:rPr>
          <w:color w:val="000000"/>
        </w:rPr>
      </w:pPr>
    </w:p>
    <w:p w14:paraId="29FAE8E2" w14:textId="77777777" w:rsidR="00E70D2C" w:rsidRPr="003D7480" w:rsidRDefault="00E70D2C" w:rsidP="00E70D2C">
      <w:pPr>
        <w:tabs>
          <w:tab w:val="right" w:leader="underscore" w:pos="9762"/>
        </w:tabs>
        <w:ind w:right="-64"/>
        <w:rPr>
          <w:rFonts w:eastAsia="Calibri"/>
        </w:rPr>
      </w:pPr>
      <w:r w:rsidRPr="003D7480">
        <w:rPr>
          <w:color w:val="000000"/>
        </w:rPr>
        <w:t>9. D</w:t>
      </w:r>
      <w:r w:rsidRPr="003D7480">
        <w:rPr>
          <w:rFonts w:eastAsia="Calibri"/>
        </w:rPr>
        <w:t xml:space="preserve">arbo </w:t>
      </w:r>
      <w:r w:rsidRPr="003D7480">
        <w:rPr>
          <w:rFonts w:eastAsia="Calibri"/>
          <w:sz w:val="23"/>
          <w:szCs w:val="23"/>
        </w:rPr>
        <w:t xml:space="preserve"> </w:t>
      </w:r>
      <w:r w:rsidRPr="003D7480">
        <w:rPr>
          <w:rFonts w:eastAsia="Calibri"/>
        </w:rPr>
        <w:t>privalumai</w:t>
      </w:r>
    </w:p>
    <w:tbl>
      <w:tblPr>
        <w:tblStyle w:val="TableGrid"/>
        <w:tblW w:w="0" w:type="auto"/>
        <w:tblLook w:val="04A0" w:firstRow="1" w:lastRow="0" w:firstColumn="1" w:lastColumn="0" w:noHBand="0" w:noVBand="1"/>
      </w:tblPr>
      <w:tblGrid>
        <w:gridCol w:w="9638"/>
      </w:tblGrid>
      <w:tr w:rsidR="00E70D2C" w:rsidRPr="003D7480" w14:paraId="094EB64F" w14:textId="77777777" w:rsidTr="00FC6DEC">
        <w:tc>
          <w:tcPr>
            <w:tcW w:w="9855" w:type="dxa"/>
            <w:tcBorders>
              <w:top w:val="nil"/>
              <w:left w:val="nil"/>
              <w:bottom w:val="nil"/>
              <w:right w:val="nil"/>
            </w:tcBorders>
          </w:tcPr>
          <w:p w14:paraId="19C4EC9D" w14:textId="77777777" w:rsidR="00E70D2C" w:rsidRPr="003D7480" w:rsidRDefault="00E70D2C" w:rsidP="00FC6DEC">
            <w:pPr>
              <w:tabs>
                <w:tab w:val="right" w:leader="underscore" w:pos="9762"/>
              </w:tabs>
              <w:ind w:right="-64"/>
              <w:rPr>
                <w:color w:val="000000"/>
              </w:rPr>
            </w:pPr>
          </w:p>
          <w:p w14:paraId="32B5F397" w14:textId="77777777" w:rsidR="00E70D2C" w:rsidRPr="003D7480" w:rsidRDefault="00E70D2C" w:rsidP="00FC6DEC">
            <w:pPr>
              <w:tabs>
                <w:tab w:val="right" w:leader="underscore" w:pos="9762"/>
              </w:tabs>
              <w:ind w:right="-64"/>
              <w:rPr>
                <w:color w:val="000000"/>
              </w:rPr>
            </w:pPr>
          </w:p>
        </w:tc>
      </w:tr>
    </w:tbl>
    <w:p w14:paraId="2BB4AEFF" w14:textId="77777777" w:rsidR="00E70D2C" w:rsidRPr="003D7480" w:rsidRDefault="00E70D2C" w:rsidP="00E70D2C">
      <w:pPr>
        <w:tabs>
          <w:tab w:val="right" w:leader="underscore" w:pos="9762"/>
        </w:tabs>
        <w:spacing w:line="360" w:lineRule="auto"/>
        <w:ind w:right="-64"/>
        <w:rPr>
          <w:color w:val="000000"/>
        </w:rPr>
      </w:pPr>
    </w:p>
    <w:p w14:paraId="4DAA2C40" w14:textId="77777777" w:rsidR="00E70D2C" w:rsidRPr="003D7480" w:rsidRDefault="00E70D2C" w:rsidP="00E70D2C">
      <w:pPr>
        <w:tabs>
          <w:tab w:val="right" w:leader="underscore" w:pos="9762"/>
        </w:tabs>
        <w:ind w:right="-64"/>
        <w:rPr>
          <w:rFonts w:eastAsia="Calibri"/>
        </w:rPr>
      </w:pPr>
      <w:r w:rsidRPr="003D7480">
        <w:rPr>
          <w:color w:val="000000"/>
        </w:rPr>
        <w:t>10. D</w:t>
      </w:r>
      <w:r w:rsidRPr="003D7480">
        <w:rPr>
          <w:rFonts w:eastAsia="Calibri"/>
        </w:rPr>
        <w:t xml:space="preserve">arbo </w:t>
      </w:r>
      <w:r w:rsidRPr="003D7480">
        <w:rPr>
          <w:rFonts w:eastAsia="Calibri"/>
          <w:sz w:val="23"/>
          <w:szCs w:val="23"/>
        </w:rPr>
        <w:t xml:space="preserve"> </w:t>
      </w:r>
      <w:r w:rsidRPr="003D7480">
        <w:rPr>
          <w:rFonts w:eastAsia="Calibri"/>
        </w:rPr>
        <w:t>trūkumai</w:t>
      </w:r>
    </w:p>
    <w:tbl>
      <w:tblPr>
        <w:tblStyle w:val="TableGrid"/>
        <w:tblW w:w="0" w:type="auto"/>
        <w:tblLook w:val="04A0" w:firstRow="1" w:lastRow="0" w:firstColumn="1" w:lastColumn="0" w:noHBand="0" w:noVBand="1"/>
      </w:tblPr>
      <w:tblGrid>
        <w:gridCol w:w="9638"/>
      </w:tblGrid>
      <w:tr w:rsidR="00E70D2C" w:rsidRPr="003D7480" w14:paraId="2DC84504" w14:textId="77777777" w:rsidTr="00FC6DEC">
        <w:tc>
          <w:tcPr>
            <w:tcW w:w="9855" w:type="dxa"/>
            <w:tcBorders>
              <w:top w:val="nil"/>
              <w:left w:val="nil"/>
              <w:bottom w:val="nil"/>
              <w:right w:val="nil"/>
            </w:tcBorders>
          </w:tcPr>
          <w:p w14:paraId="14707542" w14:textId="77777777" w:rsidR="00E70D2C" w:rsidRPr="003D7480" w:rsidRDefault="00E70D2C" w:rsidP="00FC6DEC">
            <w:pPr>
              <w:tabs>
                <w:tab w:val="right" w:leader="underscore" w:pos="9762"/>
              </w:tabs>
              <w:ind w:right="-64"/>
              <w:rPr>
                <w:color w:val="000000"/>
              </w:rPr>
            </w:pPr>
          </w:p>
          <w:p w14:paraId="394F2EEE" w14:textId="77777777" w:rsidR="00E70D2C" w:rsidRPr="003D7480" w:rsidRDefault="00E70D2C" w:rsidP="00FC6DEC">
            <w:pPr>
              <w:tabs>
                <w:tab w:val="right" w:leader="underscore" w:pos="9762"/>
              </w:tabs>
              <w:ind w:right="-64"/>
              <w:rPr>
                <w:color w:val="000000"/>
              </w:rPr>
            </w:pPr>
          </w:p>
        </w:tc>
      </w:tr>
    </w:tbl>
    <w:p w14:paraId="770C7B26" w14:textId="77777777" w:rsidR="00E70D2C" w:rsidRPr="003D7480" w:rsidRDefault="00E70D2C" w:rsidP="00E70D2C">
      <w:pPr>
        <w:tabs>
          <w:tab w:val="right" w:leader="underscore" w:pos="9762"/>
        </w:tabs>
        <w:spacing w:line="360" w:lineRule="auto"/>
        <w:ind w:right="-64"/>
        <w:rPr>
          <w:color w:val="000000"/>
        </w:rPr>
      </w:pPr>
    </w:p>
    <w:p w14:paraId="34DD52B2" w14:textId="77777777" w:rsidR="00E70D2C" w:rsidRPr="003D7480" w:rsidRDefault="00E70D2C" w:rsidP="00E70D2C">
      <w:pPr>
        <w:tabs>
          <w:tab w:val="right" w:leader="underscore" w:pos="9762"/>
        </w:tabs>
        <w:ind w:right="-64"/>
        <w:rPr>
          <w:rFonts w:eastAsia="Calibri"/>
        </w:rPr>
      </w:pPr>
      <w:r w:rsidRPr="003D7480">
        <w:rPr>
          <w:color w:val="000000"/>
        </w:rPr>
        <w:t xml:space="preserve">11. </w:t>
      </w:r>
      <w:r w:rsidRPr="003D7480">
        <w:rPr>
          <w:rFonts w:eastAsia="Calibri"/>
        </w:rPr>
        <w:t xml:space="preserve">Papildomos pastabos </w:t>
      </w:r>
    </w:p>
    <w:tbl>
      <w:tblPr>
        <w:tblStyle w:val="TableGrid"/>
        <w:tblW w:w="0" w:type="auto"/>
        <w:tblLook w:val="04A0" w:firstRow="1" w:lastRow="0" w:firstColumn="1" w:lastColumn="0" w:noHBand="0" w:noVBand="1"/>
      </w:tblPr>
      <w:tblGrid>
        <w:gridCol w:w="9638"/>
      </w:tblGrid>
      <w:tr w:rsidR="00E70D2C" w:rsidRPr="003D7480" w14:paraId="68FFD9E9" w14:textId="77777777" w:rsidTr="00FC6DEC">
        <w:tc>
          <w:tcPr>
            <w:tcW w:w="9855" w:type="dxa"/>
            <w:tcBorders>
              <w:top w:val="nil"/>
              <w:left w:val="nil"/>
              <w:bottom w:val="nil"/>
              <w:right w:val="nil"/>
            </w:tcBorders>
          </w:tcPr>
          <w:p w14:paraId="29BA541A" w14:textId="77777777" w:rsidR="00E70D2C" w:rsidRPr="003D7480" w:rsidRDefault="00E70D2C" w:rsidP="00FC6DEC">
            <w:pPr>
              <w:tabs>
                <w:tab w:val="right" w:leader="underscore" w:pos="9762"/>
              </w:tabs>
              <w:ind w:right="-64"/>
              <w:rPr>
                <w:color w:val="000000"/>
              </w:rPr>
            </w:pPr>
          </w:p>
          <w:p w14:paraId="6C393053" w14:textId="77777777" w:rsidR="00E70D2C" w:rsidRPr="003D7480" w:rsidRDefault="00E70D2C" w:rsidP="00FC6DEC">
            <w:pPr>
              <w:tabs>
                <w:tab w:val="right" w:leader="underscore" w:pos="9762"/>
              </w:tabs>
              <w:ind w:right="-64"/>
              <w:rPr>
                <w:color w:val="000000"/>
              </w:rPr>
            </w:pPr>
          </w:p>
        </w:tc>
      </w:tr>
    </w:tbl>
    <w:p w14:paraId="3A579FEE" w14:textId="77777777" w:rsidR="00E70D2C" w:rsidRPr="003D7480" w:rsidRDefault="00E70D2C" w:rsidP="00E70D2C">
      <w:pPr>
        <w:autoSpaceDE w:val="0"/>
        <w:autoSpaceDN w:val="0"/>
        <w:adjustRightInd w:val="0"/>
        <w:rPr>
          <w:rFonts w:eastAsia="Calibri"/>
          <w:color w:val="000000"/>
        </w:rPr>
      </w:pPr>
    </w:p>
    <w:p w14:paraId="4E9F3099" w14:textId="77777777" w:rsidR="00E70D2C" w:rsidRPr="003D7480" w:rsidRDefault="00E70D2C" w:rsidP="00E70D2C">
      <w:pPr>
        <w:autoSpaceDE w:val="0"/>
        <w:autoSpaceDN w:val="0"/>
        <w:adjustRightInd w:val="0"/>
        <w:rPr>
          <w:rFonts w:eastAsia="Calibri"/>
          <w:b/>
          <w:color w:val="000000"/>
        </w:rPr>
      </w:pPr>
    </w:p>
    <w:tbl>
      <w:tblPr>
        <w:tblStyle w:val="TableGrid"/>
        <w:tblW w:w="9639" w:type="dxa"/>
        <w:tblLook w:val="04A0" w:firstRow="1" w:lastRow="0" w:firstColumn="1" w:lastColumn="0" w:noHBand="0" w:noVBand="1"/>
      </w:tblPr>
      <w:tblGrid>
        <w:gridCol w:w="3686"/>
        <w:gridCol w:w="5953"/>
      </w:tblGrid>
      <w:tr w:rsidR="00E70D2C" w:rsidRPr="003D7480" w14:paraId="4821DAAA" w14:textId="77777777" w:rsidTr="00487642">
        <w:tc>
          <w:tcPr>
            <w:tcW w:w="3686" w:type="dxa"/>
            <w:tcBorders>
              <w:top w:val="nil"/>
              <w:left w:val="nil"/>
              <w:bottom w:val="nil"/>
              <w:right w:val="nil"/>
            </w:tcBorders>
          </w:tcPr>
          <w:p w14:paraId="4C182DD4" w14:textId="77777777" w:rsidR="00E70D2C" w:rsidRPr="003D7480" w:rsidRDefault="00E70D2C" w:rsidP="00D42913">
            <w:pPr>
              <w:autoSpaceDE w:val="0"/>
              <w:autoSpaceDN w:val="0"/>
              <w:adjustRightInd w:val="0"/>
              <w:spacing w:line="360" w:lineRule="auto"/>
              <w:rPr>
                <w:rFonts w:eastAsia="Calibri"/>
                <w:color w:val="000000"/>
              </w:rPr>
            </w:pPr>
            <w:r w:rsidRPr="003D7480">
              <w:rPr>
                <w:rFonts w:eastAsia="Calibri"/>
                <w:b/>
                <w:color w:val="000000"/>
              </w:rPr>
              <w:t>Išvada ir įvertinimas pažymiu</w:t>
            </w:r>
          </w:p>
        </w:tc>
        <w:tc>
          <w:tcPr>
            <w:tcW w:w="5953" w:type="dxa"/>
            <w:tcBorders>
              <w:top w:val="nil"/>
              <w:left w:val="nil"/>
              <w:bottom w:val="single" w:sz="4" w:space="0" w:color="auto"/>
              <w:right w:val="nil"/>
            </w:tcBorders>
          </w:tcPr>
          <w:p w14:paraId="56A30C75" w14:textId="77777777" w:rsidR="00E70D2C" w:rsidRPr="003D7480" w:rsidRDefault="00E70D2C" w:rsidP="00D42913">
            <w:pPr>
              <w:autoSpaceDE w:val="0"/>
              <w:autoSpaceDN w:val="0"/>
              <w:adjustRightInd w:val="0"/>
              <w:spacing w:line="360" w:lineRule="auto"/>
              <w:rPr>
                <w:rFonts w:eastAsia="Calibri"/>
                <w:color w:val="000000"/>
              </w:rPr>
            </w:pPr>
          </w:p>
        </w:tc>
      </w:tr>
    </w:tbl>
    <w:p w14:paraId="55CE96C1" w14:textId="77777777" w:rsidR="00E70D2C" w:rsidRPr="003D7480" w:rsidRDefault="00E70D2C" w:rsidP="00E70D2C">
      <w:pPr>
        <w:jc w:val="both"/>
        <w:rPr>
          <w:rFonts w:eastAsia="Calibri"/>
          <w:color w:val="000000"/>
          <w:sz w:val="20"/>
          <w:szCs w:val="20"/>
        </w:rPr>
      </w:pPr>
      <w:r w:rsidRPr="003D7480">
        <w:rPr>
          <w:rFonts w:eastAsia="Calibri"/>
          <w:sz w:val="18"/>
          <w:szCs w:val="18"/>
        </w:rPr>
        <w:t>(10 – puikiai, 9 – labai gerai, 8 – gerai, 7 – vidutiniškai, 6 – patenkinamai, 5 – silpnai, 4, 3, 2, 1 – nepatenkinamai)</w:t>
      </w:r>
    </w:p>
    <w:p w14:paraId="717A52A3" w14:textId="77777777" w:rsidR="00E70D2C" w:rsidRPr="003D7480" w:rsidRDefault="00E70D2C" w:rsidP="00E70D2C">
      <w:pPr>
        <w:tabs>
          <w:tab w:val="right" w:leader="underscore" w:pos="9762"/>
        </w:tabs>
        <w:spacing w:line="360" w:lineRule="auto"/>
        <w:ind w:right="-64"/>
        <w:rPr>
          <w:color w:val="000000"/>
        </w:rPr>
      </w:pPr>
      <w:r w:rsidRPr="003D7480">
        <w:rPr>
          <w:color w:val="000000"/>
        </w:rPr>
        <w:tab/>
      </w:r>
    </w:p>
    <w:p w14:paraId="7CC11FF6" w14:textId="77777777" w:rsidR="00E70D2C" w:rsidRPr="003D7480" w:rsidRDefault="00E70D2C" w:rsidP="00E70D2C">
      <w:pPr>
        <w:jc w:val="both"/>
        <w:rPr>
          <w:rFonts w:eastAsia="Calibri"/>
          <w:bCs/>
          <w:color w:val="000000"/>
          <w:sz w:val="16"/>
          <w:szCs w:val="16"/>
        </w:rPr>
      </w:pPr>
    </w:p>
    <w:p w14:paraId="17F41E2D" w14:textId="77777777" w:rsidR="00E70D2C" w:rsidRPr="003D7480" w:rsidRDefault="00E70D2C" w:rsidP="00E70D2C">
      <w:pPr>
        <w:jc w:val="both"/>
        <w:rPr>
          <w:rFonts w:eastAsia="Calibri"/>
          <w:bCs/>
          <w:color w:val="000000"/>
          <w:sz w:val="16"/>
          <w:szCs w:val="16"/>
        </w:rPr>
      </w:pPr>
    </w:p>
    <w:p w14:paraId="0B3656EE" w14:textId="77777777" w:rsidR="00E70D2C" w:rsidRPr="003D7480" w:rsidRDefault="00E70D2C" w:rsidP="00E70D2C">
      <w:pPr>
        <w:jc w:val="both"/>
        <w:rPr>
          <w:rFonts w:eastAsia="Calibri"/>
          <w:bCs/>
          <w:color w:val="000000"/>
          <w:sz w:val="16"/>
          <w:szCs w:val="16"/>
        </w:rPr>
      </w:pPr>
    </w:p>
    <w:p w14:paraId="3EB18CE0" w14:textId="77777777" w:rsidR="00E70D2C" w:rsidRPr="003D7480" w:rsidRDefault="00E70D2C" w:rsidP="00E70D2C">
      <w:pPr>
        <w:autoSpaceDE w:val="0"/>
        <w:autoSpaceDN w:val="0"/>
        <w:adjustRightInd w:val="0"/>
        <w:rPr>
          <w:rFonts w:eastAsia="Calibri"/>
          <w:color w:val="000000"/>
        </w:rPr>
      </w:pPr>
      <w:r w:rsidRPr="003D7480">
        <w:rPr>
          <w:rFonts w:eastAsia="Calibri"/>
          <w:color w:val="000000"/>
        </w:rPr>
        <w:t>Recenzentas: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60"/>
        <w:gridCol w:w="2384"/>
        <w:gridCol w:w="316"/>
        <w:gridCol w:w="2691"/>
      </w:tblGrid>
      <w:tr w:rsidR="00E70D2C" w:rsidRPr="003D7480" w14:paraId="3A436F24" w14:textId="77777777" w:rsidTr="00FC6DEC">
        <w:trPr>
          <w:trHeight w:val="396"/>
        </w:trPr>
        <w:tc>
          <w:tcPr>
            <w:tcW w:w="3888" w:type="dxa"/>
            <w:tcBorders>
              <w:bottom w:val="single" w:sz="4" w:space="0" w:color="auto"/>
            </w:tcBorders>
          </w:tcPr>
          <w:p w14:paraId="3C7651DB" w14:textId="77777777" w:rsidR="00E70D2C" w:rsidRPr="003D7480" w:rsidRDefault="00E70D2C" w:rsidP="00FC6DEC">
            <w:pPr>
              <w:autoSpaceDE w:val="0"/>
              <w:autoSpaceDN w:val="0"/>
              <w:adjustRightInd w:val="0"/>
              <w:rPr>
                <w:rFonts w:eastAsia="Calibri"/>
                <w:color w:val="000000"/>
                <w:sz w:val="16"/>
                <w:szCs w:val="16"/>
              </w:rPr>
            </w:pPr>
          </w:p>
        </w:tc>
        <w:tc>
          <w:tcPr>
            <w:tcW w:w="360" w:type="dxa"/>
          </w:tcPr>
          <w:p w14:paraId="222F084A" w14:textId="77777777" w:rsidR="00E70D2C" w:rsidRPr="003D7480" w:rsidRDefault="00E70D2C" w:rsidP="00FC6DEC">
            <w:pPr>
              <w:autoSpaceDE w:val="0"/>
              <w:autoSpaceDN w:val="0"/>
              <w:adjustRightInd w:val="0"/>
              <w:rPr>
                <w:rFonts w:eastAsia="Calibri"/>
                <w:color w:val="000000"/>
              </w:rPr>
            </w:pPr>
          </w:p>
        </w:tc>
        <w:tc>
          <w:tcPr>
            <w:tcW w:w="2384" w:type="dxa"/>
            <w:tcBorders>
              <w:bottom w:val="single" w:sz="4" w:space="0" w:color="auto"/>
            </w:tcBorders>
          </w:tcPr>
          <w:p w14:paraId="015DCE89" w14:textId="77777777" w:rsidR="00E70D2C" w:rsidRPr="003D7480" w:rsidRDefault="00E70D2C" w:rsidP="00FC6DEC">
            <w:pPr>
              <w:autoSpaceDE w:val="0"/>
              <w:autoSpaceDN w:val="0"/>
              <w:adjustRightInd w:val="0"/>
              <w:rPr>
                <w:rFonts w:eastAsia="Calibri"/>
                <w:color w:val="000000"/>
              </w:rPr>
            </w:pPr>
          </w:p>
        </w:tc>
        <w:tc>
          <w:tcPr>
            <w:tcW w:w="316" w:type="dxa"/>
          </w:tcPr>
          <w:p w14:paraId="06C91479" w14:textId="77777777" w:rsidR="00E70D2C" w:rsidRPr="003D7480" w:rsidRDefault="00E70D2C" w:rsidP="00FC6DEC">
            <w:pPr>
              <w:autoSpaceDE w:val="0"/>
              <w:autoSpaceDN w:val="0"/>
              <w:adjustRightInd w:val="0"/>
              <w:rPr>
                <w:rFonts w:eastAsia="Calibri"/>
                <w:color w:val="000000"/>
              </w:rPr>
            </w:pPr>
          </w:p>
        </w:tc>
        <w:tc>
          <w:tcPr>
            <w:tcW w:w="2691" w:type="dxa"/>
            <w:tcBorders>
              <w:bottom w:val="single" w:sz="4" w:space="0" w:color="auto"/>
            </w:tcBorders>
          </w:tcPr>
          <w:p w14:paraId="6B2309FF" w14:textId="77777777" w:rsidR="00E70D2C" w:rsidRPr="003D7480" w:rsidRDefault="00E70D2C" w:rsidP="00FC6DEC">
            <w:pPr>
              <w:autoSpaceDE w:val="0"/>
              <w:autoSpaceDN w:val="0"/>
              <w:adjustRightInd w:val="0"/>
              <w:rPr>
                <w:rFonts w:eastAsia="Calibri"/>
                <w:color w:val="000000"/>
              </w:rPr>
            </w:pPr>
          </w:p>
        </w:tc>
      </w:tr>
      <w:tr w:rsidR="00E70D2C" w:rsidRPr="003D7480" w14:paraId="6FF82167" w14:textId="77777777" w:rsidTr="00FC6DEC">
        <w:tc>
          <w:tcPr>
            <w:tcW w:w="3888" w:type="dxa"/>
            <w:tcBorders>
              <w:top w:val="single" w:sz="4" w:space="0" w:color="auto"/>
            </w:tcBorders>
          </w:tcPr>
          <w:p w14:paraId="480B7EBC" w14:textId="77777777" w:rsidR="00E70D2C" w:rsidRPr="003D7480" w:rsidRDefault="00E70D2C" w:rsidP="00FC6DEC">
            <w:pPr>
              <w:autoSpaceDE w:val="0"/>
              <w:autoSpaceDN w:val="0"/>
              <w:adjustRightInd w:val="0"/>
              <w:jc w:val="center"/>
              <w:rPr>
                <w:rFonts w:eastAsia="Calibri"/>
                <w:color w:val="000000"/>
                <w:sz w:val="23"/>
                <w:szCs w:val="23"/>
              </w:rPr>
            </w:pPr>
            <w:r w:rsidRPr="003D7480">
              <w:rPr>
                <w:rFonts w:eastAsia="Calibri"/>
                <w:color w:val="000000"/>
                <w:sz w:val="23"/>
                <w:szCs w:val="23"/>
              </w:rPr>
              <w:t>(</w:t>
            </w:r>
            <w:r w:rsidRPr="003D7480">
              <w:rPr>
                <w:rFonts w:eastAsia="Calibri"/>
                <w:i/>
                <w:iCs/>
                <w:color w:val="000000"/>
                <w:sz w:val="20"/>
                <w:szCs w:val="20"/>
              </w:rPr>
              <w:t>įmonė, organizacija, pareigos)</w:t>
            </w:r>
          </w:p>
        </w:tc>
        <w:tc>
          <w:tcPr>
            <w:tcW w:w="360" w:type="dxa"/>
          </w:tcPr>
          <w:p w14:paraId="7C09D726" w14:textId="77777777" w:rsidR="00E70D2C" w:rsidRPr="003D7480" w:rsidRDefault="00E70D2C" w:rsidP="00FC6DEC">
            <w:pPr>
              <w:autoSpaceDE w:val="0"/>
              <w:autoSpaceDN w:val="0"/>
              <w:adjustRightInd w:val="0"/>
              <w:jc w:val="center"/>
              <w:rPr>
                <w:rFonts w:eastAsia="Calibri"/>
                <w:color w:val="000000"/>
                <w:sz w:val="23"/>
                <w:szCs w:val="23"/>
              </w:rPr>
            </w:pPr>
          </w:p>
        </w:tc>
        <w:tc>
          <w:tcPr>
            <w:tcW w:w="2384" w:type="dxa"/>
            <w:tcBorders>
              <w:top w:val="single" w:sz="4" w:space="0" w:color="auto"/>
            </w:tcBorders>
          </w:tcPr>
          <w:p w14:paraId="208FB961" w14:textId="77777777" w:rsidR="00E70D2C" w:rsidRPr="003D7480" w:rsidRDefault="00E70D2C" w:rsidP="00FC6DEC">
            <w:pPr>
              <w:autoSpaceDE w:val="0"/>
              <w:autoSpaceDN w:val="0"/>
              <w:adjustRightInd w:val="0"/>
              <w:jc w:val="center"/>
              <w:rPr>
                <w:rFonts w:eastAsia="Calibri"/>
                <w:color w:val="000000"/>
                <w:sz w:val="23"/>
                <w:szCs w:val="23"/>
              </w:rPr>
            </w:pPr>
            <w:r w:rsidRPr="003D7480">
              <w:rPr>
                <w:rFonts w:eastAsia="Calibri"/>
                <w:color w:val="000000"/>
                <w:sz w:val="23"/>
                <w:szCs w:val="23"/>
              </w:rPr>
              <w:t>(</w:t>
            </w:r>
            <w:r w:rsidRPr="003D7480">
              <w:rPr>
                <w:rFonts w:eastAsia="Calibri"/>
                <w:i/>
                <w:iCs/>
                <w:color w:val="000000"/>
                <w:sz w:val="20"/>
                <w:szCs w:val="20"/>
              </w:rPr>
              <w:t>parašas</w:t>
            </w:r>
            <w:r w:rsidRPr="003D7480">
              <w:rPr>
                <w:rFonts w:eastAsia="Calibri"/>
                <w:i/>
                <w:iCs/>
                <w:color w:val="000000"/>
                <w:sz w:val="20"/>
                <w:szCs w:val="20"/>
              </w:rPr>
              <w:tab/>
              <w:t>)</w:t>
            </w:r>
          </w:p>
        </w:tc>
        <w:tc>
          <w:tcPr>
            <w:tcW w:w="316" w:type="dxa"/>
          </w:tcPr>
          <w:p w14:paraId="44C7795B" w14:textId="77777777" w:rsidR="00E70D2C" w:rsidRPr="003D7480" w:rsidRDefault="00E70D2C" w:rsidP="00FC6DEC">
            <w:pPr>
              <w:autoSpaceDE w:val="0"/>
              <w:autoSpaceDN w:val="0"/>
              <w:adjustRightInd w:val="0"/>
              <w:jc w:val="center"/>
              <w:rPr>
                <w:rFonts w:eastAsia="Calibri"/>
                <w:color w:val="000000"/>
                <w:sz w:val="23"/>
                <w:szCs w:val="23"/>
              </w:rPr>
            </w:pPr>
          </w:p>
        </w:tc>
        <w:tc>
          <w:tcPr>
            <w:tcW w:w="2691" w:type="dxa"/>
            <w:tcBorders>
              <w:top w:val="single" w:sz="4" w:space="0" w:color="auto"/>
            </w:tcBorders>
          </w:tcPr>
          <w:p w14:paraId="33877DF6" w14:textId="77777777" w:rsidR="00E70D2C" w:rsidRPr="003D7480" w:rsidRDefault="00E70D2C" w:rsidP="00FC6DEC">
            <w:pPr>
              <w:autoSpaceDE w:val="0"/>
              <w:autoSpaceDN w:val="0"/>
              <w:adjustRightInd w:val="0"/>
              <w:jc w:val="center"/>
              <w:rPr>
                <w:rFonts w:eastAsia="Calibri"/>
                <w:color w:val="000000"/>
                <w:sz w:val="23"/>
                <w:szCs w:val="23"/>
              </w:rPr>
            </w:pPr>
            <w:r w:rsidRPr="003D7480">
              <w:rPr>
                <w:rFonts w:eastAsia="Calibri"/>
                <w:i/>
                <w:iCs/>
                <w:color w:val="000000"/>
                <w:sz w:val="20"/>
                <w:szCs w:val="20"/>
              </w:rPr>
              <w:t>(vardas, pavardė)</w:t>
            </w:r>
          </w:p>
        </w:tc>
      </w:tr>
    </w:tbl>
    <w:p w14:paraId="1D2660DC" w14:textId="77777777" w:rsidR="00E70D2C" w:rsidRPr="003D7480" w:rsidRDefault="00E70D2C" w:rsidP="00E70D2C">
      <w:pPr>
        <w:autoSpaceDE w:val="0"/>
        <w:autoSpaceDN w:val="0"/>
        <w:adjustRightInd w:val="0"/>
        <w:rPr>
          <w:rFonts w:eastAsia="Calibri"/>
          <w:color w:val="000000"/>
          <w:sz w:val="4"/>
          <w:szCs w:val="4"/>
        </w:rPr>
      </w:pPr>
    </w:p>
    <w:p w14:paraId="645E95E3" w14:textId="77777777" w:rsidR="00E70D2C" w:rsidRDefault="00E70D2C" w:rsidP="00E70D2C">
      <w:pPr>
        <w:rPr>
          <w:noProof/>
          <w:lang w:eastAsia="lt-LT"/>
        </w:rPr>
      </w:pPr>
      <w:r>
        <w:rPr>
          <w:noProof/>
          <w:lang w:eastAsia="lt-LT"/>
        </w:rPr>
        <w:br w:type="page"/>
      </w:r>
    </w:p>
    <w:p w14:paraId="1BA907A0" w14:textId="77777777" w:rsidR="00E70D2C" w:rsidRPr="00DB6D96" w:rsidRDefault="00E70D2C" w:rsidP="00E70D2C">
      <w:pPr>
        <w:jc w:val="right"/>
      </w:pPr>
      <w:r>
        <w:lastRenderedPageBreak/>
        <w:t>19</w:t>
      </w:r>
      <w:r w:rsidRPr="00DB6D96">
        <w:t xml:space="preserve"> PRIEDAS</w:t>
      </w:r>
    </w:p>
    <w:tbl>
      <w:tblPr>
        <w:tblW w:w="9498" w:type="dxa"/>
        <w:tblLook w:val="0000" w:firstRow="0" w:lastRow="0" w:firstColumn="0" w:lastColumn="0" w:noHBand="0" w:noVBand="0"/>
      </w:tblPr>
      <w:tblGrid>
        <w:gridCol w:w="9498"/>
      </w:tblGrid>
      <w:tr w:rsidR="00E70D2C" w:rsidRPr="00E1157D" w14:paraId="6B4FEEA1" w14:textId="77777777" w:rsidTr="00FC6DEC">
        <w:tc>
          <w:tcPr>
            <w:tcW w:w="9498" w:type="dxa"/>
          </w:tcPr>
          <w:p w14:paraId="3E9636A7" w14:textId="77777777" w:rsidR="00E70D2C" w:rsidRPr="00E1157D" w:rsidRDefault="00E70D2C" w:rsidP="00FC6DEC">
            <w:pPr>
              <w:jc w:val="center"/>
              <w:rPr>
                <w:rFonts w:ascii="TimesLT" w:hAnsi="TimesLT"/>
                <w:noProof/>
                <w:sz w:val="16"/>
                <w:szCs w:val="20"/>
              </w:rPr>
            </w:pPr>
            <w:r w:rsidRPr="00E1157D">
              <w:rPr>
                <w:rFonts w:ascii="TimesLT" w:hAnsi="TimesLT"/>
                <w:noProof/>
                <w:sz w:val="16"/>
                <w:szCs w:val="20"/>
                <w:lang w:val="en-US"/>
              </w:rPr>
              <w:drawing>
                <wp:inline distT="0" distB="0" distL="0" distR="0" wp14:anchorId="122BD23D" wp14:editId="362D308C">
                  <wp:extent cx="1263650" cy="661400"/>
                  <wp:effectExtent l="0" t="0" r="0" b="571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398" cy="670166"/>
                          </a:xfrm>
                          <a:prstGeom prst="rect">
                            <a:avLst/>
                          </a:prstGeom>
                          <a:noFill/>
                          <a:ln>
                            <a:noFill/>
                          </a:ln>
                        </pic:spPr>
                      </pic:pic>
                    </a:graphicData>
                  </a:graphic>
                </wp:inline>
              </w:drawing>
            </w:r>
          </w:p>
          <w:p w14:paraId="23BB80FB" w14:textId="77777777" w:rsidR="00E70D2C" w:rsidRPr="00E1157D" w:rsidRDefault="00E70D2C" w:rsidP="00FC6DEC">
            <w:pPr>
              <w:jc w:val="center"/>
              <w:rPr>
                <w:rFonts w:ascii="TimesLT" w:hAnsi="TimesLT"/>
                <w:sz w:val="20"/>
                <w:szCs w:val="20"/>
              </w:rPr>
            </w:pPr>
          </w:p>
        </w:tc>
      </w:tr>
      <w:tr w:rsidR="00E70D2C" w:rsidRPr="00E1157D" w14:paraId="0E4C00B2" w14:textId="77777777" w:rsidTr="00FC6DEC">
        <w:tc>
          <w:tcPr>
            <w:tcW w:w="9498" w:type="dxa"/>
          </w:tcPr>
          <w:p w14:paraId="74828155" w14:textId="77777777" w:rsidR="00E70D2C" w:rsidRPr="00E1157D" w:rsidRDefault="00E70D2C" w:rsidP="00FC6DEC">
            <w:pPr>
              <w:jc w:val="center"/>
              <w:rPr>
                <w:b/>
                <w:sz w:val="28"/>
                <w:szCs w:val="20"/>
              </w:rPr>
            </w:pPr>
            <w:r>
              <w:rPr>
                <w:b/>
                <w:sz w:val="28"/>
                <w:szCs w:val="20"/>
              </w:rPr>
              <w:t xml:space="preserve">TECHNOLOGIJŲ </w:t>
            </w:r>
            <w:r w:rsidRPr="00E1157D">
              <w:rPr>
                <w:b/>
                <w:sz w:val="28"/>
                <w:szCs w:val="20"/>
              </w:rPr>
              <w:t xml:space="preserve">FAKULTETO </w:t>
            </w:r>
          </w:p>
          <w:p w14:paraId="4DA89AFB" w14:textId="77777777" w:rsidR="00E70D2C" w:rsidRPr="00E1157D" w:rsidRDefault="00E70D2C" w:rsidP="00FC6DEC">
            <w:pPr>
              <w:jc w:val="center"/>
              <w:rPr>
                <w:b/>
                <w:sz w:val="20"/>
                <w:szCs w:val="20"/>
              </w:rPr>
            </w:pPr>
          </w:p>
          <w:p w14:paraId="584E67D3" w14:textId="77777777" w:rsidR="00E70D2C" w:rsidRPr="00E1157D" w:rsidRDefault="00E70D2C" w:rsidP="00FC6DEC">
            <w:pPr>
              <w:jc w:val="center"/>
              <w:rPr>
                <w:bCs/>
                <w:szCs w:val="20"/>
              </w:rPr>
            </w:pPr>
            <w:r w:rsidRPr="00E1157D">
              <w:rPr>
                <w:bCs/>
                <w:szCs w:val="20"/>
              </w:rPr>
              <w:t>KVALIFIKAVIMO KOMISIJOS BAIGIAMŲJŲ DARBŲ GYNIMO POSĖDŽIO PROTOKOLAS</w:t>
            </w:r>
          </w:p>
          <w:p w14:paraId="52F1DEEB" w14:textId="77777777" w:rsidR="00E70D2C" w:rsidRPr="00E1157D" w:rsidRDefault="00E70D2C" w:rsidP="00FC6DEC">
            <w:pPr>
              <w:jc w:val="center"/>
              <w:rPr>
                <w:bCs/>
                <w:sz w:val="18"/>
                <w:szCs w:val="18"/>
              </w:rPr>
            </w:pPr>
          </w:p>
          <w:p w14:paraId="2401D256" w14:textId="77777777" w:rsidR="00E70D2C" w:rsidRPr="00E1157D" w:rsidRDefault="00E70D2C" w:rsidP="00FC6DEC">
            <w:pPr>
              <w:jc w:val="center"/>
              <w:rPr>
                <w:b/>
                <w:szCs w:val="20"/>
              </w:rPr>
            </w:pPr>
            <w:r w:rsidRPr="00E1157D">
              <w:rPr>
                <w:bCs/>
                <w:szCs w:val="20"/>
              </w:rPr>
              <w:t>20</w:t>
            </w:r>
            <w:r>
              <w:rPr>
                <w:bCs/>
                <w:szCs w:val="20"/>
              </w:rPr>
              <w:t xml:space="preserve">20 </w:t>
            </w:r>
            <w:r w:rsidRPr="00E1157D">
              <w:rPr>
                <w:bCs/>
                <w:szCs w:val="20"/>
              </w:rPr>
              <w:t>m.___________ ___d.  Nr. ____</w:t>
            </w:r>
          </w:p>
          <w:p w14:paraId="74EEF578" w14:textId="77777777" w:rsidR="00E70D2C" w:rsidRPr="00E1157D" w:rsidRDefault="00E70D2C" w:rsidP="00FC6DEC">
            <w:pPr>
              <w:jc w:val="center"/>
              <w:rPr>
                <w:rFonts w:ascii="TimesLT" w:hAnsi="TimesLT"/>
                <w:sz w:val="20"/>
                <w:szCs w:val="20"/>
              </w:rPr>
            </w:pPr>
            <w:r w:rsidRPr="00E1157D">
              <w:rPr>
                <w:szCs w:val="20"/>
              </w:rPr>
              <w:t>Kaunas</w:t>
            </w:r>
          </w:p>
        </w:tc>
      </w:tr>
    </w:tbl>
    <w:p w14:paraId="14C36922" w14:textId="77777777" w:rsidR="00E70D2C" w:rsidRPr="00E1157D" w:rsidRDefault="00E70D2C" w:rsidP="00E70D2C">
      <w:pPr>
        <w:rPr>
          <w:rFonts w:ascii="TimesLT" w:hAnsi="TimesLT"/>
          <w:sz w:val="16"/>
          <w:szCs w:val="16"/>
        </w:rPr>
      </w:pPr>
    </w:p>
    <w:p w14:paraId="27A5073C" w14:textId="77777777" w:rsidR="00E70D2C" w:rsidRPr="00E1157D" w:rsidRDefault="00E70D2C" w:rsidP="00E70D2C">
      <w:pPr>
        <w:rPr>
          <w:rFonts w:ascii="TimesLT" w:hAnsi="TimesLT"/>
          <w:sz w:val="16"/>
          <w:szCs w:val="16"/>
        </w:rPr>
      </w:pPr>
    </w:p>
    <w:p w14:paraId="01134006" w14:textId="77777777" w:rsidR="00E70D2C" w:rsidRPr="00E1157D" w:rsidRDefault="00E70D2C" w:rsidP="00E70D2C">
      <w:r w:rsidRPr="00E1157D">
        <w:t>Kvalifikavimo  komisijos posėdis</w:t>
      </w:r>
    </w:p>
    <w:tbl>
      <w:tblPr>
        <w:tblW w:w="9468" w:type="dxa"/>
        <w:tblLayout w:type="fixed"/>
        <w:tblLook w:val="0000" w:firstRow="0" w:lastRow="0" w:firstColumn="0" w:lastColumn="0" w:noHBand="0" w:noVBand="0"/>
      </w:tblPr>
      <w:tblGrid>
        <w:gridCol w:w="1526"/>
        <w:gridCol w:w="3260"/>
        <w:gridCol w:w="4682"/>
      </w:tblGrid>
      <w:tr w:rsidR="00E70D2C" w:rsidRPr="00E1157D" w14:paraId="02BA0193" w14:textId="77777777" w:rsidTr="00FC6DEC">
        <w:tc>
          <w:tcPr>
            <w:tcW w:w="1526" w:type="dxa"/>
          </w:tcPr>
          <w:p w14:paraId="5A8BD4A2" w14:textId="77777777" w:rsidR="00E70D2C" w:rsidRPr="00E1157D" w:rsidRDefault="00E70D2C" w:rsidP="00FC6DEC">
            <w:pPr>
              <w:tabs>
                <w:tab w:val="center" w:pos="4153"/>
                <w:tab w:val="right" w:pos="8306"/>
              </w:tabs>
              <w:spacing w:line="360" w:lineRule="auto"/>
              <w:jc w:val="both"/>
              <w:rPr>
                <w:sz w:val="16"/>
                <w:szCs w:val="16"/>
              </w:rPr>
            </w:pPr>
          </w:p>
          <w:p w14:paraId="41693C5F" w14:textId="77777777" w:rsidR="00E70D2C" w:rsidRPr="00E1157D" w:rsidRDefault="00E70D2C" w:rsidP="00FC6DEC">
            <w:pPr>
              <w:tabs>
                <w:tab w:val="center" w:pos="4153"/>
                <w:tab w:val="right" w:pos="8306"/>
              </w:tabs>
              <w:spacing w:line="360" w:lineRule="auto"/>
              <w:jc w:val="both"/>
            </w:pPr>
            <w:r w:rsidRPr="00E1157D">
              <w:t>Pirmininkas</w:t>
            </w:r>
          </w:p>
          <w:p w14:paraId="7D3DCE91" w14:textId="77777777" w:rsidR="00E70D2C" w:rsidRPr="00E1157D" w:rsidRDefault="00E70D2C" w:rsidP="00FC6DEC">
            <w:pPr>
              <w:tabs>
                <w:tab w:val="center" w:pos="4153"/>
                <w:tab w:val="right" w:pos="8306"/>
              </w:tabs>
              <w:spacing w:line="360" w:lineRule="auto"/>
              <w:jc w:val="both"/>
            </w:pPr>
            <w:r w:rsidRPr="00E1157D">
              <w:t>Nariai</w:t>
            </w:r>
          </w:p>
        </w:tc>
        <w:tc>
          <w:tcPr>
            <w:tcW w:w="3260" w:type="dxa"/>
          </w:tcPr>
          <w:p w14:paraId="472A8A82" w14:textId="77777777" w:rsidR="00E70D2C" w:rsidRPr="00E1157D" w:rsidRDefault="00E70D2C" w:rsidP="00FC6DEC">
            <w:pPr>
              <w:tabs>
                <w:tab w:val="center" w:pos="4153"/>
                <w:tab w:val="right" w:pos="8306"/>
              </w:tabs>
              <w:spacing w:line="360" w:lineRule="auto"/>
              <w:jc w:val="both"/>
            </w:pPr>
          </w:p>
        </w:tc>
        <w:tc>
          <w:tcPr>
            <w:tcW w:w="4682" w:type="dxa"/>
          </w:tcPr>
          <w:p w14:paraId="4610848D" w14:textId="77777777" w:rsidR="00E70D2C" w:rsidRPr="00E1157D" w:rsidRDefault="00E70D2C" w:rsidP="00FC6DEC">
            <w:pPr>
              <w:tabs>
                <w:tab w:val="center" w:pos="4153"/>
                <w:tab w:val="right" w:pos="8306"/>
              </w:tabs>
              <w:spacing w:line="360" w:lineRule="auto"/>
              <w:jc w:val="both"/>
            </w:pPr>
          </w:p>
        </w:tc>
      </w:tr>
      <w:tr w:rsidR="00E70D2C" w:rsidRPr="00E1157D" w14:paraId="15099125" w14:textId="77777777" w:rsidTr="00FC6DEC">
        <w:tc>
          <w:tcPr>
            <w:tcW w:w="1526" w:type="dxa"/>
          </w:tcPr>
          <w:p w14:paraId="34DB0A8B" w14:textId="77777777" w:rsidR="00E70D2C" w:rsidRPr="00E1157D" w:rsidRDefault="00E70D2C" w:rsidP="00FC6DEC">
            <w:pPr>
              <w:tabs>
                <w:tab w:val="center" w:pos="4153"/>
                <w:tab w:val="right" w:pos="8306"/>
              </w:tabs>
              <w:spacing w:line="360" w:lineRule="auto"/>
              <w:jc w:val="both"/>
            </w:pPr>
            <w:r w:rsidRPr="00E1157D">
              <w:t>Sekretorė</w:t>
            </w:r>
          </w:p>
          <w:p w14:paraId="52303B6F" w14:textId="77777777" w:rsidR="00E70D2C" w:rsidRPr="00E1157D" w:rsidRDefault="00E70D2C" w:rsidP="00FC6DEC">
            <w:pPr>
              <w:tabs>
                <w:tab w:val="center" w:pos="4153"/>
                <w:tab w:val="right" w:pos="8306"/>
              </w:tabs>
              <w:spacing w:line="360" w:lineRule="auto"/>
              <w:jc w:val="both"/>
              <w:rPr>
                <w:rFonts w:ascii="TimesLT" w:hAnsi="TimesLT"/>
                <w:sz w:val="20"/>
                <w:szCs w:val="20"/>
              </w:rPr>
            </w:pPr>
          </w:p>
        </w:tc>
        <w:tc>
          <w:tcPr>
            <w:tcW w:w="3260" w:type="dxa"/>
          </w:tcPr>
          <w:p w14:paraId="1F64E000" w14:textId="77777777" w:rsidR="00E70D2C" w:rsidRPr="00E1157D" w:rsidRDefault="00E70D2C" w:rsidP="00FC6DEC">
            <w:pPr>
              <w:tabs>
                <w:tab w:val="center" w:pos="4153"/>
                <w:tab w:val="right" w:pos="8306"/>
              </w:tabs>
              <w:spacing w:line="360" w:lineRule="auto"/>
              <w:jc w:val="both"/>
              <w:rPr>
                <w:rFonts w:ascii="TimesLT" w:hAnsi="TimesLT"/>
                <w:sz w:val="20"/>
                <w:szCs w:val="20"/>
              </w:rPr>
            </w:pPr>
          </w:p>
        </w:tc>
        <w:tc>
          <w:tcPr>
            <w:tcW w:w="4682" w:type="dxa"/>
          </w:tcPr>
          <w:p w14:paraId="7BF22F32" w14:textId="77777777" w:rsidR="00E70D2C" w:rsidRPr="00E1157D" w:rsidRDefault="00E70D2C" w:rsidP="00FC6DEC">
            <w:pPr>
              <w:tabs>
                <w:tab w:val="center" w:pos="4153"/>
                <w:tab w:val="right" w:pos="8306"/>
              </w:tabs>
              <w:jc w:val="both"/>
              <w:rPr>
                <w:rFonts w:ascii="TimesLT" w:hAnsi="TimesLT"/>
                <w:sz w:val="20"/>
                <w:szCs w:val="20"/>
              </w:rPr>
            </w:pPr>
          </w:p>
        </w:tc>
      </w:tr>
      <w:tr w:rsidR="00E70D2C" w:rsidRPr="00E1157D" w14:paraId="6AF8D801" w14:textId="77777777" w:rsidTr="00FC6DEC">
        <w:trPr>
          <w:cantSplit/>
        </w:trPr>
        <w:tc>
          <w:tcPr>
            <w:tcW w:w="9468" w:type="dxa"/>
            <w:gridSpan w:val="3"/>
          </w:tcPr>
          <w:p w14:paraId="2B11F536" w14:textId="77777777" w:rsidR="00E70D2C" w:rsidRPr="00E1157D" w:rsidRDefault="00E70D2C" w:rsidP="00FC6DEC">
            <w:pPr>
              <w:spacing w:before="120" w:line="360" w:lineRule="auto"/>
            </w:pPr>
            <w:r w:rsidRPr="00E1157D">
              <w:t xml:space="preserve">Posėdyje buvo išklausyti </w:t>
            </w:r>
            <w:proofErr w:type="spellStart"/>
            <w:r>
              <w:t>Infotronikos</w:t>
            </w:r>
            <w:proofErr w:type="spellEnd"/>
            <w:r w:rsidRPr="00E1157D">
              <w:t xml:space="preserve"> studijų programos diplomantai:</w:t>
            </w:r>
          </w:p>
        </w:tc>
      </w:tr>
    </w:tbl>
    <w:p w14:paraId="678391D3" w14:textId="77777777" w:rsidR="00E70D2C" w:rsidRPr="00E1157D" w:rsidRDefault="00E70D2C" w:rsidP="00E70D2C">
      <w:r w:rsidRPr="00E1157D">
        <w:t xml:space="preserve"> 1. Diplomantas</w:t>
      </w:r>
    </w:p>
    <w:tbl>
      <w:tblPr>
        <w:tblW w:w="0" w:type="auto"/>
        <w:tblLook w:val="0000" w:firstRow="0" w:lastRow="0" w:firstColumn="0" w:lastColumn="0" w:noHBand="0" w:noVBand="0"/>
      </w:tblPr>
      <w:tblGrid>
        <w:gridCol w:w="1509"/>
        <w:gridCol w:w="7989"/>
      </w:tblGrid>
      <w:tr w:rsidR="00E70D2C" w:rsidRPr="00E1157D" w14:paraId="6ABCC3DA" w14:textId="77777777" w:rsidTr="00FC6DEC">
        <w:tc>
          <w:tcPr>
            <w:tcW w:w="1509" w:type="dxa"/>
          </w:tcPr>
          <w:p w14:paraId="3D7E4869" w14:textId="77777777" w:rsidR="00E70D2C" w:rsidRPr="00E1157D" w:rsidRDefault="00E70D2C" w:rsidP="00FC6DEC">
            <w:pPr>
              <w:spacing w:before="120"/>
            </w:pPr>
            <w:r w:rsidRPr="00E1157D">
              <w:t>Vadovas</w:t>
            </w:r>
          </w:p>
        </w:tc>
        <w:tc>
          <w:tcPr>
            <w:tcW w:w="7989" w:type="dxa"/>
            <w:tcBorders>
              <w:top w:val="dotted" w:sz="4" w:space="0" w:color="auto"/>
              <w:bottom w:val="dotted" w:sz="4" w:space="0" w:color="auto"/>
            </w:tcBorders>
            <w:vAlign w:val="bottom"/>
          </w:tcPr>
          <w:p w14:paraId="30ACA82E" w14:textId="77777777" w:rsidR="00E70D2C" w:rsidRPr="00E1157D" w:rsidRDefault="00E70D2C" w:rsidP="00FC6DEC">
            <w:pPr>
              <w:spacing w:line="360" w:lineRule="auto"/>
            </w:pPr>
          </w:p>
        </w:tc>
      </w:tr>
      <w:tr w:rsidR="00E70D2C" w:rsidRPr="00E1157D" w14:paraId="3276FD0E" w14:textId="77777777" w:rsidTr="00FC6DEC">
        <w:tc>
          <w:tcPr>
            <w:tcW w:w="1509" w:type="dxa"/>
            <w:vAlign w:val="center"/>
          </w:tcPr>
          <w:p w14:paraId="66B2658C" w14:textId="77777777" w:rsidR="00E70D2C" w:rsidRPr="00E1157D" w:rsidRDefault="00E70D2C" w:rsidP="00FC6DEC">
            <w:pPr>
              <w:spacing w:before="120"/>
            </w:pPr>
            <w:r w:rsidRPr="00E1157D">
              <w:t>Recenzentas</w:t>
            </w:r>
          </w:p>
        </w:tc>
        <w:tc>
          <w:tcPr>
            <w:tcW w:w="7989" w:type="dxa"/>
            <w:tcBorders>
              <w:top w:val="dotted" w:sz="4" w:space="0" w:color="auto"/>
              <w:bottom w:val="dotted" w:sz="4" w:space="0" w:color="auto"/>
            </w:tcBorders>
            <w:vAlign w:val="bottom"/>
          </w:tcPr>
          <w:p w14:paraId="64EEA684" w14:textId="77777777" w:rsidR="00E70D2C" w:rsidRPr="00E1157D" w:rsidRDefault="00E70D2C" w:rsidP="00FC6DEC">
            <w:pPr>
              <w:spacing w:line="360" w:lineRule="auto"/>
            </w:pPr>
          </w:p>
        </w:tc>
      </w:tr>
      <w:tr w:rsidR="00E70D2C" w:rsidRPr="00E1157D" w14:paraId="2DEAF675" w14:textId="77777777" w:rsidTr="00FC6DEC">
        <w:tc>
          <w:tcPr>
            <w:tcW w:w="1509" w:type="dxa"/>
            <w:vAlign w:val="center"/>
          </w:tcPr>
          <w:p w14:paraId="19D6D988" w14:textId="77777777" w:rsidR="00E70D2C" w:rsidRPr="00E1157D" w:rsidRDefault="00E70D2C" w:rsidP="00FC6DEC">
            <w:pPr>
              <w:spacing w:before="120"/>
            </w:pPr>
            <w:r w:rsidRPr="00E1157D">
              <w:t>Tema</w:t>
            </w:r>
          </w:p>
        </w:tc>
        <w:tc>
          <w:tcPr>
            <w:tcW w:w="7989" w:type="dxa"/>
            <w:tcBorders>
              <w:top w:val="dotted" w:sz="4" w:space="0" w:color="auto"/>
              <w:bottom w:val="dotted" w:sz="4" w:space="0" w:color="auto"/>
            </w:tcBorders>
            <w:vAlign w:val="bottom"/>
          </w:tcPr>
          <w:p w14:paraId="6263E8E8" w14:textId="77777777" w:rsidR="00E70D2C" w:rsidRPr="00E1157D" w:rsidRDefault="00E70D2C" w:rsidP="00FC6DEC">
            <w:pPr>
              <w:spacing w:line="360" w:lineRule="auto"/>
            </w:pPr>
          </w:p>
        </w:tc>
      </w:tr>
      <w:tr w:rsidR="00E70D2C" w:rsidRPr="00E1157D" w14:paraId="2E153E69" w14:textId="77777777" w:rsidTr="00FC6DEC">
        <w:tc>
          <w:tcPr>
            <w:tcW w:w="1509" w:type="dxa"/>
            <w:vAlign w:val="center"/>
          </w:tcPr>
          <w:p w14:paraId="29FDA8BE" w14:textId="77777777" w:rsidR="00E70D2C" w:rsidRPr="00E1157D" w:rsidRDefault="00E70D2C" w:rsidP="00FC6DEC">
            <w:pPr>
              <w:spacing w:before="120"/>
            </w:pPr>
          </w:p>
        </w:tc>
        <w:tc>
          <w:tcPr>
            <w:tcW w:w="7989" w:type="dxa"/>
            <w:tcBorders>
              <w:top w:val="dotted" w:sz="4" w:space="0" w:color="auto"/>
              <w:bottom w:val="dotted" w:sz="4" w:space="0" w:color="auto"/>
            </w:tcBorders>
            <w:vAlign w:val="bottom"/>
          </w:tcPr>
          <w:p w14:paraId="033F4A62" w14:textId="77777777" w:rsidR="00E70D2C" w:rsidRPr="00E1157D" w:rsidRDefault="00E70D2C" w:rsidP="00FC6DEC">
            <w:pPr>
              <w:spacing w:line="360" w:lineRule="auto"/>
            </w:pPr>
          </w:p>
        </w:tc>
      </w:tr>
      <w:tr w:rsidR="00E70D2C" w:rsidRPr="00E1157D" w14:paraId="17F5CB3F" w14:textId="77777777" w:rsidTr="00FC6DEC">
        <w:tc>
          <w:tcPr>
            <w:tcW w:w="1509" w:type="dxa"/>
            <w:vAlign w:val="center"/>
          </w:tcPr>
          <w:p w14:paraId="00080D74" w14:textId="77777777" w:rsidR="00E70D2C" w:rsidRPr="00E1157D" w:rsidRDefault="00E70D2C" w:rsidP="00FC6DEC">
            <w:pPr>
              <w:spacing w:before="120"/>
            </w:pPr>
            <w:r w:rsidRPr="00E1157D">
              <w:t>Klausimai</w:t>
            </w:r>
          </w:p>
        </w:tc>
        <w:tc>
          <w:tcPr>
            <w:tcW w:w="7989" w:type="dxa"/>
            <w:tcBorders>
              <w:top w:val="dotted" w:sz="4" w:space="0" w:color="auto"/>
              <w:bottom w:val="dotted" w:sz="4" w:space="0" w:color="auto"/>
            </w:tcBorders>
            <w:vAlign w:val="bottom"/>
          </w:tcPr>
          <w:p w14:paraId="4FF8D44F" w14:textId="77777777" w:rsidR="00E70D2C" w:rsidRPr="00E1157D" w:rsidRDefault="00E70D2C" w:rsidP="00FC6DEC">
            <w:pPr>
              <w:spacing w:line="360" w:lineRule="auto"/>
            </w:pPr>
          </w:p>
        </w:tc>
      </w:tr>
      <w:tr w:rsidR="00E70D2C" w:rsidRPr="00E1157D" w14:paraId="5625C7D5" w14:textId="77777777" w:rsidTr="00FC6DEC">
        <w:tc>
          <w:tcPr>
            <w:tcW w:w="1509" w:type="dxa"/>
            <w:vAlign w:val="center"/>
          </w:tcPr>
          <w:p w14:paraId="4B82EA41" w14:textId="77777777" w:rsidR="00E70D2C" w:rsidRPr="00E1157D" w:rsidRDefault="00E70D2C" w:rsidP="00FC6DEC">
            <w:pPr>
              <w:spacing w:before="120"/>
            </w:pPr>
          </w:p>
        </w:tc>
        <w:tc>
          <w:tcPr>
            <w:tcW w:w="7989" w:type="dxa"/>
            <w:tcBorders>
              <w:top w:val="dotted" w:sz="4" w:space="0" w:color="auto"/>
              <w:bottom w:val="dotted" w:sz="4" w:space="0" w:color="auto"/>
            </w:tcBorders>
            <w:vAlign w:val="bottom"/>
          </w:tcPr>
          <w:p w14:paraId="7861AC8E" w14:textId="77777777" w:rsidR="00E70D2C" w:rsidRPr="00E1157D" w:rsidRDefault="00E70D2C" w:rsidP="00FC6DEC">
            <w:pPr>
              <w:spacing w:line="360" w:lineRule="auto"/>
            </w:pPr>
          </w:p>
        </w:tc>
      </w:tr>
      <w:tr w:rsidR="00E70D2C" w:rsidRPr="00E1157D" w14:paraId="7DBD3362" w14:textId="77777777" w:rsidTr="00FC6DEC">
        <w:tc>
          <w:tcPr>
            <w:tcW w:w="1509" w:type="dxa"/>
            <w:vAlign w:val="center"/>
          </w:tcPr>
          <w:p w14:paraId="02702726" w14:textId="77777777" w:rsidR="00E70D2C" w:rsidRPr="00E1157D" w:rsidRDefault="00E70D2C" w:rsidP="00FC6DEC">
            <w:pPr>
              <w:spacing w:line="360" w:lineRule="auto"/>
            </w:pPr>
          </w:p>
        </w:tc>
        <w:tc>
          <w:tcPr>
            <w:tcW w:w="7989" w:type="dxa"/>
            <w:tcBorders>
              <w:top w:val="dotted" w:sz="4" w:space="0" w:color="auto"/>
              <w:bottom w:val="dotted" w:sz="4" w:space="0" w:color="auto"/>
            </w:tcBorders>
            <w:vAlign w:val="bottom"/>
          </w:tcPr>
          <w:p w14:paraId="239A9E72" w14:textId="77777777" w:rsidR="00E70D2C" w:rsidRPr="00E1157D" w:rsidRDefault="00E70D2C" w:rsidP="00FC6DEC">
            <w:pPr>
              <w:spacing w:line="360" w:lineRule="auto"/>
            </w:pPr>
          </w:p>
        </w:tc>
      </w:tr>
      <w:tr w:rsidR="00E70D2C" w:rsidRPr="00E1157D" w14:paraId="71C3EE85" w14:textId="77777777" w:rsidTr="00FC6DEC">
        <w:tc>
          <w:tcPr>
            <w:tcW w:w="1509" w:type="dxa"/>
            <w:vAlign w:val="center"/>
          </w:tcPr>
          <w:p w14:paraId="5E6941BE" w14:textId="77777777" w:rsidR="00E70D2C" w:rsidRPr="00E1157D" w:rsidRDefault="00E70D2C" w:rsidP="00FC6DEC">
            <w:pPr>
              <w:spacing w:line="360" w:lineRule="auto"/>
            </w:pPr>
          </w:p>
        </w:tc>
        <w:tc>
          <w:tcPr>
            <w:tcW w:w="7989" w:type="dxa"/>
            <w:tcBorders>
              <w:top w:val="dotted" w:sz="4" w:space="0" w:color="auto"/>
              <w:bottom w:val="dotted" w:sz="4" w:space="0" w:color="auto"/>
            </w:tcBorders>
            <w:vAlign w:val="bottom"/>
          </w:tcPr>
          <w:p w14:paraId="070BFBB4" w14:textId="77777777" w:rsidR="00E70D2C" w:rsidRPr="00E1157D" w:rsidRDefault="00E70D2C" w:rsidP="00FC6DEC">
            <w:pPr>
              <w:spacing w:line="360" w:lineRule="auto"/>
            </w:pPr>
          </w:p>
        </w:tc>
      </w:tr>
      <w:tr w:rsidR="00E70D2C" w:rsidRPr="00E1157D" w14:paraId="67FCD94B" w14:textId="77777777" w:rsidTr="00FC6DEC">
        <w:tc>
          <w:tcPr>
            <w:tcW w:w="1509" w:type="dxa"/>
            <w:vAlign w:val="center"/>
          </w:tcPr>
          <w:p w14:paraId="04A2651F" w14:textId="77777777" w:rsidR="00E70D2C" w:rsidRPr="00E1157D" w:rsidRDefault="00E70D2C" w:rsidP="00FC6DEC">
            <w:pPr>
              <w:spacing w:line="360" w:lineRule="auto"/>
            </w:pPr>
          </w:p>
        </w:tc>
        <w:tc>
          <w:tcPr>
            <w:tcW w:w="7989" w:type="dxa"/>
            <w:tcBorders>
              <w:top w:val="dotted" w:sz="4" w:space="0" w:color="auto"/>
              <w:bottom w:val="dotted" w:sz="4" w:space="0" w:color="auto"/>
            </w:tcBorders>
            <w:vAlign w:val="bottom"/>
          </w:tcPr>
          <w:p w14:paraId="650E1307" w14:textId="77777777" w:rsidR="00E70D2C" w:rsidRPr="00E1157D" w:rsidRDefault="00E70D2C" w:rsidP="00FC6DEC">
            <w:pPr>
              <w:spacing w:line="360" w:lineRule="auto"/>
            </w:pPr>
          </w:p>
        </w:tc>
      </w:tr>
    </w:tbl>
    <w:p w14:paraId="6A2905B5" w14:textId="77777777" w:rsidR="00E70D2C" w:rsidRPr="00E1157D" w:rsidRDefault="00E70D2C" w:rsidP="00E70D2C">
      <w:pPr>
        <w:rPr>
          <w:sz w:val="16"/>
          <w:szCs w:val="16"/>
        </w:rPr>
      </w:pPr>
    </w:p>
    <w:p w14:paraId="42CCED6F" w14:textId="77777777" w:rsidR="00E70D2C" w:rsidRPr="00E1157D" w:rsidRDefault="00E70D2C" w:rsidP="00E70D2C">
      <w:pPr>
        <w:rPr>
          <w:sz w:val="16"/>
          <w:szCs w:val="16"/>
        </w:rPr>
      </w:pPr>
    </w:p>
    <w:tbl>
      <w:tblPr>
        <w:tblW w:w="9498" w:type="dxa"/>
        <w:tblLook w:val="0000" w:firstRow="0" w:lastRow="0" w:firstColumn="0" w:lastColumn="0" w:noHBand="0" w:noVBand="0"/>
      </w:tblPr>
      <w:tblGrid>
        <w:gridCol w:w="1526"/>
        <w:gridCol w:w="5245"/>
        <w:gridCol w:w="2727"/>
      </w:tblGrid>
      <w:tr w:rsidR="00E70D2C" w:rsidRPr="00E1157D" w14:paraId="66CAAB37" w14:textId="77777777" w:rsidTr="00FC6DEC">
        <w:tc>
          <w:tcPr>
            <w:tcW w:w="1526" w:type="dxa"/>
          </w:tcPr>
          <w:p w14:paraId="4ABD9EC1" w14:textId="77777777" w:rsidR="00E70D2C" w:rsidRPr="00E1157D" w:rsidRDefault="00E70D2C" w:rsidP="00FC6DEC">
            <w:pPr>
              <w:tabs>
                <w:tab w:val="center" w:pos="4153"/>
                <w:tab w:val="right" w:pos="8306"/>
              </w:tabs>
              <w:spacing w:line="360" w:lineRule="auto"/>
              <w:jc w:val="both"/>
            </w:pPr>
            <w:r w:rsidRPr="00E1157D">
              <w:t>Pirmininkas</w:t>
            </w:r>
          </w:p>
          <w:p w14:paraId="67802D60" w14:textId="77777777" w:rsidR="00E70D2C" w:rsidRPr="00E1157D" w:rsidRDefault="00E70D2C" w:rsidP="00FC6DEC">
            <w:pPr>
              <w:tabs>
                <w:tab w:val="center" w:pos="4153"/>
                <w:tab w:val="right" w:pos="8306"/>
              </w:tabs>
              <w:spacing w:line="360" w:lineRule="auto"/>
              <w:jc w:val="both"/>
            </w:pPr>
          </w:p>
        </w:tc>
        <w:tc>
          <w:tcPr>
            <w:tcW w:w="5245" w:type="dxa"/>
          </w:tcPr>
          <w:p w14:paraId="3B599EDB" w14:textId="77777777" w:rsidR="00E70D2C" w:rsidRPr="00E1157D" w:rsidRDefault="00E70D2C" w:rsidP="00FC6DEC">
            <w:pPr>
              <w:tabs>
                <w:tab w:val="center" w:pos="4153"/>
                <w:tab w:val="right" w:pos="8306"/>
              </w:tabs>
              <w:spacing w:line="360" w:lineRule="auto"/>
              <w:jc w:val="both"/>
            </w:pPr>
          </w:p>
        </w:tc>
        <w:tc>
          <w:tcPr>
            <w:tcW w:w="2727" w:type="dxa"/>
          </w:tcPr>
          <w:p w14:paraId="78300F5F" w14:textId="77777777" w:rsidR="00E70D2C" w:rsidRPr="00E1157D" w:rsidRDefault="00E70D2C" w:rsidP="00FC6DEC">
            <w:pPr>
              <w:tabs>
                <w:tab w:val="center" w:pos="4153"/>
                <w:tab w:val="right" w:pos="8306"/>
              </w:tabs>
              <w:spacing w:line="360" w:lineRule="auto"/>
              <w:jc w:val="both"/>
            </w:pPr>
          </w:p>
        </w:tc>
      </w:tr>
      <w:tr w:rsidR="00E70D2C" w:rsidRPr="00E1157D" w14:paraId="087A3A2B" w14:textId="77777777" w:rsidTr="00FC6DEC">
        <w:tc>
          <w:tcPr>
            <w:tcW w:w="1526" w:type="dxa"/>
          </w:tcPr>
          <w:p w14:paraId="081758FE" w14:textId="77777777" w:rsidR="00E70D2C" w:rsidRPr="00E1157D" w:rsidRDefault="00E70D2C" w:rsidP="00FC6DEC">
            <w:pPr>
              <w:tabs>
                <w:tab w:val="center" w:pos="4153"/>
                <w:tab w:val="right" w:pos="8306"/>
              </w:tabs>
              <w:spacing w:line="360" w:lineRule="auto"/>
              <w:jc w:val="both"/>
            </w:pPr>
            <w:r w:rsidRPr="00E1157D">
              <w:t>Nariai</w:t>
            </w:r>
          </w:p>
        </w:tc>
        <w:tc>
          <w:tcPr>
            <w:tcW w:w="5245" w:type="dxa"/>
          </w:tcPr>
          <w:p w14:paraId="02BDACFE" w14:textId="77777777" w:rsidR="00E70D2C" w:rsidRPr="00E1157D" w:rsidRDefault="00E70D2C" w:rsidP="00FC6DEC">
            <w:pPr>
              <w:tabs>
                <w:tab w:val="center" w:pos="4153"/>
                <w:tab w:val="right" w:pos="8306"/>
              </w:tabs>
              <w:spacing w:line="360" w:lineRule="auto"/>
              <w:jc w:val="both"/>
            </w:pPr>
          </w:p>
        </w:tc>
        <w:tc>
          <w:tcPr>
            <w:tcW w:w="2727" w:type="dxa"/>
          </w:tcPr>
          <w:p w14:paraId="41A23FE6" w14:textId="77777777" w:rsidR="00E70D2C" w:rsidRPr="00E1157D" w:rsidRDefault="00E70D2C" w:rsidP="00FC6DEC">
            <w:pPr>
              <w:tabs>
                <w:tab w:val="center" w:pos="4153"/>
                <w:tab w:val="right" w:pos="8306"/>
              </w:tabs>
              <w:spacing w:line="360" w:lineRule="auto"/>
              <w:jc w:val="both"/>
            </w:pPr>
          </w:p>
        </w:tc>
      </w:tr>
      <w:tr w:rsidR="00E70D2C" w:rsidRPr="00E1157D" w14:paraId="6132ADD1" w14:textId="77777777" w:rsidTr="00FC6DEC">
        <w:tc>
          <w:tcPr>
            <w:tcW w:w="1526" w:type="dxa"/>
          </w:tcPr>
          <w:p w14:paraId="54164568" w14:textId="77777777" w:rsidR="00E70D2C" w:rsidRPr="00E1157D" w:rsidRDefault="00E70D2C" w:rsidP="00FC6DEC">
            <w:pPr>
              <w:tabs>
                <w:tab w:val="center" w:pos="4153"/>
                <w:tab w:val="right" w:pos="8306"/>
              </w:tabs>
              <w:spacing w:line="360" w:lineRule="auto"/>
              <w:jc w:val="both"/>
            </w:pPr>
          </w:p>
        </w:tc>
        <w:tc>
          <w:tcPr>
            <w:tcW w:w="5245" w:type="dxa"/>
          </w:tcPr>
          <w:p w14:paraId="7571930D" w14:textId="77777777" w:rsidR="00E70D2C" w:rsidRPr="00E1157D" w:rsidRDefault="00E70D2C" w:rsidP="00FC6DEC">
            <w:pPr>
              <w:tabs>
                <w:tab w:val="center" w:pos="4153"/>
                <w:tab w:val="right" w:pos="8306"/>
              </w:tabs>
              <w:spacing w:line="360" w:lineRule="auto"/>
              <w:jc w:val="both"/>
            </w:pPr>
          </w:p>
        </w:tc>
        <w:tc>
          <w:tcPr>
            <w:tcW w:w="2727" w:type="dxa"/>
          </w:tcPr>
          <w:p w14:paraId="2123459F" w14:textId="77777777" w:rsidR="00E70D2C" w:rsidRPr="00E1157D" w:rsidRDefault="00E70D2C" w:rsidP="00FC6DEC">
            <w:pPr>
              <w:tabs>
                <w:tab w:val="center" w:pos="4153"/>
                <w:tab w:val="right" w:pos="8306"/>
              </w:tabs>
              <w:spacing w:line="360" w:lineRule="auto"/>
              <w:jc w:val="both"/>
            </w:pPr>
          </w:p>
        </w:tc>
      </w:tr>
      <w:tr w:rsidR="00E70D2C" w:rsidRPr="00E1157D" w14:paraId="28F84DA4" w14:textId="77777777" w:rsidTr="00FC6DEC">
        <w:tc>
          <w:tcPr>
            <w:tcW w:w="1526" w:type="dxa"/>
          </w:tcPr>
          <w:p w14:paraId="70430895" w14:textId="77777777" w:rsidR="00E70D2C" w:rsidRPr="00E1157D" w:rsidRDefault="00E70D2C" w:rsidP="00FC6DEC">
            <w:pPr>
              <w:tabs>
                <w:tab w:val="center" w:pos="4153"/>
                <w:tab w:val="right" w:pos="8306"/>
              </w:tabs>
              <w:spacing w:line="360" w:lineRule="auto"/>
              <w:jc w:val="both"/>
            </w:pPr>
            <w:r w:rsidRPr="00E1157D">
              <w:t>Sekretorė</w:t>
            </w:r>
          </w:p>
        </w:tc>
        <w:tc>
          <w:tcPr>
            <w:tcW w:w="5245" w:type="dxa"/>
          </w:tcPr>
          <w:p w14:paraId="56AD3E47" w14:textId="77777777" w:rsidR="00E70D2C" w:rsidRPr="00E1157D" w:rsidRDefault="00E70D2C" w:rsidP="00FC6DEC">
            <w:pPr>
              <w:tabs>
                <w:tab w:val="center" w:pos="4153"/>
                <w:tab w:val="right" w:pos="8306"/>
              </w:tabs>
              <w:spacing w:line="360" w:lineRule="auto"/>
              <w:jc w:val="both"/>
            </w:pPr>
          </w:p>
        </w:tc>
        <w:tc>
          <w:tcPr>
            <w:tcW w:w="2727" w:type="dxa"/>
          </w:tcPr>
          <w:p w14:paraId="4F3B1743" w14:textId="77777777" w:rsidR="00E70D2C" w:rsidRPr="00E1157D" w:rsidRDefault="00E70D2C" w:rsidP="00FC6DEC">
            <w:pPr>
              <w:tabs>
                <w:tab w:val="center" w:pos="4153"/>
                <w:tab w:val="right" w:pos="8306"/>
              </w:tabs>
              <w:spacing w:line="360" w:lineRule="auto"/>
              <w:jc w:val="both"/>
            </w:pPr>
          </w:p>
        </w:tc>
      </w:tr>
    </w:tbl>
    <w:p w14:paraId="58C7606C" w14:textId="77777777" w:rsidR="00E70D2C" w:rsidRPr="00E1157D" w:rsidRDefault="00E70D2C" w:rsidP="00E70D2C">
      <w:pPr>
        <w:rPr>
          <w:rFonts w:ascii="TimesLT" w:hAnsi="TimesLT"/>
          <w:sz w:val="10"/>
          <w:szCs w:val="10"/>
        </w:rPr>
      </w:pPr>
    </w:p>
    <w:p w14:paraId="73CAF2E3" w14:textId="77777777" w:rsidR="00E70D2C" w:rsidRDefault="00E70D2C" w:rsidP="00E70D2C">
      <w:pPr>
        <w:rPr>
          <w:noProof/>
          <w:lang w:eastAsia="lt-LT"/>
        </w:rPr>
      </w:pPr>
      <w:r>
        <w:rPr>
          <w:noProof/>
          <w:lang w:eastAsia="lt-LT"/>
        </w:rPr>
        <w:br w:type="page"/>
      </w:r>
    </w:p>
    <w:p w14:paraId="4BD4DEA2" w14:textId="77777777" w:rsidR="00E70D2C" w:rsidRPr="00DB6D96" w:rsidRDefault="00E70D2C" w:rsidP="00E70D2C">
      <w:pPr>
        <w:jc w:val="right"/>
      </w:pPr>
      <w:r>
        <w:lastRenderedPageBreak/>
        <w:t>20</w:t>
      </w:r>
      <w:r w:rsidRPr="00DB6D96">
        <w:t xml:space="preserve"> PRIEDAS</w:t>
      </w:r>
    </w:p>
    <w:tbl>
      <w:tblPr>
        <w:tblW w:w="9639" w:type="dxa"/>
        <w:tblLook w:val="0000" w:firstRow="0" w:lastRow="0" w:firstColumn="0" w:lastColumn="0" w:noHBand="0" w:noVBand="0"/>
      </w:tblPr>
      <w:tblGrid>
        <w:gridCol w:w="9639"/>
      </w:tblGrid>
      <w:tr w:rsidR="00E70D2C" w:rsidRPr="00D251A8" w14:paraId="1337DB71" w14:textId="77777777" w:rsidTr="00EE72D1">
        <w:tc>
          <w:tcPr>
            <w:tcW w:w="9639" w:type="dxa"/>
          </w:tcPr>
          <w:p w14:paraId="406DC38B" w14:textId="77777777" w:rsidR="00E70D2C" w:rsidRPr="00D251A8" w:rsidRDefault="00E70D2C" w:rsidP="00FC6DEC">
            <w:pPr>
              <w:jc w:val="center"/>
              <w:rPr>
                <w:rFonts w:ascii="TimesLT" w:hAnsi="TimesLT"/>
                <w:noProof/>
                <w:sz w:val="16"/>
                <w:szCs w:val="20"/>
              </w:rPr>
            </w:pPr>
            <w:r w:rsidRPr="00D251A8">
              <w:rPr>
                <w:rFonts w:ascii="TimesLT" w:hAnsi="TimesLT"/>
                <w:noProof/>
                <w:sz w:val="16"/>
                <w:szCs w:val="20"/>
                <w:lang w:val="en-US"/>
              </w:rPr>
              <w:drawing>
                <wp:inline distT="0" distB="0" distL="0" distR="0" wp14:anchorId="7EAC4226" wp14:editId="31729D19">
                  <wp:extent cx="1301750" cy="681341"/>
                  <wp:effectExtent l="0" t="0" r="0" b="508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7792" cy="689738"/>
                          </a:xfrm>
                          <a:prstGeom prst="rect">
                            <a:avLst/>
                          </a:prstGeom>
                          <a:noFill/>
                          <a:ln>
                            <a:noFill/>
                          </a:ln>
                        </pic:spPr>
                      </pic:pic>
                    </a:graphicData>
                  </a:graphic>
                </wp:inline>
              </w:drawing>
            </w:r>
          </w:p>
          <w:p w14:paraId="4DF38B67" w14:textId="77777777" w:rsidR="00E70D2C" w:rsidRPr="00D251A8" w:rsidRDefault="00E70D2C" w:rsidP="00FC6DEC">
            <w:pPr>
              <w:jc w:val="center"/>
              <w:rPr>
                <w:rFonts w:ascii="TimesLT" w:hAnsi="TimesLT"/>
                <w:sz w:val="20"/>
                <w:szCs w:val="20"/>
              </w:rPr>
            </w:pPr>
          </w:p>
        </w:tc>
      </w:tr>
      <w:tr w:rsidR="00E70D2C" w:rsidRPr="00D251A8" w14:paraId="66FCE522" w14:textId="77777777" w:rsidTr="00EE72D1">
        <w:tc>
          <w:tcPr>
            <w:tcW w:w="9639" w:type="dxa"/>
          </w:tcPr>
          <w:p w14:paraId="60EA3C8A" w14:textId="77777777" w:rsidR="00E70D2C" w:rsidRPr="00E1157D" w:rsidRDefault="00E70D2C" w:rsidP="00FC6DEC">
            <w:pPr>
              <w:jc w:val="center"/>
              <w:rPr>
                <w:b/>
                <w:sz w:val="28"/>
                <w:szCs w:val="20"/>
              </w:rPr>
            </w:pPr>
            <w:r>
              <w:rPr>
                <w:b/>
                <w:sz w:val="28"/>
                <w:szCs w:val="20"/>
              </w:rPr>
              <w:t xml:space="preserve">TECHNOLOGIJŲ </w:t>
            </w:r>
            <w:r w:rsidRPr="00E1157D">
              <w:rPr>
                <w:b/>
                <w:sz w:val="28"/>
                <w:szCs w:val="20"/>
              </w:rPr>
              <w:t xml:space="preserve">FAKULTETO </w:t>
            </w:r>
          </w:p>
          <w:p w14:paraId="152166B5" w14:textId="77777777" w:rsidR="00E70D2C" w:rsidRPr="00D251A8" w:rsidRDefault="00E70D2C" w:rsidP="00FC6DEC">
            <w:pPr>
              <w:jc w:val="center"/>
              <w:rPr>
                <w:sz w:val="20"/>
                <w:szCs w:val="20"/>
              </w:rPr>
            </w:pPr>
          </w:p>
          <w:p w14:paraId="3D6DE8CC" w14:textId="77777777" w:rsidR="00E70D2C" w:rsidRPr="00D251A8" w:rsidRDefault="00E70D2C" w:rsidP="00FC6DEC">
            <w:pPr>
              <w:jc w:val="center"/>
              <w:rPr>
                <w:bCs/>
                <w:szCs w:val="20"/>
              </w:rPr>
            </w:pPr>
            <w:r w:rsidRPr="00D251A8">
              <w:rPr>
                <w:bCs/>
                <w:szCs w:val="20"/>
              </w:rPr>
              <w:t xml:space="preserve">KVALIFIKAVIMO KOMISIJOS BAIGIAMŲJŲ DARBŲ </w:t>
            </w:r>
            <w:r w:rsidRPr="00D251A8">
              <w:t xml:space="preserve">VERTINIMO </w:t>
            </w:r>
            <w:r w:rsidRPr="00D251A8">
              <w:rPr>
                <w:bCs/>
                <w:szCs w:val="20"/>
              </w:rPr>
              <w:t>POSĖDŽIO PROTOKOLAS</w:t>
            </w:r>
          </w:p>
          <w:p w14:paraId="3C88B90B" w14:textId="77777777" w:rsidR="00E70D2C" w:rsidRPr="00D251A8" w:rsidRDefault="00E70D2C" w:rsidP="00FC6DEC">
            <w:pPr>
              <w:jc w:val="center"/>
              <w:rPr>
                <w:bCs/>
                <w:sz w:val="16"/>
                <w:szCs w:val="16"/>
              </w:rPr>
            </w:pPr>
          </w:p>
          <w:p w14:paraId="642FBA27" w14:textId="77777777" w:rsidR="00E70D2C" w:rsidRPr="00D251A8" w:rsidRDefault="00E70D2C" w:rsidP="00FC6DEC">
            <w:pPr>
              <w:jc w:val="center"/>
              <w:rPr>
                <w:b/>
                <w:szCs w:val="20"/>
              </w:rPr>
            </w:pPr>
            <w:r w:rsidRPr="00D251A8">
              <w:rPr>
                <w:bCs/>
                <w:szCs w:val="20"/>
              </w:rPr>
              <w:t>20</w:t>
            </w:r>
            <w:r>
              <w:rPr>
                <w:bCs/>
                <w:szCs w:val="20"/>
              </w:rPr>
              <w:t xml:space="preserve">20 </w:t>
            </w:r>
            <w:r w:rsidRPr="00D251A8">
              <w:rPr>
                <w:bCs/>
                <w:szCs w:val="20"/>
              </w:rPr>
              <w:t>m.___________ ___d.  Nr. ____</w:t>
            </w:r>
          </w:p>
          <w:p w14:paraId="16055E3C" w14:textId="77777777" w:rsidR="00E70D2C" w:rsidRPr="00D251A8" w:rsidRDefault="00E70D2C" w:rsidP="00FC6DEC">
            <w:pPr>
              <w:jc w:val="center"/>
              <w:rPr>
                <w:rFonts w:ascii="TimesLT" w:hAnsi="TimesLT"/>
                <w:sz w:val="20"/>
                <w:szCs w:val="20"/>
              </w:rPr>
            </w:pPr>
            <w:r w:rsidRPr="00D251A8">
              <w:rPr>
                <w:szCs w:val="20"/>
              </w:rPr>
              <w:t>Kaunas</w:t>
            </w:r>
          </w:p>
        </w:tc>
      </w:tr>
    </w:tbl>
    <w:p w14:paraId="0EEF322E" w14:textId="77777777" w:rsidR="00E70D2C" w:rsidRPr="00D251A8" w:rsidRDefault="00E70D2C" w:rsidP="00E70D2C">
      <w:pPr>
        <w:jc w:val="right"/>
        <w:rPr>
          <w:rFonts w:ascii="TimesLT" w:hAnsi="TimesLT"/>
          <w:sz w:val="16"/>
          <w:szCs w:val="16"/>
        </w:rPr>
      </w:pPr>
    </w:p>
    <w:p w14:paraId="0964C69C" w14:textId="77777777" w:rsidR="00E70D2C" w:rsidRPr="00D251A8" w:rsidRDefault="00E70D2C" w:rsidP="00E70D2C">
      <w:pPr>
        <w:rPr>
          <w:szCs w:val="20"/>
        </w:rPr>
      </w:pPr>
      <w:r w:rsidRPr="00D251A8">
        <w:rPr>
          <w:szCs w:val="20"/>
        </w:rPr>
        <w:t>Kvalifikavimo  komisijos posėdis</w:t>
      </w:r>
    </w:p>
    <w:tbl>
      <w:tblPr>
        <w:tblW w:w="9639" w:type="dxa"/>
        <w:tblLayout w:type="fixed"/>
        <w:tblLook w:val="0000" w:firstRow="0" w:lastRow="0" w:firstColumn="0" w:lastColumn="0" w:noHBand="0" w:noVBand="0"/>
      </w:tblPr>
      <w:tblGrid>
        <w:gridCol w:w="1526"/>
        <w:gridCol w:w="3260"/>
        <w:gridCol w:w="4853"/>
      </w:tblGrid>
      <w:tr w:rsidR="00E70D2C" w:rsidRPr="00D251A8" w14:paraId="3AC9CAA8" w14:textId="77777777" w:rsidTr="00EE72D1">
        <w:tc>
          <w:tcPr>
            <w:tcW w:w="1526" w:type="dxa"/>
          </w:tcPr>
          <w:p w14:paraId="7A24157A" w14:textId="77777777" w:rsidR="00E70D2C" w:rsidRPr="00D251A8" w:rsidRDefault="00E70D2C" w:rsidP="00FC6DEC">
            <w:pPr>
              <w:tabs>
                <w:tab w:val="center" w:pos="4153"/>
                <w:tab w:val="right" w:pos="8306"/>
              </w:tabs>
              <w:spacing w:line="360" w:lineRule="auto"/>
              <w:jc w:val="both"/>
              <w:rPr>
                <w:szCs w:val="20"/>
              </w:rPr>
            </w:pPr>
            <w:proofErr w:type="spellStart"/>
            <w:r w:rsidRPr="00D251A8">
              <w:rPr>
                <w:szCs w:val="20"/>
              </w:rPr>
              <w:t>PirmininkasNariai</w:t>
            </w:r>
            <w:proofErr w:type="spellEnd"/>
          </w:p>
        </w:tc>
        <w:tc>
          <w:tcPr>
            <w:tcW w:w="3260" w:type="dxa"/>
          </w:tcPr>
          <w:p w14:paraId="5558DC1C" w14:textId="77777777" w:rsidR="00E70D2C" w:rsidRPr="00D251A8" w:rsidRDefault="00E70D2C" w:rsidP="00FC6DEC">
            <w:pPr>
              <w:tabs>
                <w:tab w:val="center" w:pos="4153"/>
                <w:tab w:val="right" w:pos="8306"/>
              </w:tabs>
              <w:spacing w:line="360" w:lineRule="auto"/>
              <w:jc w:val="both"/>
              <w:rPr>
                <w:szCs w:val="20"/>
              </w:rPr>
            </w:pPr>
          </w:p>
        </w:tc>
        <w:tc>
          <w:tcPr>
            <w:tcW w:w="4853" w:type="dxa"/>
          </w:tcPr>
          <w:p w14:paraId="4D010280" w14:textId="77777777" w:rsidR="00E70D2C" w:rsidRPr="00D251A8" w:rsidRDefault="00E70D2C" w:rsidP="00FC6DEC">
            <w:pPr>
              <w:tabs>
                <w:tab w:val="center" w:pos="4153"/>
                <w:tab w:val="right" w:pos="8306"/>
              </w:tabs>
              <w:spacing w:line="360" w:lineRule="auto"/>
              <w:jc w:val="both"/>
              <w:rPr>
                <w:szCs w:val="20"/>
              </w:rPr>
            </w:pPr>
          </w:p>
        </w:tc>
      </w:tr>
      <w:tr w:rsidR="00E70D2C" w:rsidRPr="00D251A8" w14:paraId="4A5A5AC2" w14:textId="77777777" w:rsidTr="00EE72D1">
        <w:tc>
          <w:tcPr>
            <w:tcW w:w="1526" w:type="dxa"/>
          </w:tcPr>
          <w:p w14:paraId="6A7066EB" w14:textId="77777777" w:rsidR="00E70D2C" w:rsidRPr="00D251A8" w:rsidRDefault="00E70D2C" w:rsidP="00FC6DEC">
            <w:pPr>
              <w:tabs>
                <w:tab w:val="center" w:pos="4153"/>
                <w:tab w:val="right" w:pos="8306"/>
              </w:tabs>
              <w:spacing w:line="360" w:lineRule="auto"/>
              <w:jc w:val="both"/>
              <w:rPr>
                <w:szCs w:val="20"/>
              </w:rPr>
            </w:pPr>
            <w:r w:rsidRPr="00D251A8">
              <w:rPr>
                <w:szCs w:val="20"/>
              </w:rPr>
              <w:t>Sekretorė</w:t>
            </w:r>
          </w:p>
        </w:tc>
        <w:tc>
          <w:tcPr>
            <w:tcW w:w="3260" w:type="dxa"/>
          </w:tcPr>
          <w:p w14:paraId="7529480B" w14:textId="77777777" w:rsidR="00E70D2C" w:rsidRPr="00D251A8" w:rsidRDefault="00E70D2C" w:rsidP="00FC6DEC">
            <w:pPr>
              <w:tabs>
                <w:tab w:val="center" w:pos="4153"/>
                <w:tab w:val="right" w:pos="8306"/>
              </w:tabs>
              <w:spacing w:line="360" w:lineRule="auto"/>
              <w:jc w:val="both"/>
              <w:rPr>
                <w:szCs w:val="20"/>
              </w:rPr>
            </w:pPr>
          </w:p>
        </w:tc>
        <w:tc>
          <w:tcPr>
            <w:tcW w:w="4853" w:type="dxa"/>
          </w:tcPr>
          <w:p w14:paraId="4BBDC5CE" w14:textId="77777777" w:rsidR="00E70D2C" w:rsidRPr="00D251A8" w:rsidRDefault="00E70D2C" w:rsidP="00FC6DEC">
            <w:pPr>
              <w:tabs>
                <w:tab w:val="center" w:pos="4153"/>
                <w:tab w:val="right" w:pos="8306"/>
              </w:tabs>
              <w:spacing w:line="360" w:lineRule="auto"/>
              <w:jc w:val="both"/>
              <w:rPr>
                <w:szCs w:val="20"/>
              </w:rPr>
            </w:pPr>
          </w:p>
        </w:tc>
      </w:tr>
    </w:tbl>
    <w:p w14:paraId="0758A609" w14:textId="77777777" w:rsidR="00E70D2C" w:rsidRPr="00D251A8" w:rsidRDefault="00E70D2C" w:rsidP="00E70D2C">
      <w:pPr>
        <w:rPr>
          <w:sz w:val="16"/>
          <w:szCs w:val="16"/>
        </w:rPr>
      </w:pPr>
    </w:p>
    <w:p w14:paraId="6EE66DC6" w14:textId="77777777" w:rsidR="00E70D2C" w:rsidRPr="00D251A8" w:rsidRDefault="00E70D2C" w:rsidP="00E70D2C">
      <w:pPr>
        <w:jc w:val="both"/>
      </w:pPr>
      <w:r w:rsidRPr="00D251A8">
        <w:t xml:space="preserve">SVARSTYTA: </w:t>
      </w:r>
      <w:proofErr w:type="spellStart"/>
      <w:r>
        <w:t>Infotronikos</w:t>
      </w:r>
      <w:proofErr w:type="spellEnd"/>
      <w:r w:rsidRPr="00D251A8">
        <w:t xml:space="preserve"> studijų programos baigiamųjų darbų gynimo įvertinimas</w:t>
      </w:r>
      <w:r>
        <w:t>.</w:t>
      </w:r>
    </w:p>
    <w:p w14:paraId="190E4236" w14:textId="77777777" w:rsidR="00E70D2C" w:rsidRPr="00D251A8" w:rsidRDefault="00E70D2C" w:rsidP="00E70D2C">
      <w:pPr>
        <w:ind w:left="2160" w:hanging="2160"/>
        <w:jc w:val="both"/>
        <w:rPr>
          <w:bCs/>
        </w:rPr>
      </w:pPr>
      <w:r w:rsidRPr="00D251A8">
        <w:t>NUTARTA</w:t>
      </w:r>
      <w:r w:rsidRPr="00D251A8">
        <w:rPr>
          <w:bCs/>
        </w:rPr>
        <w:t>:</w:t>
      </w:r>
    </w:p>
    <w:p w14:paraId="530EE011" w14:textId="77777777" w:rsidR="00E70D2C" w:rsidRPr="00D251A8" w:rsidRDefault="00E70D2C" w:rsidP="00E70D2C">
      <w:pPr>
        <w:jc w:val="both"/>
        <w:rPr>
          <w:bCs/>
        </w:rPr>
      </w:pPr>
      <w:r w:rsidRPr="00D251A8">
        <w:rPr>
          <w:bCs/>
        </w:rPr>
        <w:t>I .Patvirtinti, kad studijų programoje numatyti studijų rezultatai pasiekti.</w:t>
      </w:r>
    </w:p>
    <w:p w14:paraId="7CB6CCD4" w14:textId="77777777" w:rsidR="00E70D2C" w:rsidRPr="00D251A8" w:rsidRDefault="00E70D2C" w:rsidP="00E70D2C">
      <w:pPr>
        <w:jc w:val="both"/>
        <w:rPr>
          <w:bCs/>
        </w:rPr>
      </w:pPr>
      <w:r w:rsidRPr="00D251A8">
        <w:rPr>
          <w:bCs/>
        </w:rPr>
        <w:t xml:space="preserve">II. </w:t>
      </w:r>
      <w:r>
        <w:rPr>
          <w:bCs/>
        </w:rPr>
        <w:t xml:space="preserve">Suteikti </w:t>
      </w:r>
      <w:r w:rsidRPr="00D251A8">
        <w:rPr>
          <w:bCs/>
        </w:rPr>
        <w:t>elektronikos ir elektros inžinerijos profesinio bakalauro laipsnį, baigiamųjų darbų gynimą įvertinti:</w:t>
      </w:r>
    </w:p>
    <w:p w14:paraId="0BDCED5C" w14:textId="77777777" w:rsidR="00E70D2C" w:rsidRPr="00D251A8" w:rsidRDefault="00E70D2C" w:rsidP="00E70D2C">
      <w:pPr>
        <w:ind w:left="2160" w:hanging="2160"/>
        <w:jc w:val="both"/>
        <w:rPr>
          <w:bCs/>
          <w:sz w:val="16"/>
          <w:szCs w:val="16"/>
        </w:rPr>
      </w:pPr>
    </w:p>
    <w:tbl>
      <w:tblPr>
        <w:tblW w:w="9639" w:type="dxa"/>
        <w:tblLayout w:type="fixed"/>
        <w:tblLook w:val="0000" w:firstRow="0" w:lastRow="0" w:firstColumn="0" w:lastColumn="0" w:noHBand="0" w:noVBand="0"/>
      </w:tblPr>
      <w:tblGrid>
        <w:gridCol w:w="675"/>
        <w:gridCol w:w="851"/>
        <w:gridCol w:w="3969"/>
        <w:gridCol w:w="1276"/>
        <w:gridCol w:w="2868"/>
      </w:tblGrid>
      <w:tr w:rsidR="00E70D2C" w:rsidRPr="00D251A8" w14:paraId="665A4F65" w14:textId="77777777" w:rsidTr="00EE72D1">
        <w:trPr>
          <w:cantSplit/>
        </w:trPr>
        <w:tc>
          <w:tcPr>
            <w:tcW w:w="675" w:type="dxa"/>
            <w:tcBorders>
              <w:top w:val="dotted" w:sz="4" w:space="0" w:color="auto"/>
              <w:bottom w:val="dotted" w:sz="4" w:space="0" w:color="auto"/>
            </w:tcBorders>
          </w:tcPr>
          <w:p w14:paraId="358A9E24" w14:textId="77777777" w:rsidR="00E70D2C" w:rsidRPr="00D251A8" w:rsidRDefault="00E70D2C" w:rsidP="00FC6DEC">
            <w:pPr>
              <w:jc w:val="both"/>
            </w:pPr>
            <w:r w:rsidRPr="00D251A8">
              <w:t>1.</w:t>
            </w:r>
          </w:p>
        </w:tc>
        <w:tc>
          <w:tcPr>
            <w:tcW w:w="4820" w:type="dxa"/>
            <w:gridSpan w:val="2"/>
            <w:tcBorders>
              <w:top w:val="dotted" w:sz="4" w:space="0" w:color="auto"/>
              <w:bottom w:val="dotted" w:sz="4" w:space="0" w:color="auto"/>
            </w:tcBorders>
          </w:tcPr>
          <w:p w14:paraId="21E19C01" w14:textId="77777777" w:rsidR="00E70D2C" w:rsidRPr="00D251A8" w:rsidRDefault="00E70D2C" w:rsidP="00FC6DEC">
            <w:pPr>
              <w:jc w:val="both"/>
            </w:pPr>
            <w:r w:rsidRPr="00D251A8">
              <w:t>Pažymiu  10 (dešimt):</w:t>
            </w:r>
          </w:p>
        </w:tc>
        <w:tc>
          <w:tcPr>
            <w:tcW w:w="4144" w:type="dxa"/>
            <w:gridSpan w:val="2"/>
            <w:tcBorders>
              <w:top w:val="dotted" w:sz="4" w:space="0" w:color="auto"/>
              <w:bottom w:val="dotted" w:sz="4" w:space="0" w:color="auto"/>
            </w:tcBorders>
          </w:tcPr>
          <w:p w14:paraId="672A8C6E" w14:textId="77777777" w:rsidR="00E70D2C" w:rsidRPr="00D251A8" w:rsidRDefault="00E70D2C" w:rsidP="00FC6DEC">
            <w:pPr>
              <w:jc w:val="both"/>
            </w:pPr>
          </w:p>
        </w:tc>
      </w:tr>
      <w:tr w:rsidR="00E70D2C" w:rsidRPr="00D251A8" w14:paraId="190262A5" w14:textId="77777777" w:rsidTr="00EE72D1">
        <w:trPr>
          <w:cantSplit/>
        </w:trPr>
        <w:tc>
          <w:tcPr>
            <w:tcW w:w="9639" w:type="dxa"/>
            <w:gridSpan w:val="5"/>
            <w:tcBorders>
              <w:top w:val="dotted" w:sz="4" w:space="0" w:color="auto"/>
              <w:bottom w:val="dotted" w:sz="4" w:space="0" w:color="auto"/>
            </w:tcBorders>
          </w:tcPr>
          <w:p w14:paraId="31A4C410" w14:textId="77777777" w:rsidR="00E70D2C" w:rsidRPr="00D251A8" w:rsidRDefault="00E70D2C" w:rsidP="00FC6DEC">
            <w:pPr>
              <w:jc w:val="both"/>
            </w:pPr>
          </w:p>
        </w:tc>
      </w:tr>
      <w:tr w:rsidR="00E70D2C" w:rsidRPr="00D251A8" w14:paraId="179DF247" w14:textId="77777777" w:rsidTr="00EE72D1">
        <w:trPr>
          <w:cantSplit/>
        </w:trPr>
        <w:tc>
          <w:tcPr>
            <w:tcW w:w="675" w:type="dxa"/>
            <w:tcBorders>
              <w:top w:val="dotted" w:sz="4" w:space="0" w:color="auto"/>
              <w:bottom w:val="dotted" w:sz="4" w:space="0" w:color="auto"/>
            </w:tcBorders>
          </w:tcPr>
          <w:p w14:paraId="0B8F1CB3" w14:textId="77777777" w:rsidR="00E70D2C" w:rsidRPr="00D251A8" w:rsidRDefault="00E70D2C" w:rsidP="00FC6DEC">
            <w:pPr>
              <w:jc w:val="both"/>
            </w:pPr>
            <w:r w:rsidRPr="00D251A8">
              <w:t>2.</w:t>
            </w:r>
          </w:p>
        </w:tc>
        <w:tc>
          <w:tcPr>
            <w:tcW w:w="4820" w:type="dxa"/>
            <w:gridSpan w:val="2"/>
            <w:tcBorders>
              <w:top w:val="dotted" w:sz="4" w:space="0" w:color="auto"/>
              <w:bottom w:val="dotted" w:sz="4" w:space="0" w:color="auto"/>
            </w:tcBorders>
          </w:tcPr>
          <w:p w14:paraId="0C4CC0D1" w14:textId="77777777" w:rsidR="00E70D2C" w:rsidRPr="00D251A8" w:rsidRDefault="00E70D2C" w:rsidP="00FC6DEC">
            <w:pPr>
              <w:jc w:val="both"/>
            </w:pPr>
            <w:r w:rsidRPr="00D251A8">
              <w:t>Pažymiu 9 (devyni):</w:t>
            </w:r>
          </w:p>
        </w:tc>
        <w:tc>
          <w:tcPr>
            <w:tcW w:w="4144" w:type="dxa"/>
            <w:gridSpan w:val="2"/>
            <w:tcBorders>
              <w:top w:val="dotted" w:sz="4" w:space="0" w:color="auto"/>
              <w:bottom w:val="dotted" w:sz="4" w:space="0" w:color="auto"/>
            </w:tcBorders>
          </w:tcPr>
          <w:p w14:paraId="778DD7D5" w14:textId="77777777" w:rsidR="00E70D2C" w:rsidRPr="00D251A8" w:rsidRDefault="00E70D2C" w:rsidP="00FC6DEC">
            <w:pPr>
              <w:jc w:val="both"/>
            </w:pPr>
          </w:p>
        </w:tc>
      </w:tr>
      <w:tr w:rsidR="00E70D2C" w:rsidRPr="00D251A8" w14:paraId="2164A07F" w14:textId="77777777" w:rsidTr="00EE72D1">
        <w:trPr>
          <w:cantSplit/>
        </w:trPr>
        <w:tc>
          <w:tcPr>
            <w:tcW w:w="9639" w:type="dxa"/>
            <w:gridSpan w:val="5"/>
            <w:tcBorders>
              <w:top w:val="dotted" w:sz="4" w:space="0" w:color="auto"/>
              <w:bottom w:val="dotted" w:sz="4" w:space="0" w:color="auto"/>
            </w:tcBorders>
          </w:tcPr>
          <w:p w14:paraId="216456DA" w14:textId="77777777" w:rsidR="00E70D2C" w:rsidRPr="00D251A8" w:rsidRDefault="00E70D2C" w:rsidP="00FC6DEC">
            <w:pPr>
              <w:jc w:val="both"/>
            </w:pPr>
          </w:p>
        </w:tc>
      </w:tr>
      <w:tr w:rsidR="00E70D2C" w:rsidRPr="00D251A8" w14:paraId="3C0C52F0" w14:textId="77777777" w:rsidTr="00EE72D1">
        <w:trPr>
          <w:cantSplit/>
        </w:trPr>
        <w:tc>
          <w:tcPr>
            <w:tcW w:w="675" w:type="dxa"/>
            <w:tcBorders>
              <w:top w:val="dotted" w:sz="4" w:space="0" w:color="auto"/>
              <w:bottom w:val="dotted" w:sz="4" w:space="0" w:color="auto"/>
            </w:tcBorders>
          </w:tcPr>
          <w:p w14:paraId="2C6DDD90" w14:textId="77777777" w:rsidR="00E70D2C" w:rsidRPr="00D251A8" w:rsidRDefault="00E70D2C" w:rsidP="00FC6DEC">
            <w:pPr>
              <w:jc w:val="both"/>
            </w:pPr>
            <w:r w:rsidRPr="00D251A8">
              <w:t>3.</w:t>
            </w:r>
          </w:p>
        </w:tc>
        <w:tc>
          <w:tcPr>
            <w:tcW w:w="4820" w:type="dxa"/>
            <w:gridSpan w:val="2"/>
            <w:tcBorders>
              <w:top w:val="dotted" w:sz="4" w:space="0" w:color="auto"/>
              <w:bottom w:val="dotted" w:sz="4" w:space="0" w:color="auto"/>
            </w:tcBorders>
          </w:tcPr>
          <w:p w14:paraId="0DD9A459" w14:textId="77777777" w:rsidR="00E70D2C" w:rsidRPr="00D251A8" w:rsidRDefault="00E70D2C" w:rsidP="00FC6DEC">
            <w:pPr>
              <w:jc w:val="both"/>
            </w:pPr>
            <w:r w:rsidRPr="00D251A8">
              <w:t>Pažymiu 8 (aštuoni):</w:t>
            </w:r>
          </w:p>
        </w:tc>
        <w:tc>
          <w:tcPr>
            <w:tcW w:w="4144" w:type="dxa"/>
            <w:gridSpan w:val="2"/>
            <w:tcBorders>
              <w:top w:val="dotted" w:sz="4" w:space="0" w:color="auto"/>
              <w:bottom w:val="dotted" w:sz="4" w:space="0" w:color="auto"/>
            </w:tcBorders>
          </w:tcPr>
          <w:p w14:paraId="7182A54C" w14:textId="77777777" w:rsidR="00E70D2C" w:rsidRPr="00D251A8" w:rsidRDefault="00E70D2C" w:rsidP="00FC6DEC">
            <w:pPr>
              <w:jc w:val="both"/>
            </w:pPr>
          </w:p>
        </w:tc>
      </w:tr>
      <w:tr w:rsidR="00E70D2C" w:rsidRPr="00D251A8" w14:paraId="28761CAA" w14:textId="77777777" w:rsidTr="00EE72D1">
        <w:trPr>
          <w:cantSplit/>
        </w:trPr>
        <w:tc>
          <w:tcPr>
            <w:tcW w:w="9639" w:type="dxa"/>
            <w:gridSpan w:val="5"/>
            <w:tcBorders>
              <w:top w:val="dotted" w:sz="4" w:space="0" w:color="auto"/>
              <w:bottom w:val="dotted" w:sz="4" w:space="0" w:color="auto"/>
            </w:tcBorders>
          </w:tcPr>
          <w:p w14:paraId="3FD6A49E" w14:textId="77777777" w:rsidR="00E70D2C" w:rsidRPr="00D251A8" w:rsidRDefault="00E70D2C" w:rsidP="00FC6DEC">
            <w:pPr>
              <w:jc w:val="both"/>
            </w:pPr>
          </w:p>
        </w:tc>
      </w:tr>
      <w:tr w:rsidR="00E70D2C" w:rsidRPr="00D251A8" w14:paraId="69C61295" w14:textId="77777777" w:rsidTr="00EE72D1">
        <w:trPr>
          <w:cantSplit/>
        </w:trPr>
        <w:tc>
          <w:tcPr>
            <w:tcW w:w="675" w:type="dxa"/>
            <w:tcBorders>
              <w:top w:val="dotted" w:sz="4" w:space="0" w:color="auto"/>
              <w:bottom w:val="dotted" w:sz="4" w:space="0" w:color="auto"/>
            </w:tcBorders>
          </w:tcPr>
          <w:p w14:paraId="56366260" w14:textId="77777777" w:rsidR="00E70D2C" w:rsidRPr="00D251A8" w:rsidRDefault="00E70D2C" w:rsidP="00FC6DEC">
            <w:pPr>
              <w:jc w:val="both"/>
            </w:pPr>
            <w:r w:rsidRPr="00D251A8">
              <w:t>4.</w:t>
            </w:r>
          </w:p>
        </w:tc>
        <w:tc>
          <w:tcPr>
            <w:tcW w:w="4820" w:type="dxa"/>
            <w:gridSpan w:val="2"/>
            <w:tcBorders>
              <w:top w:val="dotted" w:sz="4" w:space="0" w:color="auto"/>
              <w:bottom w:val="dotted" w:sz="4" w:space="0" w:color="auto"/>
            </w:tcBorders>
          </w:tcPr>
          <w:p w14:paraId="7F68D4B0" w14:textId="77777777" w:rsidR="00E70D2C" w:rsidRPr="00D251A8" w:rsidRDefault="00E70D2C" w:rsidP="00FC6DEC">
            <w:pPr>
              <w:jc w:val="both"/>
            </w:pPr>
            <w:r w:rsidRPr="00D251A8">
              <w:t>Pažymiu 7 (septyni):</w:t>
            </w:r>
          </w:p>
        </w:tc>
        <w:tc>
          <w:tcPr>
            <w:tcW w:w="4144" w:type="dxa"/>
            <w:gridSpan w:val="2"/>
            <w:tcBorders>
              <w:top w:val="dotted" w:sz="4" w:space="0" w:color="auto"/>
              <w:bottom w:val="dotted" w:sz="4" w:space="0" w:color="auto"/>
            </w:tcBorders>
          </w:tcPr>
          <w:p w14:paraId="73B45FA4" w14:textId="77777777" w:rsidR="00E70D2C" w:rsidRPr="00D251A8" w:rsidRDefault="00E70D2C" w:rsidP="00FC6DEC">
            <w:pPr>
              <w:jc w:val="both"/>
            </w:pPr>
          </w:p>
        </w:tc>
      </w:tr>
      <w:tr w:rsidR="00E70D2C" w:rsidRPr="00D251A8" w14:paraId="6901CDE5" w14:textId="77777777" w:rsidTr="00EE72D1">
        <w:trPr>
          <w:cantSplit/>
        </w:trPr>
        <w:tc>
          <w:tcPr>
            <w:tcW w:w="9639" w:type="dxa"/>
            <w:gridSpan w:val="5"/>
            <w:tcBorders>
              <w:top w:val="dotted" w:sz="4" w:space="0" w:color="auto"/>
              <w:bottom w:val="dotted" w:sz="4" w:space="0" w:color="auto"/>
            </w:tcBorders>
          </w:tcPr>
          <w:p w14:paraId="6EC3CFA5" w14:textId="77777777" w:rsidR="00E70D2C" w:rsidRPr="00D251A8" w:rsidRDefault="00E70D2C" w:rsidP="00FC6DEC">
            <w:pPr>
              <w:jc w:val="both"/>
            </w:pPr>
          </w:p>
        </w:tc>
      </w:tr>
      <w:tr w:rsidR="00E70D2C" w:rsidRPr="00D251A8" w14:paraId="0B0A9C71" w14:textId="77777777" w:rsidTr="00EE72D1">
        <w:trPr>
          <w:cantSplit/>
        </w:trPr>
        <w:tc>
          <w:tcPr>
            <w:tcW w:w="675" w:type="dxa"/>
            <w:tcBorders>
              <w:top w:val="dotted" w:sz="4" w:space="0" w:color="auto"/>
              <w:bottom w:val="dotted" w:sz="4" w:space="0" w:color="auto"/>
            </w:tcBorders>
          </w:tcPr>
          <w:p w14:paraId="0544CC32" w14:textId="77777777" w:rsidR="00E70D2C" w:rsidRPr="00D251A8" w:rsidRDefault="00E70D2C" w:rsidP="00FC6DEC">
            <w:pPr>
              <w:jc w:val="both"/>
            </w:pPr>
            <w:r w:rsidRPr="00D251A8">
              <w:t>5.</w:t>
            </w:r>
          </w:p>
        </w:tc>
        <w:tc>
          <w:tcPr>
            <w:tcW w:w="4820" w:type="dxa"/>
            <w:gridSpan w:val="2"/>
            <w:tcBorders>
              <w:top w:val="dotted" w:sz="4" w:space="0" w:color="auto"/>
              <w:bottom w:val="dotted" w:sz="4" w:space="0" w:color="auto"/>
            </w:tcBorders>
          </w:tcPr>
          <w:p w14:paraId="3B5A5343" w14:textId="77777777" w:rsidR="00E70D2C" w:rsidRPr="00D251A8" w:rsidRDefault="00E70D2C" w:rsidP="00FC6DEC">
            <w:pPr>
              <w:jc w:val="both"/>
            </w:pPr>
            <w:r w:rsidRPr="00D251A8">
              <w:t>Pažymiu 6 (šeši):</w:t>
            </w:r>
          </w:p>
        </w:tc>
        <w:tc>
          <w:tcPr>
            <w:tcW w:w="4144" w:type="dxa"/>
            <w:gridSpan w:val="2"/>
            <w:tcBorders>
              <w:top w:val="dotted" w:sz="4" w:space="0" w:color="auto"/>
              <w:bottom w:val="dotted" w:sz="4" w:space="0" w:color="auto"/>
            </w:tcBorders>
          </w:tcPr>
          <w:p w14:paraId="1338F48E" w14:textId="77777777" w:rsidR="00E70D2C" w:rsidRPr="00D251A8" w:rsidRDefault="00E70D2C" w:rsidP="00FC6DEC">
            <w:pPr>
              <w:jc w:val="both"/>
            </w:pPr>
          </w:p>
        </w:tc>
      </w:tr>
      <w:tr w:rsidR="00E70D2C" w:rsidRPr="00D251A8" w14:paraId="41E9C643" w14:textId="77777777" w:rsidTr="00EE72D1">
        <w:trPr>
          <w:cantSplit/>
        </w:trPr>
        <w:tc>
          <w:tcPr>
            <w:tcW w:w="9639" w:type="dxa"/>
            <w:gridSpan w:val="5"/>
            <w:tcBorders>
              <w:top w:val="dotted" w:sz="4" w:space="0" w:color="auto"/>
              <w:bottom w:val="dotted" w:sz="4" w:space="0" w:color="auto"/>
            </w:tcBorders>
          </w:tcPr>
          <w:p w14:paraId="31205F03" w14:textId="77777777" w:rsidR="00E70D2C" w:rsidRPr="00D251A8" w:rsidRDefault="00E70D2C" w:rsidP="00FC6DEC">
            <w:pPr>
              <w:jc w:val="both"/>
            </w:pPr>
          </w:p>
        </w:tc>
      </w:tr>
      <w:tr w:rsidR="00E70D2C" w:rsidRPr="00D251A8" w14:paraId="70934B79" w14:textId="77777777" w:rsidTr="00EE72D1">
        <w:trPr>
          <w:cantSplit/>
        </w:trPr>
        <w:tc>
          <w:tcPr>
            <w:tcW w:w="675" w:type="dxa"/>
            <w:tcBorders>
              <w:top w:val="dotted" w:sz="4" w:space="0" w:color="auto"/>
              <w:bottom w:val="dotted" w:sz="4" w:space="0" w:color="auto"/>
            </w:tcBorders>
          </w:tcPr>
          <w:p w14:paraId="4067DFD1" w14:textId="77777777" w:rsidR="00E70D2C" w:rsidRPr="00D251A8" w:rsidRDefault="00E70D2C" w:rsidP="00FC6DEC">
            <w:pPr>
              <w:jc w:val="both"/>
            </w:pPr>
            <w:r w:rsidRPr="00D251A8">
              <w:t>6.</w:t>
            </w:r>
          </w:p>
        </w:tc>
        <w:tc>
          <w:tcPr>
            <w:tcW w:w="4820" w:type="dxa"/>
            <w:gridSpan w:val="2"/>
            <w:tcBorders>
              <w:top w:val="dotted" w:sz="4" w:space="0" w:color="auto"/>
              <w:bottom w:val="dotted" w:sz="4" w:space="0" w:color="auto"/>
            </w:tcBorders>
          </w:tcPr>
          <w:p w14:paraId="6C0228D8" w14:textId="77777777" w:rsidR="00E70D2C" w:rsidRPr="00D251A8" w:rsidRDefault="00E70D2C" w:rsidP="00FC6DEC">
            <w:pPr>
              <w:jc w:val="both"/>
            </w:pPr>
            <w:r w:rsidRPr="00D251A8">
              <w:t>Pažymiu 5 (penki):</w:t>
            </w:r>
          </w:p>
        </w:tc>
        <w:tc>
          <w:tcPr>
            <w:tcW w:w="4144" w:type="dxa"/>
            <w:gridSpan w:val="2"/>
            <w:tcBorders>
              <w:top w:val="dotted" w:sz="4" w:space="0" w:color="auto"/>
              <w:bottom w:val="dotted" w:sz="4" w:space="0" w:color="auto"/>
            </w:tcBorders>
          </w:tcPr>
          <w:p w14:paraId="29E5D118" w14:textId="77777777" w:rsidR="00E70D2C" w:rsidRPr="00D251A8" w:rsidRDefault="00E70D2C" w:rsidP="00FC6DEC">
            <w:pPr>
              <w:jc w:val="both"/>
            </w:pPr>
          </w:p>
        </w:tc>
      </w:tr>
      <w:tr w:rsidR="00E70D2C" w:rsidRPr="00D251A8" w14:paraId="2C114C9B" w14:textId="77777777" w:rsidTr="00EE72D1">
        <w:trPr>
          <w:cantSplit/>
        </w:trPr>
        <w:tc>
          <w:tcPr>
            <w:tcW w:w="9639" w:type="dxa"/>
            <w:gridSpan w:val="5"/>
            <w:tcBorders>
              <w:top w:val="dotted" w:sz="4" w:space="0" w:color="auto"/>
              <w:bottom w:val="dotted" w:sz="4" w:space="0" w:color="auto"/>
            </w:tcBorders>
          </w:tcPr>
          <w:p w14:paraId="5DC36547" w14:textId="77777777" w:rsidR="00E70D2C" w:rsidRPr="00D251A8" w:rsidRDefault="00E70D2C" w:rsidP="00FC6DEC">
            <w:pPr>
              <w:jc w:val="both"/>
            </w:pPr>
          </w:p>
        </w:tc>
      </w:tr>
      <w:tr w:rsidR="00E70D2C" w:rsidRPr="00D251A8" w14:paraId="61A33855" w14:textId="77777777" w:rsidTr="00EE72D1">
        <w:trPr>
          <w:cantSplit/>
        </w:trPr>
        <w:tc>
          <w:tcPr>
            <w:tcW w:w="9639" w:type="dxa"/>
            <w:gridSpan w:val="5"/>
            <w:tcBorders>
              <w:top w:val="dotted" w:sz="4" w:space="0" w:color="auto"/>
              <w:bottom w:val="dotted" w:sz="4" w:space="0" w:color="auto"/>
            </w:tcBorders>
          </w:tcPr>
          <w:p w14:paraId="2EB49ACB" w14:textId="77777777" w:rsidR="00E70D2C" w:rsidRPr="00D251A8" w:rsidRDefault="00E70D2C" w:rsidP="00FC6DEC">
            <w:pPr>
              <w:jc w:val="both"/>
              <w:rPr>
                <w:bCs/>
              </w:rPr>
            </w:pPr>
            <w:r w:rsidRPr="00D251A8">
              <w:rPr>
                <w:bCs/>
              </w:rPr>
              <w:t>III. Nesuteikti elektronikos ir elektros inžinerijos profesinio bakalauro laipsn</w:t>
            </w:r>
            <w:r>
              <w:rPr>
                <w:bCs/>
              </w:rPr>
              <w:t>io</w:t>
            </w:r>
            <w:r w:rsidRPr="00D251A8">
              <w:rPr>
                <w:bCs/>
              </w:rPr>
              <w:t>, baigiamųjų darbų gynimą įvertinti:</w:t>
            </w:r>
          </w:p>
        </w:tc>
      </w:tr>
      <w:tr w:rsidR="00E70D2C" w:rsidRPr="00D251A8" w14:paraId="11FA73DA" w14:textId="77777777" w:rsidTr="00EE72D1">
        <w:trPr>
          <w:cantSplit/>
        </w:trPr>
        <w:tc>
          <w:tcPr>
            <w:tcW w:w="675" w:type="dxa"/>
            <w:tcBorders>
              <w:top w:val="dotted" w:sz="4" w:space="0" w:color="auto"/>
              <w:bottom w:val="dotted" w:sz="4" w:space="0" w:color="auto"/>
            </w:tcBorders>
          </w:tcPr>
          <w:p w14:paraId="4DB505DF" w14:textId="77777777" w:rsidR="00E70D2C" w:rsidRPr="00D251A8" w:rsidRDefault="00E70D2C" w:rsidP="00FC6DEC">
            <w:pPr>
              <w:jc w:val="both"/>
            </w:pPr>
            <w:r w:rsidRPr="00D251A8">
              <w:t>7.</w:t>
            </w:r>
          </w:p>
        </w:tc>
        <w:tc>
          <w:tcPr>
            <w:tcW w:w="4820" w:type="dxa"/>
            <w:gridSpan w:val="2"/>
            <w:tcBorders>
              <w:top w:val="dotted" w:sz="4" w:space="0" w:color="auto"/>
              <w:bottom w:val="dotted" w:sz="4" w:space="0" w:color="auto"/>
            </w:tcBorders>
          </w:tcPr>
          <w:p w14:paraId="34AF128E" w14:textId="77777777" w:rsidR="00E70D2C" w:rsidRPr="00D251A8" w:rsidRDefault="00E70D2C" w:rsidP="00FC6DEC">
            <w:pPr>
              <w:jc w:val="both"/>
            </w:pPr>
            <w:r w:rsidRPr="00D251A8">
              <w:t>Pažymiu 4 (keturi):</w:t>
            </w:r>
          </w:p>
        </w:tc>
        <w:tc>
          <w:tcPr>
            <w:tcW w:w="4144" w:type="dxa"/>
            <w:gridSpan w:val="2"/>
            <w:tcBorders>
              <w:top w:val="dotted" w:sz="4" w:space="0" w:color="auto"/>
              <w:bottom w:val="dotted" w:sz="4" w:space="0" w:color="auto"/>
            </w:tcBorders>
          </w:tcPr>
          <w:p w14:paraId="3B67A38F" w14:textId="77777777" w:rsidR="00E70D2C" w:rsidRPr="00D251A8" w:rsidRDefault="00E70D2C" w:rsidP="00FC6DEC">
            <w:pPr>
              <w:jc w:val="both"/>
            </w:pPr>
          </w:p>
        </w:tc>
      </w:tr>
      <w:tr w:rsidR="00E70D2C" w:rsidRPr="00D251A8" w14:paraId="09AAD771" w14:textId="77777777" w:rsidTr="00EE72D1">
        <w:trPr>
          <w:cantSplit/>
        </w:trPr>
        <w:tc>
          <w:tcPr>
            <w:tcW w:w="9639" w:type="dxa"/>
            <w:gridSpan w:val="5"/>
            <w:tcBorders>
              <w:top w:val="dotted" w:sz="4" w:space="0" w:color="auto"/>
              <w:bottom w:val="dotted" w:sz="4" w:space="0" w:color="auto"/>
            </w:tcBorders>
          </w:tcPr>
          <w:p w14:paraId="503B2FF0" w14:textId="77777777" w:rsidR="00E70D2C" w:rsidRPr="00D251A8" w:rsidRDefault="00E70D2C" w:rsidP="00FC6DEC">
            <w:pPr>
              <w:jc w:val="both"/>
              <w:rPr>
                <w:b/>
                <w:bCs/>
              </w:rPr>
            </w:pPr>
          </w:p>
        </w:tc>
      </w:tr>
      <w:tr w:rsidR="00E70D2C" w:rsidRPr="00D251A8" w14:paraId="196CD35F" w14:textId="77777777" w:rsidTr="00EE72D1">
        <w:trPr>
          <w:cantSplit/>
        </w:trPr>
        <w:tc>
          <w:tcPr>
            <w:tcW w:w="675" w:type="dxa"/>
            <w:tcBorders>
              <w:top w:val="dotted" w:sz="4" w:space="0" w:color="auto"/>
              <w:bottom w:val="dotted" w:sz="4" w:space="0" w:color="auto"/>
            </w:tcBorders>
          </w:tcPr>
          <w:p w14:paraId="7A17C7F0" w14:textId="77777777" w:rsidR="00E70D2C" w:rsidRPr="00D251A8" w:rsidRDefault="00E70D2C" w:rsidP="00FC6DEC">
            <w:pPr>
              <w:jc w:val="both"/>
            </w:pPr>
            <w:r w:rsidRPr="00D251A8">
              <w:t>8.</w:t>
            </w:r>
          </w:p>
        </w:tc>
        <w:tc>
          <w:tcPr>
            <w:tcW w:w="4820" w:type="dxa"/>
            <w:gridSpan w:val="2"/>
            <w:tcBorders>
              <w:top w:val="dotted" w:sz="4" w:space="0" w:color="auto"/>
              <w:bottom w:val="dotted" w:sz="4" w:space="0" w:color="auto"/>
            </w:tcBorders>
          </w:tcPr>
          <w:p w14:paraId="7D5E43BC" w14:textId="77777777" w:rsidR="00E70D2C" w:rsidRPr="00D251A8" w:rsidRDefault="00E70D2C" w:rsidP="00FC6DEC">
            <w:pPr>
              <w:jc w:val="both"/>
            </w:pPr>
            <w:r w:rsidRPr="00D251A8">
              <w:t>Pažymiu 3 (trys):</w:t>
            </w:r>
          </w:p>
        </w:tc>
        <w:tc>
          <w:tcPr>
            <w:tcW w:w="4144" w:type="dxa"/>
            <w:gridSpan w:val="2"/>
            <w:tcBorders>
              <w:top w:val="dotted" w:sz="4" w:space="0" w:color="auto"/>
              <w:bottom w:val="dotted" w:sz="4" w:space="0" w:color="auto"/>
            </w:tcBorders>
          </w:tcPr>
          <w:p w14:paraId="245985C0" w14:textId="77777777" w:rsidR="00E70D2C" w:rsidRPr="00D251A8" w:rsidRDefault="00E70D2C" w:rsidP="00FC6DEC">
            <w:pPr>
              <w:jc w:val="both"/>
            </w:pPr>
          </w:p>
        </w:tc>
      </w:tr>
      <w:tr w:rsidR="00E70D2C" w:rsidRPr="00D251A8" w14:paraId="2E609D13" w14:textId="77777777" w:rsidTr="00EE72D1">
        <w:trPr>
          <w:cantSplit/>
        </w:trPr>
        <w:tc>
          <w:tcPr>
            <w:tcW w:w="9639" w:type="dxa"/>
            <w:gridSpan w:val="5"/>
            <w:tcBorders>
              <w:top w:val="dotted" w:sz="4" w:space="0" w:color="auto"/>
              <w:bottom w:val="dotted" w:sz="4" w:space="0" w:color="auto"/>
            </w:tcBorders>
          </w:tcPr>
          <w:p w14:paraId="7EF594F6" w14:textId="77777777" w:rsidR="00E70D2C" w:rsidRPr="00D251A8" w:rsidRDefault="00E70D2C" w:rsidP="00FC6DEC">
            <w:pPr>
              <w:jc w:val="both"/>
            </w:pPr>
          </w:p>
        </w:tc>
      </w:tr>
      <w:tr w:rsidR="00E70D2C" w:rsidRPr="00D251A8" w14:paraId="7F13CAF4" w14:textId="77777777" w:rsidTr="00EE72D1">
        <w:tc>
          <w:tcPr>
            <w:tcW w:w="1526" w:type="dxa"/>
            <w:gridSpan w:val="2"/>
          </w:tcPr>
          <w:p w14:paraId="4B76B78C" w14:textId="77777777" w:rsidR="00E70D2C" w:rsidRPr="00D251A8" w:rsidRDefault="00E70D2C" w:rsidP="00FC6DEC">
            <w:pPr>
              <w:tabs>
                <w:tab w:val="center" w:pos="4153"/>
                <w:tab w:val="right" w:pos="8306"/>
              </w:tabs>
              <w:spacing w:line="360" w:lineRule="auto"/>
              <w:jc w:val="both"/>
            </w:pPr>
            <w:r w:rsidRPr="00D251A8">
              <w:t>Pirmininkas</w:t>
            </w:r>
          </w:p>
        </w:tc>
        <w:tc>
          <w:tcPr>
            <w:tcW w:w="5245" w:type="dxa"/>
            <w:gridSpan w:val="2"/>
          </w:tcPr>
          <w:p w14:paraId="246C40F1" w14:textId="77777777" w:rsidR="00E70D2C" w:rsidRPr="00D251A8" w:rsidRDefault="00E70D2C" w:rsidP="00FC6DEC">
            <w:pPr>
              <w:tabs>
                <w:tab w:val="center" w:pos="4153"/>
                <w:tab w:val="right" w:pos="8306"/>
              </w:tabs>
              <w:spacing w:line="360" w:lineRule="auto"/>
              <w:jc w:val="both"/>
            </w:pPr>
          </w:p>
        </w:tc>
        <w:tc>
          <w:tcPr>
            <w:tcW w:w="2868" w:type="dxa"/>
          </w:tcPr>
          <w:p w14:paraId="6804112D" w14:textId="77777777" w:rsidR="00E70D2C" w:rsidRPr="00D251A8" w:rsidRDefault="00E70D2C" w:rsidP="00FC6DEC">
            <w:pPr>
              <w:tabs>
                <w:tab w:val="center" w:pos="4153"/>
                <w:tab w:val="right" w:pos="8306"/>
              </w:tabs>
              <w:spacing w:line="360" w:lineRule="auto"/>
              <w:jc w:val="both"/>
            </w:pPr>
          </w:p>
        </w:tc>
      </w:tr>
      <w:tr w:rsidR="00E70D2C" w:rsidRPr="00D251A8" w14:paraId="7E75CC56" w14:textId="77777777" w:rsidTr="00EE72D1">
        <w:tc>
          <w:tcPr>
            <w:tcW w:w="1526" w:type="dxa"/>
            <w:gridSpan w:val="2"/>
          </w:tcPr>
          <w:p w14:paraId="355DEA27" w14:textId="77777777" w:rsidR="00E70D2C" w:rsidRPr="00D251A8" w:rsidRDefault="00E70D2C" w:rsidP="00FC6DEC">
            <w:pPr>
              <w:tabs>
                <w:tab w:val="center" w:pos="4153"/>
                <w:tab w:val="right" w:pos="8306"/>
              </w:tabs>
              <w:spacing w:line="360" w:lineRule="auto"/>
              <w:jc w:val="both"/>
            </w:pPr>
            <w:r w:rsidRPr="00D251A8">
              <w:t>Nariai</w:t>
            </w:r>
          </w:p>
        </w:tc>
        <w:tc>
          <w:tcPr>
            <w:tcW w:w="5245" w:type="dxa"/>
            <w:gridSpan w:val="2"/>
          </w:tcPr>
          <w:p w14:paraId="6EECA937" w14:textId="77777777" w:rsidR="00E70D2C" w:rsidRPr="00D251A8" w:rsidRDefault="00E70D2C" w:rsidP="00FC6DEC">
            <w:pPr>
              <w:tabs>
                <w:tab w:val="center" w:pos="4153"/>
                <w:tab w:val="right" w:pos="8306"/>
              </w:tabs>
              <w:spacing w:line="360" w:lineRule="auto"/>
              <w:jc w:val="both"/>
            </w:pPr>
          </w:p>
        </w:tc>
        <w:tc>
          <w:tcPr>
            <w:tcW w:w="2868" w:type="dxa"/>
          </w:tcPr>
          <w:p w14:paraId="08249506" w14:textId="77777777" w:rsidR="00E70D2C" w:rsidRPr="00D251A8" w:rsidRDefault="00E70D2C" w:rsidP="00FC6DEC">
            <w:pPr>
              <w:tabs>
                <w:tab w:val="center" w:pos="4153"/>
                <w:tab w:val="right" w:pos="8306"/>
              </w:tabs>
              <w:spacing w:line="360" w:lineRule="auto"/>
              <w:jc w:val="both"/>
            </w:pPr>
          </w:p>
        </w:tc>
      </w:tr>
      <w:tr w:rsidR="00E70D2C" w:rsidRPr="00D251A8" w14:paraId="1E5EA8B9" w14:textId="77777777" w:rsidTr="00EE72D1">
        <w:tc>
          <w:tcPr>
            <w:tcW w:w="1526" w:type="dxa"/>
            <w:gridSpan w:val="2"/>
          </w:tcPr>
          <w:p w14:paraId="082CF230" w14:textId="77777777" w:rsidR="00E70D2C" w:rsidRPr="00D251A8" w:rsidRDefault="00E70D2C" w:rsidP="00FC6DEC">
            <w:pPr>
              <w:tabs>
                <w:tab w:val="center" w:pos="4153"/>
                <w:tab w:val="right" w:pos="8306"/>
              </w:tabs>
              <w:jc w:val="both"/>
            </w:pPr>
            <w:r w:rsidRPr="00D251A8">
              <w:t>Sekretorė</w:t>
            </w:r>
          </w:p>
        </w:tc>
        <w:tc>
          <w:tcPr>
            <w:tcW w:w="5245" w:type="dxa"/>
            <w:gridSpan w:val="2"/>
          </w:tcPr>
          <w:p w14:paraId="3F53C120" w14:textId="77777777" w:rsidR="00E70D2C" w:rsidRPr="00D251A8" w:rsidRDefault="00E70D2C" w:rsidP="00FC6DEC">
            <w:pPr>
              <w:tabs>
                <w:tab w:val="center" w:pos="4153"/>
                <w:tab w:val="right" w:pos="8306"/>
              </w:tabs>
              <w:jc w:val="both"/>
            </w:pPr>
          </w:p>
        </w:tc>
        <w:tc>
          <w:tcPr>
            <w:tcW w:w="2868" w:type="dxa"/>
          </w:tcPr>
          <w:p w14:paraId="0B24D07B" w14:textId="77777777" w:rsidR="00E70D2C" w:rsidRPr="00D251A8" w:rsidRDefault="00E70D2C" w:rsidP="00FC6DEC">
            <w:pPr>
              <w:tabs>
                <w:tab w:val="center" w:pos="4153"/>
                <w:tab w:val="right" w:pos="8306"/>
              </w:tabs>
              <w:jc w:val="both"/>
            </w:pPr>
          </w:p>
        </w:tc>
      </w:tr>
    </w:tbl>
    <w:p w14:paraId="307B70DD" w14:textId="77777777" w:rsidR="00E70D2C" w:rsidRDefault="00E70D2C" w:rsidP="00E70D2C">
      <w:pPr>
        <w:rPr>
          <w:rFonts w:ascii="TimesLT" w:hAnsi="TimesLT"/>
          <w:sz w:val="20"/>
          <w:szCs w:val="20"/>
        </w:rPr>
      </w:pPr>
      <w:r>
        <w:rPr>
          <w:rFonts w:ascii="TimesLT" w:hAnsi="TimesLT"/>
          <w:sz w:val="20"/>
          <w:szCs w:val="20"/>
        </w:rPr>
        <w:br w:type="page"/>
      </w:r>
    </w:p>
    <w:p w14:paraId="0AA595D8" w14:textId="77777777" w:rsidR="00E70D2C" w:rsidRPr="00DB6D96" w:rsidRDefault="00E70D2C" w:rsidP="00E70D2C">
      <w:pPr>
        <w:jc w:val="right"/>
      </w:pPr>
      <w:r>
        <w:lastRenderedPageBreak/>
        <w:t>21</w:t>
      </w:r>
      <w:r w:rsidRPr="00DB6D96">
        <w:t xml:space="preserve"> PRIEDAS</w:t>
      </w:r>
    </w:p>
    <w:p w14:paraId="0D7244DB" w14:textId="77777777" w:rsidR="00E70D2C" w:rsidRDefault="00E70D2C" w:rsidP="00E70D2C">
      <w:pPr>
        <w:spacing w:line="360" w:lineRule="auto"/>
        <w:jc w:val="both"/>
        <w:rPr>
          <w:noProof/>
          <w:lang w:eastAsia="lt-LT"/>
        </w:rPr>
      </w:pPr>
    </w:p>
    <w:p w14:paraId="73C840AD" w14:textId="77777777" w:rsidR="00E70D2C" w:rsidRPr="000C2BE4" w:rsidRDefault="00E70D2C" w:rsidP="00E70D2C">
      <w:pPr>
        <w:pBdr>
          <w:top w:val="none" w:sz="0" w:space="0" w:color="000000"/>
          <w:left w:val="none" w:sz="0" w:space="0" w:color="000000"/>
          <w:bottom w:val="none" w:sz="0" w:space="0" w:color="000000"/>
          <w:right w:val="none" w:sz="0" w:space="0" w:color="000000"/>
          <w:between w:val="none" w:sz="0" w:space="0" w:color="000000"/>
        </w:pBdr>
        <w:jc w:val="center"/>
        <w:rPr>
          <w:b/>
        </w:rPr>
      </w:pPr>
      <w:r w:rsidRPr="000C2BE4">
        <w:rPr>
          <w:b/>
        </w:rPr>
        <w:t>KVALIFIKAVIMO KOMISIJOS NARIO INTERESŲ SĄŽININGUMO DEKLARACIJA</w:t>
      </w:r>
    </w:p>
    <w:p w14:paraId="646612C0" w14:textId="77777777" w:rsidR="00E70D2C" w:rsidRPr="000C2BE4" w:rsidRDefault="00E70D2C" w:rsidP="00E70D2C">
      <w:pPr>
        <w:pBdr>
          <w:top w:val="none" w:sz="0" w:space="0" w:color="000000"/>
          <w:left w:val="none" w:sz="0" w:space="0" w:color="000000"/>
          <w:bottom w:val="none" w:sz="0" w:space="0" w:color="000000"/>
          <w:right w:val="none" w:sz="0" w:space="0" w:color="000000"/>
          <w:between w:val="none" w:sz="0" w:space="0" w:color="000000"/>
        </w:pBdr>
        <w:jc w:val="center"/>
      </w:pPr>
    </w:p>
    <w:p w14:paraId="3AEA2ACA" w14:textId="77777777" w:rsidR="00E70D2C" w:rsidRPr="000C2BE4" w:rsidRDefault="00E70D2C" w:rsidP="00E70D2C">
      <w:pPr>
        <w:pBdr>
          <w:top w:val="none" w:sz="0" w:space="0" w:color="000000"/>
          <w:left w:val="none" w:sz="0" w:space="0" w:color="000000"/>
          <w:bottom w:val="none" w:sz="0" w:space="0" w:color="000000"/>
          <w:right w:val="none" w:sz="0" w:space="0" w:color="000000"/>
          <w:between w:val="none" w:sz="0" w:space="0" w:color="000000"/>
        </w:pBdr>
        <w:jc w:val="center"/>
      </w:pPr>
      <w:r w:rsidRPr="000C2BE4">
        <w:t>20</w:t>
      </w:r>
      <w:r>
        <w:t>20</w:t>
      </w:r>
      <w:r w:rsidRPr="000C2BE4">
        <w:t>-</w:t>
      </w:r>
      <w:r w:rsidR="00EE72D1">
        <w:t>01</w:t>
      </w:r>
      <w:r w:rsidRPr="000C2BE4">
        <w:t>-</w:t>
      </w:r>
      <w:r>
        <w:t>….</w:t>
      </w:r>
    </w:p>
    <w:p w14:paraId="44785575" w14:textId="77777777" w:rsidR="00E70D2C" w:rsidRPr="000C2BE4" w:rsidRDefault="00E70D2C" w:rsidP="00E70D2C">
      <w:pPr>
        <w:pBdr>
          <w:top w:val="none" w:sz="0" w:space="0" w:color="000000"/>
          <w:left w:val="none" w:sz="0" w:space="0" w:color="000000"/>
          <w:bottom w:val="none" w:sz="0" w:space="0" w:color="000000"/>
          <w:right w:val="none" w:sz="0" w:space="0" w:color="000000"/>
          <w:between w:val="none" w:sz="0" w:space="0" w:color="000000"/>
        </w:pBdr>
      </w:pPr>
    </w:p>
    <w:p w14:paraId="57734DAF" w14:textId="77777777" w:rsidR="00E70D2C" w:rsidRPr="000C2BE4" w:rsidRDefault="00E70D2C" w:rsidP="00EE72D1">
      <w:pPr>
        <w:pBdr>
          <w:top w:val="none" w:sz="0" w:space="0" w:color="000000"/>
          <w:left w:val="none" w:sz="0" w:space="0" w:color="000000"/>
          <w:bottom w:val="none" w:sz="0" w:space="0" w:color="000000"/>
          <w:right w:val="none" w:sz="0" w:space="0" w:color="000000"/>
          <w:between w:val="none" w:sz="0" w:space="0" w:color="000000"/>
        </w:pBdr>
        <w:ind w:firstLine="851"/>
        <w:jc w:val="both"/>
      </w:pPr>
      <w:r w:rsidRPr="000C2BE4">
        <w:t>Aš, būdamas Kvalifikavimo komisijos nariu</w:t>
      </w:r>
      <w:r w:rsidRPr="000C2BE4">
        <w:rPr>
          <w:rFonts w:ascii="Times" w:eastAsia="Times" w:hAnsi="Times" w:cs="Times"/>
        </w:rPr>
        <w:t>,</w:t>
      </w:r>
      <w:r w:rsidRPr="000C2BE4">
        <w:t xml:space="preserve"> pasirašydamas šią deklaraciją </w:t>
      </w:r>
      <w:r w:rsidRPr="000C2BE4">
        <w:rPr>
          <w:b/>
        </w:rPr>
        <w:t>pasižadu:</w:t>
      </w:r>
    </w:p>
    <w:p w14:paraId="7D7806CA" w14:textId="77777777" w:rsidR="00E70D2C" w:rsidRPr="000C2BE4" w:rsidRDefault="00E70D2C" w:rsidP="00EE72D1">
      <w:pPr>
        <w:numPr>
          <w:ilvl w:val="0"/>
          <w:numId w:val="27"/>
        </w:numPr>
        <w:pBdr>
          <w:top w:val="none" w:sz="0" w:space="0" w:color="000000"/>
          <w:left w:val="none" w:sz="0" w:space="0" w:color="000000"/>
          <w:bottom w:val="none" w:sz="0" w:space="0" w:color="000000"/>
          <w:right w:val="none" w:sz="0" w:space="0" w:color="000000"/>
          <w:between w:val="none" w:sz="0" w:space="0" w:color="000000"/>
        </w:pBdr>
        <w:ind w:left="0" w:firstLine="851"/>
        <w:contextualSpacing/>
        <w:jc w:val="both"/>
      </w:pPr>
      <w:r w:rsidRPr="000C2BE4">
        <w:t>Objektyviai, dalykiškai, be išankstinio nusistatymo, vadovaudamasis nediskriminavimo, skaidrumo, nepriklausomumo ir nešališkumo principais, atlikti man pavestas pareigas.</w:t>
      </w:r>
    </w:p>
    <w:p w14:paraId="00A979E2" w14:textId="77777777" w:rsidR="00E70D2C" w:rsidRPr="000C2BE4" w:rsidRDefault="00E70D2C" w:rsidP="00EE72D1">
      <w:pPr>
        <w:numPr>
          <w:ilvl w:val="0"/>
          <w:numId w:val="27"/>
        </w:numPr>
        <w:pBdr>
          <w:top w:val="none" w:sz="0" w:space="0" w:color="000000"/>
          <w:left w:val="none" w:sz="0" w:space="0" w:color="000000"/>
          <w:bottom w:val="none" w:sz="0" w:space="0" w:color="000000"/>
          <w:right w:val="none" w:sz="0" w:space="0" w:color="000000"/>
          <w:between w:val="none" w:sz="0" w:space="0" w:color="000000"/>
        </w:pBdr>
        <w:ind w:left="0" w:firstLine="851"/>
        <w:contextualSpacing/>
        <w:jc w:val="both"/>
      </w:pPr>
      <w:r w:rsidRPr="000C2BE4">
        <w:t>Dirbti tik kaip asmuo, neatstovauti jokiai įstaigai, organizacijai, politinei partijai, interesų grupei ar asmeniui bei laikytis akademinės etikos principų.</w:t>
      </w:r>
    </w:p>
    <w:p w14:paraId="00B58861" w14:textId="77777777" w:rsidR="00E70D2C" w:rsidRPr="000C2BE4" w:rsidRDefault="00E70D2C" w:rsidP="00EE72D1">
      <w:pPr>
        <w:numPr>
          <w:ilvl w:val="0"/>
          <w:numId w:val="27"/>
        </w:numPr>
        <w:pBdr>
          <w:top w:val="none" w:sz="0" w:space="0" w:color="000000"/>
          <w:left w:val="none" w:sz="0" w:space="0" w:color="000000"/>
          <w:bottom w:val="none" w:sz="0" w:space="0" w:color="000000"/>
          <w:right w:val="none" w:sz="0" w:space="0" w:color="000000"/>
          <w:between w:val="none" w:sz="0" w:space="0" w:color="000000"/>
        </w:pBdr>
        <w:ind w:left="0" w:firstLine="851"/>
        <w:contextualSpacing/>
        <w:jc w:val="both"/>
      </w:pPr>
      <w:r w:rsidRPr="000C2BE4">
        <w:t>Nusišalinti nuo Kvalifikavimo komisijos nario pareigų ir atsisakyti vertinti absolvento baigiamąjį darbą ir (ar) Kvalifikacinį egzaminą, jei paaiškės, kad yra žemiau išvardintos aplinkybės, sąlygojančios viešųjų ir privačių interesų konfliktą.</w:t>
      </w:r>
    </w:p>
    <w:p w14:paraId="4F3DAA56" w14:textId="77777777" w:rsidR="00E70D2C" w:rsidRPr="000C2BE4" w:rsidRDefault="00E70D2C" w:rsidP="00E70D2C">
      <w:pPr>
        <w:pBdr>
          <w:top w:val="none" w:sz="0" w:space="0" w:color="000000"/>
          <w:left w:val="none" w:sz="0" w:space="0" w:color="000000"/>
          <w:bottom w:val="none" w:sz="0" w:space="0" w:color="000000"/>
          <w:right w:val="none" w:sz="0" w:space="0" w:color="000000"/>
          <w:between w:val="none" w:sz="0" w:space="0" w:color="000000"/>
        </w:pBdr>
        <w:ind w:firstLine="284"/>
        <w:jc w:val="both"/>
      </w:pPr>
      <w:r w:rsidRPr="000C2BE4">
        <w:t>Deklaruoju man žinomus ryšius ir aplinkybes, kurios gali turėti įtakos mano nepriklausomumui ir nešališkumui:</w:t>
      </w:r>
    </w:p>
    <w:p w14:paraId="0BBC73F5" w14:textId="77777777" w:rsidR="00E70D2C" w:rsidRDefault="00E70D2C" w:rsidP="00E70D2C">
      <w:pPr>
        <w:pBdr>
          <w:top w:val="none" w:sz="0" w:space="0" w:color="000000"/>
          <w:left w:val="none" w:sz="0" w:space="0" w:color="000000"/>
          <w:bottom w:val="none" w:sz="0" w:space="0" w:color="000000"/>
          <w:right w:val="none" w:sz="0" w:space="0" w:color="000000"/>
          <w:between w:val="none" w:sz="0" w:space="0" w:color="000000"/>
        </w:pBdr>
        <w:rPr>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E70D2C" w14:paraId="3F7A86FC" w14:textId="77777777" w:rsidTr="00EE72D1">
        <w:tc>
          <w:tcPr>
            <w:tcW w:w="9634" w:type="dxa"/>
          </w:tcPr>
          <w:p w14:paraId="57B9268A"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 xml:space="preserve">Ar yra su Jumis ar Jūsų artimaisiais* susijusių aplinkybių, kurios gali trukdyti Jums būti nepriklausomam ir nešališkam (pvz.: esate susijęs giminystės ryšiais ar viešai išsakęs neigiamą požiūrį į kurį nors Baigiamojo darbo vadovą/ Kvalifikacinio egzamino komisijos narį ar absolventą, ar pan.)?   </w:t>
            </w:r>
          </w:p>
          <w:p w14:paraId="7508603C"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spacing w:line="298" w:lineRule="auto"/>
              <w:jc w:val="both"/>
              <w:rPr>
                <w:sz w:val="20"/>
                <w:szCs w:val="20"/>
              </w:rPr>
            </w:pPr>
            <w:r>
              <w:rPr>
                <w:sz w:val="20"/>
                <w:szCs w:val="20"/>
              </w:rPr>
              <w:t xml:space="preserve"> </w:t>
            </w:r>
            <w:r>
              <w:rPr>
                <w:rFonts w:ascii="Webdings" w:eastAsia="Webdings" w:hAnsi="Webdings" w:cs="Webdings"/>
                <w:sz w:val="20"/>
                <w:szCs w:val="20"/>
              </w:rPr>
              <w:t></w:t>
            </w:r>
            <w:r>
              <w:rPr>
                <w:sz w:val="20"/>
                <w:szCs w:val="20"/>
              </w:rPr>
              <w:t xml:space="preserve"> TAIP     </w:t>
            </w:r>
            <w:r>
              <w:rPr>
                <w:rFonts w:ascii="Webdings" w:eastAsia="Webdings" w:hAnsi="Webdings" w:cs="Webdings"/>
                <w:sz w:val="20"/>
                <w:szCs w:val="20"/>
              </w:rPr>
              <w:t></w:t>
            </w:r>
            <w:r>
              <w:rPr>
                <w:sz w:val="20"/>
                <w:szCs w:val="20"/>
              </w:rPr>
              <w:t xml:space="preserve"> NE</w:t>
            </w:r>
          </w:p>
          <w:p w14:paraId="5D60D169"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 </w:t>
            </w:r>
          </w:p>
          <w:p w14:paraId="664E8D79"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Jei atsakėte TAIP, pateikite išsamesnę informaciją, nurodydami interesų pobūdį ir kt.</w:t>
            </w:r>
          </w:p>
          <w:p w14:paraId="6E963D1C"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0C2BE4">
              <w:rPr>
                <w:sz w:val="20"/>
                <w:szCs w:val="20"/>
                <w:u w:val="single"/>
              </w:rPr>
              <w:tab/>
            </w:r>
            <w:r w:rsidRPr="000C2BE4">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r w:rsidRPr="00D81EC6">
              <w:rPr>
                <w:sz w:val="20"/>
                <w:szCs w:val="20"/>
                <w:u w:val="single"/>
              </w:rPr>
              <w:tab/>
            </w:r>
          </w:p>
          <w:p w14:paraId="14B3596E"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jc w:val="both"/>
              <w:rPr>
                <w:sz w:val="20"/>
                <w:szCs w:val="20"/>
                <w:u w:val="single"/>
              </w:rPr>
            </w:pPr>
          </w:p>
        </w:tc>
      </w:tr>
    </w:tbl>
    <w:p w14:paraId="5A9949F6" w14:textId="77777777" w:rsidR="00E70D2C" w:rsidRPr="000C2BE4" w:rsidRDefault="00E70D2C" w:rsidP="00E70D2C">
      <w:pPr>
        <w:pBdr>
          <w:top w:val="none" w:sz="0" w:space="0" w:color="000000"/>
          <w:left w:val="none" w:sz="0" w:space="0" w:color="000000"/>
          <w:bottom w:val="none" w:sz="0" w:space="0" w:color="000000"/>
          <w:right w:val="none" w:sz="0" w:space="0" w:color="000000"/>
          <w:between w:val="none" w:sz="0" w:space="0" w:color="000000"/>
        </w:pBdr>
        <w:jc w:val="both"/>
        <w:rPr>
          <w:sz w:val="16"/>
          <w:szCs w:val="16"/>
        </w:rPr>
      </w:pPr>
      <w:r w:rsidRPr="000C2BE4">
        <w:rPr>
          <w:sz w:val="16"/>
          <w:szCs w:val="16"/>
        </w:rPr>
        <w:t>* artimas asmuo – tėvai (įtėviai), vaikai (įvaikiai), broliai (įbroliai), seserys (įseserės), seneliai, vaikaičiai, sutuoktinis, sugyventinis, partneris, kai partnerystė įregistruota įstatymų nustatyta tvarka, taip pat sutuoktinio, sugyventinio, partnerio, kai partnerystė įregistruota įstatymų nustatyta tvarka, tėvai (įtėviai), vaikai (įvaikiai), broliai (įbroliai), seserys (įseserės), seneliai, vaikaičiai.</w:t>
      </w:r>
    </w:p>
    <w:p w14:paraId="45B74918" w14:textId="77777777" w:rsidR="00E70D2C" w:rsidRDefault="00E70D2C" w:rsidP="00E70D2C">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14:paraId="237BF8AF" w14:textId="77777777" w:rsidR="00E70D2C" w:rsidRPr="000C2BE4" w:rsidRDefault="00E70D2C" w:rsidP="00EE72D1">
      <w:pPr>
        <w:pBdr>
          <w:top w:val="none" w:sz="0" w:space="0" w:color="000000"/>
          <w:left w:val="none" w:sz="0" w:space="0" w:color="000000"/>
          <w:bottom w:val="none" w:sz="0" w:space="0" w:color="000000"/>
          <w:right w:val="none" w:sz="0" w:space="0" w:color="000000"/>
          <w:between w:val="none" w:sz="0" w:space="0" w:color="000000"/>
        </w:pBdr>
        <w:ind w:firstLine="851"/>
        <w:jc w:val="both"/>
      </w:pPr>
      <w:r w:rsidRPr="000C2BE4">
        <w:t>Patvirtinu, kad nurodyti duomenys yra teisingi ir išsamūs.</w:t>
      </w:r>
    </w:p>
    <w:p w14:paraId="660018AE" w14:textId="77777777" w:rsidR="00E70D2C" w:rsidRPr="000C2BE4" w:rsidRDefault="00E70D2C" w:rsidP="00EE72D1">
      <w:pPr>
        <w:pBdr>
          <w:top w:val="none" w:sz="0" w:space="0" w:color="000000"/>
          <w:left w:val="none" w:sz="0" w:space="0" w:color="000000"/>
          <w:bottom w:val="none" w:sz="0" w:space="0" w:color="000000"/>
          <w:right w:val="none" w:sz="0" w:space="0" w:color="000000"/>
          <w:between w:val="none" w:sz="0" w:space="0" w:color="000000"/>
        </w:pBdr>
        <w:ind w:firstLine="851"/>
        <w:jc w:val="both"/>
      </w:pPr>
      <w:r w:rsidRPr="000C2BE4">
        <w:t>Sutinku, kad deklaruotieji interesai būtų žinomi Kauno kolegijos padalinio, organizuojančio Baigiamųjų darbų gynimą ir (ar) Kvalifikacinį egzaminą, vadovui.</w:t>
      </w:r>
    </w:p>
    <w:p w14:paraId="2CBFB383" w14:textId="77777777" w:rsidR="00E70D2C" w:rsidRPr="000C2BE4" w:rsidRDefault="00E70D2C" w:rsidP="00EE72D1">
      <w:pPr>
        <w:pBdr>
          <w:top w:val="none" w:sz="0" w:space="0" w:color="000000"/>
          <w:left w:val="none" w:sz="0" w:space="0" w:color="000000"/>
          <w:bottom w:val="none" w:sz="0" w:space="0" w:color="000000"/>
          <w:right w:val="none" w:sz="0" w:space="0" w:color="000000"/>
          <w:between w:val="none" w:sz="0" w:space="0" w:color="000000"/>
        </w:pBdr>
        <w:ind w:firstLine="851"/>
        <w:jc w:val="both"/>
      </w:pPr>
      <w:r w:rsidRPr="000C2BE4">
        <w:t>Pasikeitus šioje deklaracijoje nurodytiems duomenims ir iškilus interesų konfliktui, nedelsdamas apie tai informuosiu padalinio vadovą.</w:t>
      </w:r>
    </w:p>
    <w:p w14:paraId="51567C6F" w14:textId="77777777" w:rsidR="00E70D2C" w:rsidRPr="000C2BE4" w:rsidRDefault="00E70D2C" w:rsidP="00EE72D1">
      <w:pPr>
        <w:pBdr>
          <w:top w:val="none" w:sz="0" w:space="0" w:color="000000"/>
          <w:left w:val="none" w:sz="0" w:space="0" w:color="000000"/>
          <w:bottom w:val="none" w:sz="0" w:space="0" w:color="000000"/>
          <w:right w:val="none" w:sz="0" w:space="0" w:color="000000"/>
          <w:between w:val="none" w:sz="0" w:space="0" w:color="000000"/>
        </w:pBdr>
        <w:ind w:firstLine="851"/>
        <w:jc w:val="both"/>
      </w:pPr>
      <w:r w:rsidRPr="000C2BE4">
        <w:t xml:space="preserve">Būdamas(-a) Kvalifikavimo komisijos nariu (-e), pasižadu laikytis konfidencialumo įsipareigojimo: </w:t>
      </w:r>
    </w:p>
    <w:p w14:paraId="7DF091FA" w14:textId="77777777" w:rsidR="00E70D2C" w:rsidRPr="000C2BE4" w:rsidRDefault="00E70D2C" w:rsidP="00EE72D1">
      <w:pPr>
        <w:numPr>
          <w:ilvl w:val="0"/>
          <w:numId w:val="26"/>
        </w:numPr>
        <w:pBdr>
          <w:top w:val="none" w:sz="0" w:space="0" w:color="000000"/>
          <w:left w:val="none" w:sz="0" w:space="0" w:color="000000"/>
          <w:bottom w:val="none" w:sz="0" w:space="0" w:color="000000"/>
          <w:right w:val="none" w:sz="0" w:space="0" w:color="000000"/>
          <w:between w:val="none" w:sz="0" w:space="0" w:color="000000"/>
        </w:pBdr>
        <w:ind w:left="0" w:firstLine="851"/>
        <w:jc w:val="both"/>
      </w:pPr>
      <w:r w:rsidRPr="000C2BE4">
        <w:t xml:space="preserve">saugoti ir tik įstatymų ir kitų teisės aktų nustatytais tikslais ir tvarka naudoti su Baigiamųjų darbų ir Kvalifikacinių egzaminų vertinimu susijusią informaciją, kuri taps žinoma, būnant kvalifikavimo komisijos nariu(-e); </w:t>
      </w:r>
    </w:p>
    <w:p w14:paraId="111D13FE" w14:textId="77777777" w:rsidR="00E70D2C" w:rsidRPr="000C2BE4" w:rsidRDefault="00E70D2C" w:rsidP="00EE72D1">
      <w:pPr>
        <w:numPr>
          <w:ilvl w:val="0"/>
          <w:numId w:val="26"/>
        </w:numPr>
        <w:pBdr>
          <w:top w:val="none" w:sz="0" w:space="0" w:color="000000"/>
          <w:left w:val="none" w:sz="0" w:space="0" w:color="000000"/>
          <w:bottom w:val="none" w:sz="0" w:space="0" w:color="000000"/>
          <w:right w:val="none" w:sz="0" w:space="0" w:color="000000"/>
          <w:between w:val="none" w:sz="0" w:space="0" w:color="000000"/>
        </w:pBdr>
        <w:ind w:left="0" w:firstLine="851"/>
        <w:jc w:val="both"/>
      </w:pPr>
      <w:r w:rsidRPr="000C2BE4">
        <w:t xml:space="preserve">naudoti visą informaciją apie Kvalifikavimo komisijos darbą, jos uždarus posėdžius tik Baigiamųjų darbų ir Kvalifikacinių egzaminų vertinimo tikslams ir neskleisti informacijos kitiems suinteresuotiems asmenims. </w:t>
      </w:r>
    </w:p>
    <w:p w14:paraId="2394A79B" w14:textId="77777777" w:rsidR="00E70D2C" w:rsidRPr="000C2BE4" w:rsidRDefault="00E70D2C" w:rsidP="00EE72D1">
      <w:pPr>
        <w:pBdr>
          <w:top w:val="none" w:sz="0" w:space="0" w:color="000000"/>
          <w:left w:val="none" w:sz="0" w:space="0" w:color="000000"/>
          <w:bottom w:val="none" w:sz="0" w:space="0" w:color="000000"/>
          <w:right w:val="none" w:sz="0" w:space="0" w:color="000000"/>
          <w:between w:val="none" w:sz="0" w:space="0" w:color="000000"/>
        </w:pBdr>
        <w:ind w:firstLine="851"/>
        <w:jc w:val="both"/>
      </w:pPr>
      <w:r w:rsidRPr="000C2BE4">
        <w:t xml:space="preserve">Man išaiškinta, kad konfidencialią (neviešintiną) informaciją sudaro: Baigiamųjų darbų ir Kvalifikacinių egzaminų komisijos narių, dalyvaujančių atliekant vertinimą, asmens duomenys; Kauno kolegijos Baigiamųjų darbų ir Kvalifikacinių egzaminų vertinimo metu man pateikti dokumentai, įskaitant, bet neapsiribojant ir baigiamojo darbo pateikimą elektronine forma; vertinimo metu aptariami klausimai ir priimti sprendimai ir jų argumentai; kita informacija, susijusi su Baigiamųjų darbų ir Kvalifikacinių egzaminų vertinimo klausimais. </w:t>
      </w:r>
    </w:p>
    <w:p w14:paraId="18EE9EDB" w14:textId="77777777" w:rsidR="00E70D2C" w:rsidRPr="000C2BE4" w:rsidRDefault="00E70D2C" w:rsidP="00EE72D1">
      <w:pPr>
        <w:pBdr>
          <w:top w:val="none" w:sz="0" w:space="0" w:color="000000"/>
          <w:left w:val="none" w:sz="0" w:space="0" w:color="000000"/>
          <w:bottom w:val="none" w:sz="0" w:space="0" w:color="000000"/>
          <w:right w:val="none" w:sz="0" w:space="0" w:color="000000"/>
          <w:between w:val="none" w:sz="0" w:space="0" w:color="000000"/>
        </w:pBdr>
        <w:ind w:firstLine="851"/>
        <w:jc w:val="both"/>
      </w:pPr>
      <w:r w:rsidRPr="000C2BE4">
        <w:t>Esu įspėtas (-a), kad pažeidęs (-</w:t>
      </w:r>
      <w:proofErr w:type="spellStart"/>
      <w:r w:rsidRPr="000C2BE4">
        <w:t>usi</w:t>
      </w:r>
      <w:proofErr w:type="spellEnd"/>
      <w:r w:rsidRPr="000C2BE4">
        <w:t>) šį pasižadėjimą, atsakysiu teisės aktų nustatyta tvarka.</w:t>
      </w:r>
    </w:p>
    <w:p w14:paraId="1550FE38" w14:textId="77777777" w:rsidR="00E70D2C" w:rsidRDefault="00E70D2C" w:rsidP="00E70D2C">
      <w:pPr>
        <w:pBdr>
          <w:top w:val="none" w:sz="0" w:space="0" w:color="000000"/>
          <w:left w:val="none" w:sz="0" w:space="0" w:color="000000"/>
          <w:bottom w:val="none" w:sz="0" w:space="0" w:color="000000"/>
          <w:right w:val="none" w:sz="0" w:space="0" w:color="000000"/>
          <w:between w:val="none" w:sz="0" w:space="0" w:color="000000"/>
        </w:pBdr>
        <w:ind w:firstLine="454"/>
        <w:jc w:val="both"/>
        <w:rPr>
          <w:sz w:val="20"/>
          <w:szCs w:val="20"/>
        </w:rPr>
      </w:pPr>
    </w:p>
    <w:tbl>
      <w:tblPr>
        <w:tblW w:w="9180" w:type="dxa"/>
        <w:tblBorders>
          <w:insideH w:val="dotted" w:sz="4" w:space="0" w:color="000000"/>
        </w:tblBorders>
        <w:tblLayout w:type="fixed"/>
        <w:tblLook w:val="0000" w:firstRow="0" w:lastRow="0" w:firstColumn="0" w:lastColumn="0" w:noHBand="0" w:noVBand="0"/>
      </w:tblPr>
      <w:tblGrid>
        <w:gridCol w:w="4219"/>
        <w:gridCol w:w="4961"/>
      </w:tblGrid>
      <w:tr w:rsidR="00E70D2C" w14:paraId="691C0EAF" w14:textId="77777777" w:rsidTr="00FC6DEC">
        <w:tc>
          <w:tcPr>
            <w:tcW w:w="4219" w:type="dxa"/>
          </w:tcPr>
          <w:p w14:paraId="5F3568D5"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rPr>
                <w:sz w:val="20"/>
                <w:szCs w:val="20"/>
              </w:rPr>
            </w:pPr>
          </w:p>
        </w:tc>
        <w:tc>
          <w:tcPr>
            <w:tcW w:w="4961" w:type="dxa"/>
          </w:tcPr>
          <w:p w14:paraId="1F039FF4"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p>
        </w:tc>
      </w:tr>
      <w:tr w:rsidR="00E70D2C" w14:paraId="5C1E73D0" w14:textId="77777777" w:rsidTr="00FC6DEC">
        <w:tc>
          <w:tcPr>
            <w:tcW w:w="4219" w:type="dxa"/>
          </w:tcPr>
          <w:p w14:paraId="746C2E81"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(parašas)</w:t>
            </w:r>
          </w:p>
        </w:tc>
        <w:tc>
          <w:tcPr>
            <w:tcW w:w="4961" w:type="dxa"/>
          </w:tcPr>
          <w:p w14:paraId="75411062" w14:textId="77777777" w:rsidR="00E70D2C" w:rsidRDefault="00E70D2C" w:rsidP="00FC6DEC">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(vardas, pavardė)</w:t>
            </w:r>
          </w:p>
        </w:tc>
      </w:tr>
    </w:tbl>
    <w:p w14:paraId="174DE847" w14:textId="77777777" w:rsidR="00E70D2C" w:rsidRPr="00774BD8" w:rsidRDefault="00E70D2C" w:rsidP="00E70D2C">
      <w:pPr>
        <w:rPr>
          <w:sz w:val="4"/>
          <w:szCs w:val="4"/>
        </w:rPr>
      </w:pPr>
    </w:p>
    <w:p w14:paraId="22D4ACFC" w14:textId="77777777" w:rsidR="00E70D2C" w:rsidRDefault="00E70D2C" w:rsidP="00E70D2C">
      <w:pPr>
        <w:jc w:val="right"/>
      </w:pPr>
      <w:r>
        <w:lastRenderedPageBreak/>
        <w:t>22</w:t>
      </w:r>
      <w:r w:rsidRPr="003A26E0">
        <w:t xml:space="preserve"> PRIEDAS</w:t>
      </w:r>
    </w:p>
    <w:p w14:paraId="53FCF412" w14:textId="77777777" w:rsidR="00E70D2C" w:rsidRPr="003A26E0" w:rsidRDefault="00E70D2C" w:rsidP="00E70D2C">
      <w:pPr>
        <w:widowControl w:val="0"/>
        <w:jc w:val="center"/>
        <w:rPr>
          <w:i/>
          <w:color w:val="000000"/>
          <w:lang w:eastAsia="zh-CN"/>
        </w:rPr>
      </w:pPr>
      <w:r w:rsidRPr="003A26E0">
        <w:rPr>
          <w:b/>
          <w:i/>
          <w:color w:val="000000"/>
          <w:lang w:eastAsia="zh-CN"/>
        </w:rPr>
        <w:t>Vertinimo balų kriterijai</w:t>
      </w:r>
    </w:p>
    <w:p w14:paraId="2A2C3D0B" w14:textId="77777777" w:rsidR="00E70D2C" w:rsidRPr="00A976F1" w:rsidRDefault="00E70D2C" w:rsidP="00E70D2C">
      <w:pPr>
        <w:keepNext/>
        <w:widowControl w:val="0"/>
        <w:jc w:val="both"/>
        <w:outlineLvl w:val="2"/>
        <w:rPr>
          <w:i/>
          <w:lang w:eastAsia="zh-CN"/>
        </w:rPr>
      </w:pP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7"/>
        <w:gridCol w:w="5513"/>
        <w:gridCol w:w="2603"/>
      </w:tblGrid>
      <w:tr w:rsidR="00E70D2C" w:rsidRPr="00A976F1" w14:paraId="0AB2C1FF" w14:textId="77777777" w:rsidTr="00FC6DEC">
        <w:tc>
          <w:tcPr>
            <w:tcW w:w="1737" w:type="dxa"/>
            <w:vAlign w:val="center"/>
          </w:tcPr>
          <w:p w14:paraId="7E2E950D" w14:textId="77777777" w:rsidR="00E70D2C" w:rsidRPr="00A976F1" w:rsidRDefault="00E70D2C" w:rsidP="00FC6DEC">
            <w:pPr>
              <w:widowControl w:val="0"/>
              <w:tabs>
                <w:tab w:val="left" w:pos="1276"/>
                <w:tab w:val="center" w:pos="4819"/>
                <w:tab w:val="right" w:pos="9638"/>
              </w:tabs>
              <w:spacing w:after="20"/>
              <w:jc w:val="center"/>
              <w:rPr>
                <w:sz w:val="20"/>
                <w:szCs w:val="20"/>
                <w:lang w:eastAsia="zh-CN"/>
              </w:rPr>
            </w:pPr>
            <w:r w:rsidRPr="00A976F1">
              <w:rPr>
                <w:sz w:val="20"/>
                <w:szCs w:val="20"/>
                <w:lang w:eastAsia="zh-CN"/>
              </w:rPr>
              <w:t>Studijų rezultatų pasiekimo lygmuo</w:t>
            </w:r>
          </w:p>
        </w:tc>
        <w:tc>
          <w:tcPr>
            <w:tcW w:w="5513" w:type="dxa"/>
            <w:vAlign w:val="center"/>
          </w:tcPr>
          <w:p w14:paraId="5C190D8E" w14:textId="77777777" w:rsidR="00E70D2C" w:rsidRPr="00A976F1" w:rsidRDefault="00E70D2C" w:rsidP="00FC6DEC">
            <w:pPr>
              <w:widowControl w:val="0"/>
              <w:tabs>
                <w:tab w:val="left" w:pos="1276"/>
                <w:tab w:val="center" w:pos="4819"/>
                <w:tab w:val="right" w:pos="9638"/>
              </w:tabs>
              <w:spacing w:after="20"/>
              <w:jc w:val="center"/>
              <w:rPr>
                <w:sz w:val="20"/>
                <w:szCs w:val="20"/>
                <w:lang w:eastAsia="zh-CN"/>
              </w:rPr>
            </w:pPr>
            <w:r>
              <w:rPr>
                <w:sz w:val="20"/>
                <w:szCs w:val="20"/>
                <w:lang w:eastAsia="zh-CN"/>
              </w:rPr>
              <w:t xml:space="preserve">Pažymys </w:t>
            </w:r>
            <w:r w:rsidRPr="00A976F1">
              <w:rPr>
                <w:sz w:val="20"/>
                <w:szCs w:val="20"/>
                <w:lang w:eastAsia="zh-CN"/>
              </w:rPr>
              <w:t>ir trumpas žinių ir gebėjimų apibūdinimas</w:t>
            </w:r>
          </w:p>
        </w:tc>
        <w:tc>
          <w:tcPr>
            <w:tcW w:w="2603" w:type="dxa"/>
            <w:vAlign w:val="center"/>
          </w:tcPr>
          <w:p w14:paraId="4829E7E9" w14:textId="77777777" w:rsidR="00E70D2C" w:rsidRPr="00A976F1" w:rsidRDefault="00E70D2C" w:rsidP="00FC6DEC">
            <w:pPr>
              <w:widowControl w:val="0"/>
              <w:tabs>
                <w:tab w:val="left" w:pos="1276"/>
                <w:tab w:val="center" w:pos="4819"/>
                <w:tab w:val="right" w:pos="9638"/>
              </w:tabs>
              <w:spacing w:after="20"/>
              <w:jc w:val="center"/>
              <w:rPr>
                <w:sz w:val="20"/>
                <w:szCs w:val="20"/>
                <w:lang w:eastAsia="zh-CN"/>
              </w:rPr>
            </w:pPr>
            <w:r w:rsidRPr="00A976F1">
              <w:rPr>
                <w:sz w:val="20"/>
                <w:szCs w:val="20"/>
                <w:lang w:eastAsia="zh-CN"/>
              </w:rPr>
              <w:t>Dalyko/modulio studijų rezultatų pasiekimo lygis</w:t>
            </w:r>
          </w:p>
        </w:tc>
      </w:tr>
      <w:tr w:rsidR="00E70D2C" w:rsidRPr="00A976F1" w14:paraId="73804312" w14:textId="77777777" w:rsidTr="00FC6DEC">
        <w:tc>
          <w:tcPr>
            <w:tcW w:w="1737" w:type="dxa"/>
            <w:vMerge w:val="restart"/>
            <w:vAlign w:val="center"/>
          </w:tcPr>
          <w:p w14:paraId="06C8F9C7" w14:textId="77777777" w:rsidR="00E70D2C" w:rsidRPr="00A976F1" w:rsidRDefault="00E70D2C" w:rsidP="00FC6DEC">
            <w:pPr>
              <w:widowControl w:val="0"/>
              <w:tabs>
                <w:tab w:val="left" w:pos="1276"/>
                <w:tab w:val="center" w:pos="4819"/>
                <w:tab w:val="right" w:pos="9638"/>
              </w:tabs>
              <w:spacing w:after="20"/>
              <w:jc w:val="center"/>
              <w:rPr>
                <w:sz w:val="20"/>
                <w:szCs w:val="20"/>
                <w:lang w:eastAsia="zh-CN"/>
              </w:rPr>
            </w:pPr>
            <w:r w:rsidRPr="00A976F1">
              <w:rPr>
                <w:sz w:val="20"/>
                <w:szCs w:val="20"/>
                <w:lang w:eastAsia="zh-CN"/>
              </w:rPr>
              <w:t>Puikus</w:t>
            </w:r>
          </w:p>
        </w:tc>
        <w:tc>
          <w:tcPr>
            <w:tcW w:w="5513" w:type="dxa"/>
          </w:tcPr>
          <w:p w14:paraId="67230C3A" w14:textId="77777777" w:rsidR="00E70D2C" w:rsidRPr="00A976F1" w:rsidRDefault="00E70D2C" w:rsidP="00FC6DEC">
            <w:pPr>
              <w:widowControl w:val="0"/>
              <w:tabs>
                <w:tab w:val="left" w:pos="1276"/>
                <w:tab w:val="center" w:pos="4819"/>
                <w:tab w:val="right" w:pos="9638"/>
              </w:tabs>
              <w:spacing w:after="20"/>
              <w:jc w:val="both"/>
              <w:rPr>
                <w:sz w:val="20"/>
                <w:szCs w:val="20"/>
                <w:lang w:eastAsia="zh-CN"/>
              </w:rPr>
            </w:pPr>
            <w:r w:rsidRPr="00A976F1">
              <w:rPr>
                <w:b/>
                <w:sz w:val="20"/>
                <w:szCs w:val="20"/>
                <w:lang w:eastAsia="zh-CN"/>
              </w:rPr>
              <w:t>10 (puikiai)</w:t>
            </w:r>
            <w:r>
              <w:rPr>
                <w:sz w:val="20"/>
                <w:szCs w:val="20"/>
                <w:lang w:eastAsia="zh-CN"/>
              </w:rPr>
              <w:t xml:space="preserve"> Darbo tikslai puikiai </w:t>
            </w:r>
            <w:r w:rsidRPr="00A976F1">
              <w:rPr>
                <w:sz w:val="20"/>
                <w:szCs w:val="20"/>
                <w:lang w:eastAsia="zh-CN"/>
              </w:rPr>
              <w:t>ir aiškiai suformuluoti. Darbe pademonstruotos profesinės kompetencijos atitinkančios profesinės veiklos sritį ir programoje numatytus visus studijų rezultatus. Pateikti originalūs arba keli priimtini išsikeltų problemų sprendimo variantai ir argumentuotai atrinkti optimal</w:t>
            </w:r>
            <w:r>
              <w:rPr>
                <w:sz w:val="20"/>
                <w:szCs w:val="20"/>
                <w:lang w:eastAsia="zh-CN"/>
              </w:rPr>
              <w:t>iau</w:t>
            </w:r>
            <w:r w:rsidRPr="00A976F1">
              <w:rPr>
                <w:sz w:val="20"/>
                <w:szCs w:val="20"/>
                <w:lang w:eastAsia="zh-CN"/>
              </w:rPr>
              <w:t>s</w:t>
            </w:r>
            <w:r>
              <w:rPr>
                <w:sz w:val="20"/>
                <w:szCs w:val="20"/>
                <w:lang w:eastAsia="zh-CN"/>
              </w:rPr>
              <w:t>i</w:t>
            </w:r>
            <w:r w:rsidRPr="00A976F1">
              <w:rPr>
                <w:sz w:val="20"/>
                <w:szCs w:val="20"/>
                <w:lang w:eastAsia="zh-CN"/>
              </w:rPr>
              <w:t>. Taikyti įvairūs adekvatūs teoriniai modeliai bei analizės metodai. Gauti rezultatai tarpusavyje palyginti. Pademonstruotos puikios teorinės žinios su darbu susijusių studijų rezultatų apimtyje. Darbo taikomoji reikšmė – darbo rezultatai gali turėti praktinę reikšmę, o jų taikymas duoti naudą.</w:t>
            </w:r>
          </w:p>
        </w:tc>
        <w:tc>
          <w:tcPr>
            <w:tcW w:w="2603" w:type="dxa"/>
          </w:tcPr>
          <w:p w14:paraId="4698EB1B" w14:textId="77777777" w:rsidR="00E70D2C" w:rsidRPr="00A976F1" w:rsidRDefault="00E70D2C" w:rsidP="00FC6DEC">
            <w:pPr>
              <w:widowControl w:val="0"/>
              <w:tabs>
                <w:tab w:val="left" w:pos="1276"/>
                <w:tab w:val="center" w:pos="4819"/>
                <w:tab w:val="right" w:pos="9638"/>
              </w:tabs>
              <w:spacing w:after="20"/>
              <w:jc w:val="both"/>
              <w:rPr>
                <w:sz w:val="20"/>
                <w:szCs w:val="20"/>
                <w:lang w:eastAsia="zh-CN"/>
              </w:rPr>
            </w:pPr>
            <w:r w:rsidRPr="00A976F1">
              <w:rPr>
                <w:sz w:val="20"/>
                <w:szCs w:val="20"/>
                <w:lang w:eastAsia="zh-CN"/>
              </w:rPr>
              <w:t>Pasiekti visi baigiamojo darbo rezultatai</w:t>
            </w:r>
          </w:p>
        </w:tc>
      </w:tr>
      <w:tr w:rsidR="00E70D2C" w:rsidRPr="00A976F1" w14:paraId="627FE35C" w14:textId="77777777" w:rsidTr="00FC6DEC">
        <w:tc>
          <w:tcPr>
            <w:tcW w:w="1737" w:type="dxa"/>
            <w:vMerge/>
            <w:vAlign w:val="center"/>
          </w:tcPr>
          <w:p w14:paraId="1A9A08B2" w14:textId="77777777" w:rsidR="00E70D2C" w:rsidRPr="00A976F1" w:rsidRDefault="00E70D2C" w:rsidP="00FC6DEC">
            <w:pPr>
              <w:widowControl w:val="0"/>
              <w:pBdr>
                <w:top w:val="nil"/>
                <w:left w:val="nil"/>
                <w:bottom w:val="nil"/>
                <w:right w:val="nil"/>
                <w:between w:val="nil"/>
              </w:pBdr>
              <w:rPr>
                <w:sz w:val="20"/>
                <w:szCs w:val="20"/>
                <w:lang w:eastAsia="zh-CN"/>
              </w:rPr>
            </w:pPr>
          </w:p>
        </w:tc>
        <w:tc>
          <w:tcPr>
            <w:tcW w:w="5513" w:type="dxa"/>
          </w:tcPr>
          <w:p w14:paraId="224C5195" w14:textId="77777777" w:rsidR="00E70D2C" w:rsidRPr="00A976F1" w:rsidRDefault="00E70D2C" w:rsidP="00FC6DEC">
            <w:pPr>
              <w:widowControl w:val="0"/>
              <w:jc w:val="both"/>
              <w:rPr>
                <w:sz w:val="20"/>
                <w:szCs w:val="20"/>
                <w:lang w:eastAsia="zh-CN"/>
              </w:rPr>
            </w:pPr>
            <w:r w:rsidRPr="00A976F1">
              <w:rPr>
                <w:b/>
                <w:sz w:val="20"/>
                <w:szCs w:val="20"/>
                <w:lang w:eastAsia="zh-CN"/>
              </w:rPr>
              <w:t>9 (labai gerai)</w:t>
            </w:r>
            <w:r w:rsidRPr="00A976F1">
              <w:rPr>
                <w:sz w:val="20"/>
                <w:szCs w:val="20"/>
                <w:lang w:eastAsia="zh-CN"/>
              </w:rPr>
              <w:t xml:space="preserve">  Darbe pademonstruotos labai geros profesinės kompetencijos iš daugiau kaip dviejų trečdalių studijų programoje numatytų studijų rezultatų. Problemų sprendimai yra argumentuoti. Taikyti adekvatūs teoriniai modeliai ir analizės metodai. Pademonstruotos labai geros teorinės žinios su darbu susijusių studijų rezultatų apimtyje. Lab</w:t>
            </w:r>
            <w:r>
              <w:rPr>
                <w:sz w:val="20"/>
                <w:szCs w:val="20"/>
                <w:lang w:eastAsia="zh-CN"/>
              </w:rPr>
              <w:t>ai gera darbo taikomoji reikšmė.</w:t>
            </w:r>
          </w:p>
        </w:tc>
        <w:tc>
          <w:tcPr>
            <w:tcW w:w="2603" w:type="dxa"/>
          </w:tcPr>
          <w:p w14:paraId="64E28E74" w14:textId="77777777" w:rsidR="00E70D2C" w:rsidRPr="00A976F1" w:rsidRDefault="00E70D2C" w:rsidP="00FC6DEC">
            <w:pPr>
              <w:widowControl w:val="0"/>
              <w:tabs>
                <w:tab w:val="left" w:pos="1276"/>
                <w:tab w:val="center" w:pos="4819"/>
                <w:tab w:val="right" w:pos="9638"/>
              </w:tabs>
              <w:spacing w:after="20"/>
              <w:jc w:val="both"/>
              <w:rPr>
                <w:sz w:val="20"/>
                <w:szCs w:val="20"/>
                <w:lang w:eastAsia="zh-CN"/>
              </w:rPr>
            </w:pPr>
            <w:r w:rsidRPr="00A976F1">
              <w:rPr>
                <w:sz w:val="20"/>
                <w:szCs w:val="20"/>
                <w:lang w:eastAsia="zh-CN"/>
              </w:rPr>
              <w:t>Pasiekta ne mažiau kaip 90 proc. baigiamojo darbo rezultatų</w:t>
            </w:r>
          </w:p>
        </w:tc>
      </w:tr>
      <w:tr w:rsidR="00E70D2C" w:rsidRPr="00A976F1" w14:paraId="7C2C50BE" w14:textId="77777777" w:rsidTr="00FC6DEC">
        <w:tc>
          <w:tcPr>
            <w:tcW w:w="1737" w:type="dxa"/>
            <w:vMerge w:val="restart"/>
            <w:vAlign w:val="center"/>
          </w:tcPr>
          <w:p w14:paraId="5F423DDA" w14:textId="77777777" w:rsidR="00E70D2C" w:rsidRPr="00A976F1" w:rsidRDefault="00E70D2C" w:rsidP="00FC6DEC">
            <w:pPr>
              <w:widowControl w:val="0"/>
              <w:jc w:val="center"/>
              <w:rPr>
                <w:sz w:val="20"/>
                <w:szCs w:val="20"/>
                <w:lang w:eastAsia="zh-CN"/>
              </w:rPr>
            </w:pPr>
          </w:p>
          <w:p w14:paraId="0B4BB096" w14:textId="77777777" w:rsidR="00E70D2C" w:rsidRPr="00A976F1" w:rsidRDefault="00E70D2C" w:rsidP="00FC6DEC">
            <w:pPr>
              <w:widowControl w:val="0"/>
              <w:jc w:val="center"/>
              <w:rPr>
                <w:sz w:val="20"/>
                <w:szCs w:val="20"/>
                <w:lang w:eastAsia="zh-CN"/>
              </w:rPr>
            </w:pPr>
            <w:r w:rsidRPr="00A976F1">
              <w:rPr>
                <w:sz w:val="20"/>
                <w:szCs w:val="20"/>
                <w:lang w:eastAsia="zh-CN"/>
              </w:rPr>
              <w:t>Tipinis</w:t>
            </w:r>
          </w:p>
        </w:tc>
        <w:tc>
          <w:tcPr>
            <w:tcW w:w="5513" w:type="dxa"/>
          </w:tcPr>
          <w:p w14:paraId="71C21C8B" w14:textId="77777777" w:rsidR="00E70D2C" w:rsidRPr="00A976F1" w:rsidRDefault="00E70D2C" w:rsidP="00FC6DEC">
            <w:pPr>
              <w:widowControl w:val="0"/>
              <w:jc w:val="both"/>
              <w:rPr>
                <w:sz w:val="20"/>
                <w:szCs w:val="20"/>
                <w:lang w:eastAsia="zh-CN"/>
              </w:rPr>
            </w:pPr>
            <w:r w:rsidRPr="00A976F1">
              <w:rPr>
                <w:b/>
                <w:sz w:val="20"/>
                <w:szCs w:val="20"/>
                <w:lang w:eastAsia="zh-CN"/>
              </w:rPr>
              <w:t xml:space="preserve">8 (gerai) </w:t>
            </w:r>
            <w:r w:rsidRPr="00A976F1">
              <w:rPr>
                <w:sz w:val="20"/>
                <w:szCs w:val="20"/>
                <w:lang w:eastAsia="zh-CN"/>
              </w:rPr>
              <w:t>Darbo tikslai yra priimtini. Darbe pademonstruotos profesinės kompetencijos iš dviejų trečdalių studijų programoje numatytų studijų rezultatų. Problemų sprendimai yra priimtini ir argumentuoti. Taikyti adekvatūs teoriniai modeliai ir analizės metodai. Pademonstruotos geros teorinės žinios su darbu susijusių studijų rezultatų apimtyje.</w:t>
            </w:r>
            <w:r>
              <w:rPr>
                <w:sz w:val="20"/>
                <w:szCs w:val="20"/>
                <w:lang w:eastAsia="zh-CN"/>
              </w:rPr>
              <w:t xml:space="preserve"> </w:t>
            </w:r>
            <w:r w:rsidRPr="00A976F1">
              <w:rPr>
                <w:sz w:val="20"/>
                <w:szCs w:val="20"/>
                <w:lang w:eastAsia="zh-CN"/>
              </w:rPr>
              <w:t>Darbo taikomoji reikšmė – vidutinė, fragmentiška</w:t>
            </w:r>
            <w:r>
              <w:rPr>
                <w:sz w:val="20"/>
                <w:szCs w:val="20"/>
                <w:lang w:eastAsia="zh-CN"/>
              </w:rPr>
              <w:t>.</w:t>
            </w:r>
          </w:p>
        </w:tc>
        <w:tc>
          <w:tcPr>
            <w:tcW w:w="2603" w:type="dxa"/>
          </w:tcPr>
          <w:p w14:paraId="3ECDE739" w14:textId="77777777" w:rsidR="00E70D2C" w:rsidRPr="00A976F1" w:rsidRDefault="00E70D2C" w:rsidP="00FC6DEC">
            <w:pPr>
              <w:widowControl w:val="0"/>
              <w:tabs>
                <w:tab w:val="left" w:pos="1276"/>
                <w:tab w:val="center" w:pos="4819"/>
                <w:tab w:val="right" w:pos="9638"/>
              </w:tabs>
              <w:spacing w:after="20"/>
              <w:jc w:val="both"/>
              <w:rPr>
                <w:sz w:val="20"/>
                <w:szCs w:val="20"/>
                <w:lang w:eastAsia="zh-CN"/>
              </w:rPr>
            </w:pPr>
            <w:r w:rsidRPr="00A976F1">
              <w:rPr>
                <w:sz w:val="20"/>
                <w:szCs w:val="20"/>
                <w:lang w:eastAsia="zh-CN"/>
              </w:rPr>
              <w:t>Pasiekta ne mažiau kaip 80 proc. baigiamojo darbo rezultatų</w:t>
            </w:r>
          </w:p>
        </w:tc>
      </w:tr>
      <w:tr w:rsidR="00E70D2C" w:rsidRPr="00A976F1" w14:paraId="729CDDAD" w14:textId="77777777" w:rsidTr="00FC6DEC">
        <w:tc>
          <w:tcPr>
            <w:tcW w:w="1737" w:type="dxa"/>
            <w:vMerge/>
            <w:vAlign w:val="center"/>
          </w:tcPr>
          <w:p w14:paraId="4B227D76" w14:textId="77777777" w:rsidR="00E70D2C" w:rsidRPr="00A976F1" w:rsidRDefault="00E70D2C" w:rsidP="00FC6DEC">
            <w:pPr>
              <w:widowControl w:val="0"/>
              <w:pBdr>
                <w:top w:val="nil"/>
                <w:left w:val="nil"/>
                <w:bottom w:val="nil"/>
                <w:right w:val="nil"/>
                <w:between w:val="nil"/>
              </w:pBdr>
              <w:rPr>
                <w:sz w:val="20"/>
                <w:szCs w:val="20"/>
                <w:lang w:eastAsia="zh-CN"/>
              </w:rPr>
            </w:pPr>
          </w:p>
        </w:tc>
        <w:tc>
          <w:tcPr>
            <w:tcW w:w="5513" w:type="dxa"/>
          </w:tcPr>
          <w:p w14:paraId="0533FC33" w14:textId="77777777" w:rsidR="00E70D2C" w:rsidRPr="00A976F1" w:rsidRDefault="00E70D2C" w:rsidP="00FC6DEC">
            <w:pPr>
              <w:widowControl w:val="0"/>
              <w:jc w:val="both"/>
              <w:rPr>
                <w:sz w:val="20"/>
                <w:szCs w:val="20"/>
                <w:lang w:eastAsia="zh-CN"/>
              </w:rPr>
            </w:pPr>
            <w:r w:rsidRPr="00A976F1">
              <w:rPr>
                <w:b/>
                <w:sz w:val="20"/>
                <w:szCs w:val="20"/>
                <w:lang w:eastAsia="zh-CN"/>
              </w:rPr>
              <w:t xml:space="preserve">7 (vidutiniškai) </w:t>
            </w:r>
            <w:r w:rsidRPr="00A976F1">
              <w:rPr>
                <w:sz w:val="20"/>
                <w:szCs w:val="20"/>
                <w:lang w:eastAsia="zh-CN"/>
              </w:rPr>
              <w:t>Darbo tikslai iš esmės yra priimtini.</w:t>
            </w:r>
            <w:r>
              <w:rPr>
                <w:sz w:val="20"/>
                <w:szCs w:val="20"/>
                <w:lang w:eastAsia="zh-CN"/>
              </w:rPr>
              <w:t xml:space="preserve"> </w:t>
            </w:r>
            <w:r w:rsidRPr="00A976F1">
              <w:rPr>
                <w:sz w:val="20"/>
                <w:szCs w:val="20"/>
                <w:lang w:eastAsia="zh-CN"/>
              </w:rPr>
              <w:t>Darbe pademonstruotos profesinės kompetencijos iš daugiau kaip pusės studijų programoje numatytų studijų rezultatų. Problemos iš esmės išspręstos, taikyti priimtini teoriniai modeliai ir analizės metodai. Pademonstruotos būtinosios teorinės žinios su darbu susijusių studijų rezultatų apimtyje. Darbe vyrauja teorinės medžiagos dėstymas pagal pasirinktą temą.</w:t>
            </w:r>
            <w:r>
              <w:rPr>
                <w:sz w:val="20"/>
                <w:szCs w:val="20"/>
                <w:lang w:eastAsia="zh-CN"/>
              </w:rPr>
              <w:t xml:space="preserve"> </w:t>
            </w:r>
            <w:r w:rsidRPr="00A976F1">
              <w:rPr>
                <w:sz w:val="20"/>
                <w:szCs w:val="20"/>
                <w:lang w:eastAsia="zh-CN"/>
              </w:rPr>
              <w:t xml:space="preserve">Teoriniai teiginiai papildomi, iliustruojami </w:t>
            </w:r>
            <w:r>
              <w:rPr>
                <w:sz w:val="20"/>
                <w:szCs w:val="20"/>
                <w:lang w:eastAsia="zh-CN"/>
              </w:rPr>
              <w:t>praktiniais</w:t>
            </w:r>
            <w:r w:rsidRPr="00A976F1">
              <w:rPr>
                <w:sz w:val="20"/>
                <w:szCs w:val="20"/>
                <w:lang w:eastAsia="zh-CN"/>
              </w:rPr>
              <w:t xml:space="preserve"> pavyzdžiais. Darbo taikomoji reikšmė – vidutinė.</w:t>
            </w:r>
          </w:p>
        </w:tc>
        <w:tc>
          <w:tcPr>
            <w:tcW w:w="2603" w:type="dxa"/>
          </w:tcPr>
          <w:p w14:paraId="365EEC52" w14:textId="77777777" w:rsidR="00E70D2C" w:rsidRPr="00A976F1" w:rsidRDefault="00E70D2C" w:rsidP="00FC6DEC">
            <w:pPr>
              <w:widowControl w:val="0"/>
              <w:tabs>
                <w:tab w:val="left" w:pos="1276"/>
                <w:tab w:val="center" w:pos="4819"/>
                <w:tab w:val="right" w:pos="9638"/>
              </w:tabs>
              <w:spacing w:after="20"/>
              <w:jc w:val="both"/>
              <w:rPr>
                <w:sz w:val="20"/>
                <w:szCs w:val="20"/>
                <w:lang w:eastAsia="zh-CN"/>
              </w:rPr>
            </w:pPr>
            <w:r w:rsidRPr="00A976F1">
              <w:rPr>
                <w:sz w:val="20"/>
                <w:szCs w:val="20"/>
                <w:lang w:eastAsia="zh-CN"/>
              </w:rPr>
              <w:t>Pasiekta ne mažiau kaip 70 proc. baigiamojo darbo rezultatų</w:t>
            </w:r>
          </w:p>
        </w:tc>
      </w:tr>
      <w:tr w:rsidR="00E70D2C" w:rsidRPr="00A976F1" w14:paraId="32E22D3B" w14:textId="77777777" w:rsidTr="00FC6DEC">
        <w:tc>
          <w:tcPr>
            <w:tcW w:w="1737" w:type="dxa"/>
            <w:vMerge w:val="restart"/>
            <w:vAlign w:val="center"/>
          </w:tcPr>
          <w:p w14:paraId="06F13887" w14:textId="77777777" w:rsidR="00E70D2C" w:rsidRPr="00A976F1" w:rsidRDefault="00E70D2C" w:rsidP="00FC6DEC">
            <w:pPr>
              <w:widowControl w:val="0"/>
              <w:jc w:val="center"/>
              <w:rPr>
                <w:sz w:val="20"/>
                <w:szCs w:val="20"/>
                <w:lang w:eastAsia="zh-CN"/>
              </w:rPr>
            </w:pPr>
          </w:p>
          <w:p w14:paraId="6F123E20" w14:textId="77777777" w:rsidR="00E70D2C" w:rsidRPr="00A976F1" w:rsidRDefault="00E70D2C" w:rsidP="00FC6DEC">
            <w:pPr>
              <w:widowControl w:val="0"/>
              <w:jc w:val="center"/>
              <w:rPr>
                <w:sz w:val="20"/>
                <w:szCs w:val="20"/>
                <w:lang w:eastAsia="zh-CN"/>
              </w:rPr>
            </w:pPr>
            <w:r w:rsidRPr="00A976F1">
              <w:rPr>
                <w:sz w:val="20"/>
                <w:szCs w:val="20"/>
                <w:lang w:eastAsia="zh-CN"/>
              </w:rPr>
              <w:t>Slenkstinis</w:t>
            </w:r>
          </w:p>
        </w:tc>
        <w:tc>
          <w:tcPr>
            <w:tcW w:w="5513" w:type="dxa"/>
          </w:tcPr>
          <w:p w14:paraId="29E63C79" w14:textId="77777777" w:rsidR="00E70D2C" w:rsidRPr="00A976F1" w:rsidRDefault="00E70D2C" w:rsidP="00FC6DEC">
            <w:pPr>
              <w:widowControl w:val="0"/>
              <w:jc w:val="both"/>
              <w:rPr>
                <w:sz w:val="20"/>
                <w:szCs w:val="20"/>
                <w:lang w:eastAsia="zh-CN"/>
              </w:rPr>
            </w:pPr>
            <w:r w:rsidRPr="00A976F1">
              <w:rPr>
                <w:b/>
                <w:sz w:val="20"/>
                <w:szCs w:val="20"/>
                <w:lang w:eastAsia="zh-CN"/>
              </w:rPr>
              <w:t xml:space="preserve">6 (patenkinamai) </w:t>
            </w:r>
            <w:r w:rsidRPr="00A976F1">
              <w:rPr>
                <w:sz w:val="20"/>
                <w:szCs w:val="20"/>
                <w:lang w:eastAsia="zh-CN"/>
              </w:rPr>
              <w:t>Darbo tikslai iš esmės yra priimtini.</w:t>
            </w:r>
            <w:r>
              <w:rPr>
                <w:sz w:val="20"/>
                <w:szCs w:val="20"/>
                <w:lang w:eastAsia="zh-CN"/>
              </w:rPr>
              <w:t xml:space="preserve"> </w:t>
            </w:r>
            <w:r w:rsidRPr="00A976F1">
              <w:rPr>
                <w:sz w:val="20"/>
                <w:szCs w:val="20"/>
                <w:lang w:eastAsia="zh-CN"/>
              </w:rPr>
              <w:t>Darbe pademonstruotos profesinės kompetencijos iš pusės studijų programoje numatytų studijų rezultatų.</w:t>
            </w:r>
            <w:r>
              <w:rPr>
                <w:sz w:val="20"/>
                <w:szCs w:val="20"/>
                <w:lang w:eastAsia="zh-CN"/>
              </w:rPr>
              <w:t xml:space="preserve"> </w:t>
            </w:r>
            <w:r w:rsidRPr="00A976F1">
              <w:rPr>
                <w:sz w:val="20"/>
                <w:szCs w:val="20"/>
                <w:lang w:eastAsia="zh-CN"/>
              </w:rPr>
              <w:t>Problemos išspręstos, taikyti priimtini teoriniai modeliai ir analizės metodai. Pademonstruotos minimalios būtinosios teorinės žinios su darbu susijusių studijų rezultatų apimtyje. Darbe vyrauja teorinės medžiagos dėstymas pagal pasirinktą temą. Darbe yra klaidų, netikslumų.</w:t>
            </w:r>
            <w:r>
              <w:rPr>
                <w:sz w:val="20"/>
                <w:szCs w:val="20"/>
                <w:lang w:eastAsia="zh-CN"/>
              </w:rPr>
              <w:t xml:space="preserve"> </w:t>
            </w:r>
            <w:r w:rsidRPr="00A976F1">
              <w:rPr>
                <w:sz w:val="20"/>
                <w:szCs w:val="20"/>
                <w:lang w:eastAsia="zh-CN"/>
              </w:rPr>
              <w:t>Darbo taikomoji reikšmė – menka.</w:t>
            </w:r>
          </w:p>
        </w:tc>
        <w:tc>
          <w:tcPr>
            <w:tcW w:w="2603" w:type="dxa"/>
          </w:tcPr>
          <w:p w14:paraId="00AAC8B3" w14:textId="77777777" w:rsidR="00E70D2C" w:rsidRPr="00A976F1" w:rsidRDefault="00E70D2C" w:rsidP="00FC6DEC">
            <w:pPr>
              <w:widowControl w:val="0"/>
              <w:tabs>
                <w:tab w:val="left" w:pos="1276"/>
                <w:tab w:val="center" w:pos="4819"/>
                <w:tab w:val="right" w:pos="9638"/>
              </w:tabs>
              <w:spacing w:after="20"/>
              <w:jc w:val="both"/>
              <w:rPr>
                <w:sz w:val="20"/>
                <w:szCs w:val="20"/>
                <w:lang w:eastAsia="zh-CN"/>
              </w:rPr>
            </w:pPr>
            <w:r w:rsidRPr="00A976F1">
              <w:rPr>
                <w:sz w:val="20"/>
                <w:szCs w:val="20"/>
                <w:lang w:eastAsia="zh-CN"/>
              </w:rPr>
              <w:t>Pasiekta ne mažiau kaip 60 proc. baigiamojo darbo rezultatų</w:t>
            </w:r>
          </w:p>
        </w:tc>
      </w:tr>
      <w:tr w:rsidR="00E70D2C" w:rsidRPr="00A976F1" w14:paraId="02DC5DF6" w14:textId="77777777" w:rsidTr="00FC6DEC">
        <w:tc>
          <w:tcPr>
            <w:tcW w:w="1737" w:type="dxa"/>
            <w:vMerge/>
            <w:vAlign w:val="center"/>
          </w:tcPr>
          <w:p w14:paraId="29EDFEBD" w14:textId="77777777" w:rsidR="00E70D2C" w:rsidRPr="00A976F1" w:rsidRDefault="00E70D2C" w:rsidP="00FC6DEC">
            <w:pPr>
              <w:widowControl w:val="0"/>
              <w:pBdr>
                <w:top w:val="nil"/>
                <w:left w:val="nil"/>
                <w:bottom w:val="nil"/>
                <w:right w:val="nil"/>
                <w:between w:val="nil"/>
              </w:pBdr>
              <w:rPr>
                <w:sz w:val="20"/>
                <w:szCs w:val="20"/>
                <w:lang w:eastAsia="zh-CN"/>
              </w:rPr>
            </w:pPr>
          </w:p>
        </w:tc>
        <w:tc>
          <w:tcPr>
            <w:tcW w:w="5513" w:type="dxa"/>
          </w:tcPr>
          <w:p w14:paraId="2A525085" w14:textId="77777777" w:rsidR="00E70D2C" w:rsidRPr="00A976F1" w:rsidRDefault="00E70D2C" w:rsidP="00FC6DEC">
            <w:pPr>
              <w:widowControl w:val="0"/>
              <w:jc w:val="both"/>
              <w:rPr>
                <w:sz w:val="20"/>
                <w:szCs w:val="20"/>
                <w:lang w:eastAsia="zh-CN"/>
              </w:rPr>
            </w:pPr>
            <w:r w:rsidRPr="00A976F1">
              <w:rPr>
                <w:b/>
                <w:sz w:val="20"/>
                <w:szCs w:val="20"/>
                <w:lang w:eastAsia="zh-CN"/>
              </w:rPr>
              <w:t>5 (silpnai)</w:t>
            </w:r>
            <w:r w:rsidRPr="00A976F1">
              <w:rPr>
                <w:sz w:val="20"/>
                <w:szCs w:val="20"/>
                <w:lang w:eastAsia="zh-CN"/>
              </w:rPr>
              <w:t xml:space="preserve"> Darbo tikslai yra ne visai  priimtini.</w:t>
            </w:r>
            <w:r>
              <w:rPr>
                <w:sz w:val="20"/>
                <w:szCs w:val="20"/>
                <w:lang w:eastAsia="zh-CN"/>
              </w:rPr>
              <w:t xml:space="preserve"> </w:t>
            </w:r>
            <w:r w:rsidRPr="00A976F1">
              <w:rPr>
                <w:sz w:val="20"/>
                <w:szCs w:val="20"/>
                <w:lang w:eastAsia="zh-CN"/>
              </w:rPr>
              <w:t>Darbe pademonstruotos profesinės kompetencijos iš pusės studijų programoje numatytų studijų rezultatų.</w:t>
            </w:r>
            <w:r>
              <w:rPr>
                <w:sz w:val="20"/>
                <w:szCs w:val="20"/>
                <w:lang w:eastAsia="zh-CN"/>
              </w:rPr>
              <w:t xml:space="preserve"> </w:t>
            </w:r>
            <w:r w:rsidRPr="00A976F1">
              <w:rPr>
                <w:sz w:val="20"/>
                <w:szCs w:val="20"/>
                <w:lang w:eastAsia="zh-CN"/>
              </w:rPr>
              <w:t>Problemos išspręstos, Pademonstruotos minimalios teorinės žinios su darbu susijusių studijų rezultatų apimtyje. Darbe vyrauja teorinės medžiagos dėstymas. Darbe yra klaidų, netikslumų. Darbo taikomoji reikšmė – labai menka.</w:t>
            </w:r>
          </w:p>
        </w:tc>
        <w:tc>
          <w:tcPr>
            <w:tcW w:w="2603" w:type="dxa"/>
          </w:tcPr>
          <w:p w14:paraId="32E7D4D2" w14:textId="77777777" w:rsidR="00E70D2C" w:rsidRPr="00A976F1" w:rsidRDefault="00E70D2C" w:rsidP="00FC6DEC">
            <w:pPr>
              <w:widowControl w:val="0"/>
              <w:tabs>
                <w:tab w:val="left" w:pos="1276"/>
                <w:tab w:val="center" w:pos="4819"/>
                <w:tab w:val="right" w:pos="9638"/>
              </w:tabs>
              <w:spacing w:after="20"/>
              <w:jc w:val="both"/>
              <w:rPr>
                <w:sz w:val="20"/>
                <w:szCs w:val="20"/>
                <w:lang w:eastAsia="zh-CN"/>
              </w:rPr>
            </w:pPr>
            <w:r w:rsidRPr="00A976F1">
              <w:rPr>
                <w:sz w:val="20"/>
                <w:szCs w:val="20"/>
                <w:lang w:eastAsia="zh-CN"/>
              </w:rPr>
              <w:t>Pasiekta ne mažiau kaip 50 proc. baigiamojo darbo rezultatų</w:t>
            </w:r>
          </w:p>
        </w:tc>
      </w:tr>
    </w:tbl>
    <w:p w14:paraId="5B0D6425" w14:textId="77777777" w:rsidR="00E70D2C" w:rsidRPr="00A976F1" w:rsidRDefault="00E70D2C" w:rsidP="00E70D2C"/>
    <w:p w14:paraId="2BC7C35D" w14:textId="77777777" w:rsidR="00E70D2C" w:rsidRDefault="00E70D2C" w:rsidP="00E70D2C">
      <w:r>
        <w:br w:type="page"/>
      </w:r>
    </w:p>
    <w:p w14:paraId="299E8667" w14:textId="77777777" w:rsidR="00E70D2C" w:rsidRDefault="00E70D2C" w:rsidP="00E70D2C">
      <w:pPr>
        <w:jc w:val="right"/>
      </w:pPr>
    </w:p>
    <w:p w14:paraId="4196D910" w14:textId="77777777" w:rsidR="00E70D2C" w:rsidRPr="00DB6D96" w:rsidRDefault="00E70D2C" w:rsidP="00E70D2C">
      <w:pPr>
        <w:jc w:val="right"/>
      </w:pPr>
      <w:r>
        <w:t>23</w:t>
      </w:r>
      <w:r w:rsidRPr="00DB6D96">
        <w:t xml:space="preserve"> PRIEDAS</w:t>
      </w:r>
    </w:p>
    <w:p w14:paraId="531204C4" w14:textId="77777777" w:rsidR="00E70D2C" w:rsidRPr="001E43A8" w:rsidRDefault="00E70D2C" w:rsidP="00E70D2C">
      <w:pPr>
        <w:spacing w:line="360" w:lineRule="auto"/>
        <w:jc w:val="center"/>
        <w:rPr>
          <w:b/>
          <w:i/>
          <w:noProof/>
          <w:lang w:eastAsia="lt-LT"/>
        </w:rPr>
      </w:pPr>
      <w:r w:rsidRPr="001E43A8">
        <w:rPr>
          <w:b/>
          <w:i/>
          <w:noProof/>
          <w:lang w:eastAsia="lt-LT"/>
        </w:rPr>
        <w:t>Galutinis baigiamojo darbo įvertinimas</w:t>
      </w:r>
    </w:p>
    <w:p w14:paraId="754DB7C1" w14:textId="77777777" w:rsidR="00E70D2C" w:rsidRDefault="00E70D2C" w:rsidP="00E70D2C">
      <w:pPr>
        <w:spacing w:line="360" w:lineRule="auto"/>
        <w:jc w:val="both"/>
        <w:rPr>
          <w:noProof/>
          <w:lang w:eastAsia="lt-LT"/>
        </w:rPr>
      </w:pPr>
    </w:p>
    <w:tbl>
      <w:tblPr>
        <w:tblStyle w:val="TableGrid"/>
        <w:tblW w:w="0" w:type="auto"/>
        <w:tblLook w:val="04A0" w:firstRow="1" w:lastRow="0" w:firstColumn="1" w:lastColumn="0" w:noHBand="0" w:noVBand="1"/>
      </w:tblPr>
      <w:tblGrid>
        <w:gridCol w:w="881"/>
        <w:gridCol w:w="4278"/>
        <w:gridCol w:w="4469"/>
      </w:tblGrid>
      <w:tr w:rsidR="00E70D2C" w:rsidRPr="00F47D3B" w14:paraId="341CAFF4" w14:textId="77777777" w:rsidTr="00FC6DEC">
        <w:trPr>
          <w:trHeight w:val="300"/>
        </w:trPr>
        <w:tc>
          <w:tcPr>
            <w:tcW w:w="9918" w:type="dxa"/>
            <w:gridSpan w:val="3"/>
            <w:noWrap/>
            <w:hideMark/>
          </w:tcPr>
          <w:p w14:paraId="418F5E2D" w14:textId="77777777" w:rsidR="00E70D2C" w:rsidRPr="00F47D3B" w:rsidRDefault="00E70D2C" w:rsidP="00FC6DEC">
            <w:pPr>
              <w:jc w:val="center"/>
              <w:rPr>
                <w:b/>
                <w:bCs/>
                <w:noProof/>
                <w:lang w:eastAsia="lt-LT"/>
              </w:rPr>
            </w:pPr>
            <w:r w:rsidRPr="00F47D3B">
              <w:rPr>
                <w:b/>
                <w:bCs/>
                <w:noProof/>
                <w:lang w:eastAsia="lt-LT"/>
              </w:rPr>
              <w:t>KAUNO KOLEGIJA</w:t>
            </w:r>
          </w:p>
        </w:tc>
      </w:tr>
      <w:tr w:rsidR="00E70D2C" w:rsidRPr="00F47D3B" w14:paraId="765CB955" w14:textId="77777777" w:rsidTr="00FC6DEC">
        <w:trPr>
          <w:trHeight w:val="300"/>
        </w:trPr>
        <w:tc>
          <w:tcPr>
            <w:tcW w:w="9918" w:type="dxa"/>
            <w:gridSpan w:val="3"/>
            <w:noWrap/>
            <w:hideMark/>
          </w:tcPr>
          <w:p w14:paraId="4B96E1AE" w14:textId="77777777" w:rsidR="00E70D2C" w:rsidRPr="00F47D3B" w:rsidRDefault="00E70D2C" w:rsidP="00FC6DEC">
            <w:pPr>
              <w:jc w:val="center"/>
              <w:rPr>
                <w:noProof/>
                <w:lang w:eastAsia="lt-LT"/>
              </w:rPr>
            </w:pPr>
            <w:r w:rsidRPr="00F47D3B">
              <w:rPr>
                <w:noProof/>
                <w:lang w:eastAsia="lt-LT"/>
              </w:rPr>
              <w:t>BAIGIAMOJO DARBO VERTINIMO SKAIČIUOTĖ</w:t>
            </w:r>
          </w:p>
        </w:tc>
      </w:tr>
      <w:tr w:rsidR="00E70D2C" w:rsidRPr="00F47D3B" w14:paraId="2EF10BED" w14:textId="77777777" w:rsidTr="00FC6DEC">
        <w:trPr>
          <w:trHeight w:val="300"/>
        </w:trPr>
        <w:tc>
          <w:tcPr>
            <w:tcW w:w="9918" w:type="dxa"/>
            <w:gridSpan w:val="3"/>
            <w:noWrap/>
            <w:hideMark/>
          </w:tcPr>
          <w:p w14:paraId="5E3EEC03" w14:textId="77777777" w:rsidR="00E70D2C" w:rsidRPr="00F47D3B" w:rsidRDefault="00E70D2C" w:rsidP="00FC6DEC">
            <w:pPr>
              <w:jc w:val="center"/>
              <w:rPr>
                <w:b/>
                <w:bCs/>
                <w:noProof/>
                <w:lang w:eastAsia="lt-LT"/>
              </w:rPr>
            </w:pPr>
            <w:r>
              <w:rPr>
                <w:b/>
                <w:bCs/>
                <w:noProof/>
                <w:lang w:eastAsia="lt-LT"/>
              </w:rPr>
              <w:t xml:space="preserve">INF-6 gr. studentas/-ė   </w:t>
            </w:r>
          </w:p>
        </w:tc>
      </w:tr>
      <w:tr w:rsidR="00E70D2C" w:rsidRPr="00F47D3B" w14:paraId="2F3ED15E" w14:textId="77777777" w:rsidTr="00FC6DEC">
        <w:trPr>
          <w:trHeight w:val="300"/>
        </w:trPr>
        <w:tc>
          <w:tcPr>
            <w:tcW w:w="9918" w:type="dxa"/>
            <w:gridSpan w:val="3"/>
            <w:noWrap/>
            <w:hideMark/>
          </w:tcPr>
          <w:p w14:paraId="70635EF5" w14:textId="77777777" w:rsidR="00E70D2C" w:rsidRPr="00F47D3B" w:rsidRDefault="00E70D2C" w:rsidP="00FC6DEC">
            <w:pPr>
              <w:jc w:val="both"/>
              <w:rPr>
                <w:noProof/>
                <w:lang w:eastAsia="lt-LT"/>
              </w:rPr>
            </w:pPr>
          </w:p>
        </w:tc>
      </w:tr>
      <w:tr w:rsidR="00E70D2C" w:rsidRPr="00F47D3B" w14:paraId="1314DF7E" w14:textId="77777777" w:rsidTr="00FC6DEC">
        <w:trPr>
          <w:trHeight w:val="315"/>
        </w:trPr>
        <w:tc>
          <w:tcPr>
            <w:tcW w:w="5312" w:type="dxa"/>
            <w:gridSpan w:val="2"/>
            <w:noWrap/>
            <w:hideMark/>
          </w:tcPr>
          <w:p w14:paraId="17F2E070" w14:textId="77777777" w:rsidR="00E70D2C" w:rsidRPr="00F47D3B" w:rsidRDefault="00E70D2C" w:rsidP="00FC6DEC">
            <w:pPr>
              <w:jc w:val="both"/>
              <w:rPr>
                <w:noProof/>
                <w:lang w:eastAsia="lt-LT"/>
              </w:rPr>
            </w:pPr>
            <w:r w:rsidRPr="00F47D3B">
              <w:rPr>
                <w:noProof/>
                <w:lang w:eastAsia="lt-LT"/>
              </w:rPr>
              <w:t>Recenzento įvertinimo svertinis koeficientas</w:t>
            </w:r>
          </w:p>
        </w:tc>
        <w:tc>
          <w:tcPr>
            <w:tcW w:w="4606" w:type="dxa"/>
            <w:noWrap/>
            <w:hideMark/>
          </w:tcPr>
          <w:p w14:paraId="5B98E1A2" w14:textId="77777777" w:rsidR="00E70D2C" w:rsidRPr="001E43A8" w:rsidRDefault="00E70D2C" w:rsidP="00FC6DEC">
            <w:pPr>
              <w:jc w:val="both"/>
              <w:rPr>
                <w:noProof/>
                <w:lang w:eastAsia="lt-LT"/>
              </w:rPr>
            </w:pPr>
            <w:r w:rsidRPr="001E43A8">
              <w:rPr>
                <w:noProof/>
                <w:lang w:eastAsia="lt-LT"/>
              </w:rPr>
              <w:t>0,3</w:t>
            </w:r>
          </w:p>
        </w:tc>
      </w:tr>
      <w:tr w:rsidR="00E70D2C" w:rsidRPr="00F47D3B" w14:paraId="56D25CEC" w14:textId="77777777" w:rsidTr="00FC6DEC">
        <w:trPr>
          <w:trHeight w:val="300"/>
        </w:trPr>
        <w:tc>
          <w:tcPr>
            <w:tcW w:w="5312" w:type="dxa"/>
            <w:gridSpan w:val="2"/>
            <w:noWrap/>
            <w:hideMark/>
          </w:tcPr>
          <w:p w14:paraId="22CE9DDF" w14:textId="77777777" w:rsidR="00E70D2C" w:rsidRPr="00F47D3B" w:rsidRDefault="00E70D2C" w:rsidP="00FC6DEC">
            <w:pPr>
              <w:jc w:val="both"/>
              <w:rPr>
                <w:noProof/>
                <w:lang w:eastAsia="lt-LT"/>
              </w:rPr>
            </w:pPr>
            <w:r w:rsidRPr="00F47D3B">
              <w:rPr>
                <w:noProof/>
                <w:lang w:eastAsia="lt-LT"/>
              </w:rPr>
              <w:t>Kvalifikavimo komisijos įvertinimo svertinis koeficientas</w:t>
            </w:r>
          </w:p>
        </w:tc>
        <w:tc>
          <w:tcPr>
            <w:tcW w:w="4606" w:type="dxa"/>
            <w:noWrap/>
            <w:hideMark/>
          </w:tcPr>
          <w:p w14:paraId="6B8B3738" w14:textId="77777777" w:rsidR="00E70D2C" w:rsidRPr="001E43A8" w:rsidRDefault="00E70D2C" w:rsidP="00FC6DEC">
            <w:pPr>
              <w:jc w:val="both"/>
              <w:rPr>
                <w:noProof/>
                <w:lang w:eastAsia="lt-LT"/>
              </w:rPr>
            </w:pPr>
            <w:r w:rsidRPr="001E43A8">
              <w:rPr>
                <w:noProof/>
                <w:lang w:eastAsia="lt-LT"/>
              </w:rPr>
              <w:t>0,7</w:t>
            </w:r>
          </w:p>
        </w:tc>
      </w:tr>
      <w:tr w:rsidR="00E70D2C" w:rsidRPr="00F47D3B" w14:paraId="16083215" w14:textId="77777777" w:rsidTr="00FC6DEC">
        <w:trPr>
          <w:trHeight w:val="225"/>
        </w:trPr>
        <w:tc>
          <w:tcPr>
            <w:tcW w:w="903" w:type="dxa"/>
            <w:noWrap/>
            <w:hideMark/>
          </w:tcPr>
          <w:p w14:paraId="5F43B40E" w14:textId="77777777" w:rsidR="00E70D2C" w:rsidRPr="00F47D3B" w:rsidRDefault="00E70D2C" w:rsidP="00FC6DEC">
            <w:pPr>
              <w:jc w:val="both"/>
              <w:rPr>
                <w:noProof/>
                <w:lang w:eastAsia="lt-LT"/>
              </w:rPr>
            </w:pPr>
          </w:p>
        </w:tc>
        <w:tc>
          <w:tcPr>
            <w:tcW w:w="4409" w:type="dxa"/>
            <w:noWrap/>
            <w:hideMark/>
          </w:tcPr>
          <w:p w14:paraId="435F739F" w14:textId="77777777" w:rsidR="00E70D2C" w:rsidRPr="00F47D3B" w:rsidRDefault="00E70D2C" w:rsidP="00FC6DEC">
            <w:pPr>
              <w:jc w:val="both"/>
              <w:rPr>
                <w:noProof/>
                <w:lang w:eastAsia="lt-LT"/>
              </w:rPr>
            </w:pPr>
          </w:p>
        </w:tc>
        <w:tc>
          <w:tcPr>
            <w:tcW w:w="4606" w:type="dxa"/>
            <w:noWrap/>
            <w:hideMark/>
          </w:tcPr>
          <w:p w14:paraId="3FE3823D" w14:textId="77777777" w:rsidR="00E70D2C" w:rsidRPr="00F47D3B" w:rsidRDefault="00E70D2C" w:rsidP="00FC6DEC">
            <w:pPr>
              <w:jc w:val="both"/>
              <w:rPr>
                <w:noProof/>
                <w:lang w:eastAsia="lt-LT"/>
              </w:rPr>
            </w:pPr>
          </w:p>
        </w:tc>
      </w:tr>
      <w:tr w:rsidR="00E70D2C" w:rsidRPr="00F47D3B" w14:paraId="53899395" w14:textId="77777777" w:rsidTr="00FC6DEC">
        <w:trPr>
          <w:trHeight w:val="300"/>
        </w:trPr>
        <w:tc>
          <w:tcPr>
            <w:tcW w:w="5312" w:type="dxa"/>
            <w:gridSpan w:val="2"/>
            <w:noWrap/>
            <w:hideMark/>
          </w:tcPr>
          <w:p w14:paraId="537613E3" w14:textId="77777777" w:rsidR="00E70D2C" w:rsidRPr="00F47D3B" w:rsidRDefault="00E70D2C" w:rsidP="00FC6DEC">
            <w:pPr>
              <w:jc w:val="both"/>
              <w:rPr>
                <w:b/>
                <w:bCs/>
                <w:noProof/>
                <w:lang w:eastAsia="lt-LT"/>
              </w:rPr>
            </w:pPr>
            <w:r w:rsidRPr="00F47D3B">
              <w:rPr>
                <w:b/>
                <w:bCs/>
                <w:noProof/>
                <w:lang w:eastAsia="lt-LT"/>
              </w:rPr>
              <w:t>Recenzentas</w:t>
            </w:r>
          </w:p>
        </w:tc>
        <w:tc>
          <w:tcPr>
            <w:tcW w:w="4606" w:type="dxa"/>
            <w:noWrap/>
            <w:hideMark/>
          </w:tcPr>
          <w:p w14:paraId="73E5D782" w14:textId="77777777" w:rsidR="00E70D2C" w:rsidRPr="00F47D3B" w:rsidRDefault="00E70D2C" w:rsidP="00FC6DEC">
            <w:pPr>
              <w:jc w:val="both"/>
              <w:rPr>
                <w:b/>
                <w:bCs/>
                <w:noProof/>
                <w:lang w:eastAsia="lt-LT"/>
              </w:rPr>
            </w:pPr>
          </w:p>
        </w:tc>
      </w:tr>
      <w:tr w:rsidR="00E70D2C" w:rsidRPr="00F47D3B" w14:paraId="0AFF9DF0" w14:textId="77777777" w:rsidTr="00FC6DEC">
        <w:trPr>
          <w:trHeight w:val="315"/>
        </w:trPr>
        <w:tc>
          <w:tcPr>
            <w:tcW w:w="5312" w:type="dxa"/>
            <w:gridSpan w:val="2"/>
            <w:noWrap/>
            <w:hideMark/>
          </w:tcPr>
          <w:p w14:paraId="5FEF909F" w14:textId="77777777" w:rsidR="00E70D2C" w:rsidRPr="00F47D3B" w:rsidRDefault="00E70D2C" w:rsidP="00FC6DEC">
            <w:pPr>
              <w:jc w:val="center"/>
              <w:rPr>
                <w:i/>
                <w:iCs/>
                <w:noProof/>
                <w:lang w:eastAsia="lt-LT"/>
              </w:rPr>
            </w:pPr>
            <w:r w:rsidRPr="00F47D3B">
              <w:rPr>
                <w:i/>
                <w:iCs/>
                <w:noProof/>
                <w:lang w:eastAsia="lt-LT"/>
              </w:rPr>
              <w:t>Vardas, Pavardė</w:t>
            </w:r>
          </w:p>
        </w:tc>
        <w:tc>
          <w:tcPr>
            <w:tcW w:w="4606" w:type="dxa"/>
            <w:noWrap/>
            <w:hideMark/>
          </w:tcPr>
          <w:p w14:paraId="048C0745" w14:textId="77777777" w:rsidR="00E70D2C" w:rsidRPr="00F47D3B" w:rsidRDefault="00E70D2C" w:rsidP="00FC6DEC">
            <w:pPr>
              <w:jc w:val="center"/>
              <w:rPr>
                <w:i/>
                <w:iCs/>
                <w:noProof/>
                <w:lang w:eastAsia="lt-LT"/>
              </w:rPr>
            </w:pPr>
            <w:r w:rsidRPr="00F47D3B">
              <w:rPr>
                <w:i/>
                <w:iCs/>
                <w:noProof/>
                <w:lang w:eastAsia="lt-LT"/>
              </w:rPr>
              <w:t>Įvertinimas</w:t>
            </w:r>
          </w:p>
        </w:tc>
      </w:tr>
      <w:tr w:rsidR="00E70D2C" w:rsidRPr="00F47D3B" w14:paraId="55668B81" w14:textId="77777777" w:rsidTr="00FC6DEC">
        <w:trPr>
          <w:trHeight w:val="315"/>
        </w:trPr>
        <w:tc>
          <w:tcPr>
            <w:tcW w:w="903" w:type="dxa"/>
            <w:noWrap/>
            <w:hideMark/>
          </w:tcPr>
          <w:p w14:paraId="0B5AB8B0" w14:textId="77777777" w:rsidR="00E70D2C" w:rsidRPr="00F47D3B" w:rsidRDefault="00E70D2C" w:rsidP="00FC6DEC">
            <w:pPr>
              <w:jc w:val="both"/>
              <w:rPr>
                <w:noProof/>
                <w:lang w:eastAsia="lt-LT"/>
              </w:rPr>
            </w:pPr>
            <w:r w:rsidRPr="00F47D3B">
              <w:rPr>
                <w:noProof/>
                <w:lang w:eastAsia="lt-LT"/>
              </w:rPr>
              <w:t>1.</w:t>
            </w:r>
          </w:p>
        </w:tc>
        <w:tc>
          <w:tcPr>
            <w:tcW w:w="4409" w:type="dxa"/>
            <w:noWrap/>
            <w:hideMark/>
          </w:tcPr>
          <w:p w14:paraId="326BE9C4" w14:textId="77777777" w:rsidR="00E70D2C" w:rsidRPr="00F47D3B" w:rsidRDefault="00E70D2C" w:rsidP="00FC6DEC">
            <w:pPr>
              <w:jc w:val="both"/>
              <w:rPr>
                <w:noProof/>
                <w:lang w:eastAsia="lt-LT"/>
              </w:rPr>
            </w:pPr>
          </w:p>
        </w:tc>
        <w:tc>
          <w:tcPr>
            <w:tcW w:w="4606" w:type="dxa"/>
            <w:noWrap/>
            <w:hideMark/>
          </w:tcPr>
          <w:p w14:paraId="70F3D606" w14:textId="77777777" w:rsidR="00E70D2C" w:rsidRPr="00F47D3B" w:rsidRDefault="00E70D2C" w:rsidP="00FC6DEC">
            <w:pPr>
              <w:jc w:val="both"/>
              <w:rPr>
                <w:b/>
                <w:bCs/>
                <w:noProof/>
                <w:lang w:eastAsia="lt-LT"/>
              </w:rPr>
            </w:pPr>
          </w:p>
        </w:tc>
      </w:tr>
      <w:tr w:rsidR="00E70D2C" w:rsidRPr="00F47D3B" w14:paraId="7D38F266" w14:textId="77777777" w:rsidTr="00FC6DEC">
        <w:trPr>
          <w:trHeight w:val="180"/>
        </w:trPr>
        <w:tc>
          <w:tcPr>
            <w:tcW w:w="903" w:type="dxa"/>
            <w:noWrap/>
            <w:hideMark/>
          </w:tcPr>
          <w:p w14:paraId="5A02C049" w14:textId="77777777" w:rsidR="00E70D2C" w:rsidRPr="00F47D3B" w:rsidRDefault="00E70D2C" w:rsidP="00FC6DEC">
            <w:pPr>
              <w:jc w:val="both"/>
              <w:rPr>
                <w:b/>
                <w:bCs/>
                <w:noProof/>
                <w:lang w:eastAsia="lt-LT"/>
              </w:rPr>
            </w:pPr>
          </w:p>
        </w:tc>
        <w:tc>
          <w:tcPr>
            <w:tcW w:w="4409" w:type="dxa"/>
            <w:noWrap/>
            <w:hideMark/>
          </w:tcPr>
          <w:p w14:paraId="369783FE" w14:textId="77777777" w:rsidR="00E70D2C" w:rsidRPr="00F47D3B" w:rsidRDefault="00E70D2C" w:rsidP="00FC6DEC">
            <w:pPr>
              <w:jc w:val="both"/>
              <w:rPr>
                <w:noProof/>
                <w:lang w:eastAsia="lt-LT"/>
              </w:rPr>
            </w:pPr>
          </w:p>
        </w:tc>
        <w:tc>
          <w:tcPr>
            <w:tcW w:w="4606" w:type="dxa"/>
            <w:noWrap/>
            <w:hideMark/>
          </w:tcPr>
          <w:p w14:paraId="6DAF6815" w14:textId="77777777" w:rsidR="00E70D2C" w:rsidRPr="00F47D3B" w:rsidRDefault="00E70D2C" w:rsidP="00FC6DEC">
            <w:pPr>
              <w:jc w:val="both"/>
              <w:rPr>
                <w:noProof/>
                <w:lang w:eastAsia="lt-LT"/>
              </w:rPr>
            </w:pPr>
          </w:p>
        </w:tc>
      </w:tr>
      <w:tr w:rsidR="00E70D2C" w:rsidRPr="00F47D3B" w14:paraId="0DD94501" w14:textId="77777777" w:rsidTr="00FC6DEC">
        <w:trPr>
          <w:trHeight w:val="300"/>
        </w:trPr>
        <w:tc>
          <w:tcPr>
            <w:tcW w:w="5312" w:type="dxa"/>
            <w:gridSpan w:val="2"/>
            <w:noWrap/>
            <w:hideMark/>
          </w:tcPr>
          <w:p w14:paraId="0CB82E2A" w14:textId="77777777" w:rsidR="00E70D2C" w:rsidRPr="00F47D3B" w:rsidRDefault="00E70D2C" w:rsidP="00FC6DEC">
            <w:pPr>
              <w:jc w:val="both"/>
              <w:rPr>
                <w:b/>
                <w:bCs/>
                <w:noProof/>
                <w:lang w:eastAsia="lt-LT"/>
              </w:rPr>
            </w:pPr>
            <w:r w:rsidRPr="00F47D3B">
              <w:rPr>
                <w:b/>
                <w:bCs/>
                <w:noProof/>
                <w:lang w:eastAsia="lt-LT"/>
              </w:rPr>
              <w:t>Kvalifikacijos komisijos nariai</w:t>
            </w:r>
          </w:p>
        </w:tc>
        <w:tc>
          <w:tcPr>
            <w:tcW w:w="4606" w:type="dxa"/>
            <w:noWrap/>
            <w:hideMark/>
          </w:tcPr>
          <w:p w14:paraId="10CFC585" w14:textId="77777777" w:rsidR="00E70D2C" w:rsidRPr="00F47D3B" w:rsidRDefault="00E70D2C" w:rsidP="00FC6DEC">
            <w:pPr>
              <w:jc w:val="both"/>
              <w:rPr>
                <w:b/>
                <w:bCs/>
                <w:noProof/>
                <w:lang w:eastAsia="lt-LT"/>
              </w:rPr>
            </w:pPr>
          </w:p>
        </w:tc>
      </w:tr>
      <w:tr w:rsidR="00E70D2C" w:rsidRPr="00F47D3B" w14:paraId="63A2E218" w14:textId="77777777" w:rsidTr="00FC6DEC">
        <w:trPr>
          <w:trHeight w:val="300"/>
        </w:trPr>
        <w:tc>
          <w:tcPr>
            <w:tcW w:w="903" w:type="dxa"/>
            <w:noWrap/>
            <w:hideMark/>
          </w:tcPr>
          <w:p w14:paraId="6338E7FD" w14:textId="77777777" w:rsidR="00E70D2C" w:rsidRPr="00F47D3B" w:rsidRDefault="00E70D2C" w:rsidP="00FC6DEC">
            <w:pPr>
              <w:jc w:val="center"/>
              <w:rPr>
                <w:noProof/>
                <w:lang w:eastAsia="lt-LT"/>
              </w:rPr>
            </w:pPr>
            <w:r w:rsidRPr="00F47D3B">
              <w:rPr>
                <w:noProof/>
                <w:lang w:eastAsia="lt-LT"/>
              </w:rPr>
              <w:t>El.Nr.</w:t>
            </w:r>
          </w:p>
        </w:tc>
        <w:tc>
          <w:tcPr>
            <w:tcW w:w="4409" w:type="dxa"/>
            <w:noWrap/>
            <w:hideMark/>
          </w:tcPr>
          <w:p w14:paraId="1928D0B2" w14:textId="77777777" w:rsidR="00E70D2C" w:rsidRPr="00F47D3B" w:rsidRDefault="00E70D2C" w:rsidP="00FC6DEC">
            <w:pPr>
              <w:jc w:val="center"/>
              <w:rPr>
                <w:i/>
                <w:iCs/>
                <w:noProof/>
                <w:lang w:eastAsia="lt-LT"/>
              </w:rPr>
            </w:pPr>
            <w:r w:rsidRPr="00F47D3B">
              <w:rPr>
                <w:i/>
                <w:iCs/>
                <w:noProof/>
                <w:lang w:eastAsia="lt-LT"/>
              </w:rPr>
              <w:t>Vardas, Pavardė</w:t>
            </w:r>
          </w:p>
        </w:tc>
        <w:tc>
          <w:tcPr>
            <w:tcW w:w="4606" w:type="dxa"/>
            <w:noWrap/>
            <w:hideMark/>
          </w:tcPr>
          <w:p w14:paraId="4DDAF2D6" w14:textId="77777777" w:rsidR="00E70D2C" w:rsidRPr="00F47D3B" w:rsidRDefault="00E70D2C" w:rsidP="00FC6DEC">
            <w:pPr>
              <w:jc w:val="center"/>
              <w:rPr>
                <w:i/>
                <w:iCs/>
                <w:noProof/>
                <w:lang w:eastAsia="lt-LT"/>
              </w:rPr>
            </w:pPr>
            <w:r w:rsidRPr="00F47D3B">
              <w:rPr>
                <w:i/>
                <w:iCs/>
                <w:noProof/>
                <w:lang w:eastAsia="lt-LT"/>
              </w:rPr>
              <w:t>Įvertinimas</w:t>
            </w:r>
          </w:p>
        </w:tc>
      </w:tr>
      <w:tr w:rsidR="00E70D2C" w:rsidRPr="00F47D3B" w14:paraId="44401F0A" w14:textId="77777777" w:rsidTr="00FC6DEC">
        <w:trPr>
          <w:trHeight w:val="300"/>
        </w:trPr>
        <w:tc>
          <w:tcPr>
            <w:tcW w:w="903" w:type="dxa"/>
            <w:noWrap/>
            <w:hideMark/>
          </w:tcPr>
          <w:p w14:paraId="7AC89133" w14:textId="77777777" w:rsidR="00E70D2C" w:rsidRPr="00F47D3B" w:rsidRDefault="00E70D2C" w:rsidP="00FC6DEC">
            <w:pPr>
              <w:jc w:val="both"/>
              <w:rPr>
                <w:noProof/>
                <w:lang w:eastAsia="lt-LT"/>
              </w:rPr>
            </w:pPr>
            <w:r w:rsidRPr="00F47D3B">
              <w:rPr>
                <w:noProof/>
                <w:lang w:eastAsia="lt-LT"/>
              </w:rPr>
              <w:t>1.</w:t>
            </w:r>
          </w:p>
        </w:tc>
        <w:tc>
          <w:tcPr>
            <w:tcW w:w="4409" w:type="dxa"/>
            <w:noWrap/>
          </w:tcPr>
          <w:p w14:paraId="7B775399" w14:textId="77777777" w:rsidR="00E70D2C" w:rsidRPr="00F47D3B" w:rsidRDefault="00E70D2C" w:rsidP="00FC6DEC">
            <w:pPr>
              <w:jc w:val="both"/>
              <w:rPr>
                <w:noProof/>
                <w:lang w:eastAsia="lt-LT"/>
              </w:rPr>
            </w:pPr>
          </w:p>
        </w:tc>
        <w:tc>
          <w:tcPr>
            <w:tcW w:w="4606" w:type="dxa"/>
            <w:noWrap/>
          </w:tcPr>
          <w:p w14:paraId="2BCF2160" w14:textId="77777777" w:rsidR="00E70D2C" w:rsidRPr="00F47D3B" w:rsidRDefault="00E70D2C" w:rsidP="00FC6DEC">
            <w:pPr>
              <w:jc w:val="both"/>
              <w:rPr>
                <w:noProof/>
                <w:lang w:eastAsia="lt-LT"/>
              </w:rPr>
            </w:pPr>
          </w:p>
        </w:tc>
      </w:tr>
      <w:tr w:rsidR="00E70D2C" w:rsidRPr="00F47D3B" w14:paraId="32B36E9C" w14:textId="77777777" w:rsidTr="00FC6DEC">
        <w:trPr>
          <w:trHeight w:val="300"/>
        </w:trPr>
        <w:tc>
          <w:tcPr>
            <w:tcW w:w="903" w:type="dxa"/>
            <w:noWrap/>
            <w:hideMark/>
          </w:tcPr>
          <w:p w14:paraId="6AF3A131" w14:textId="77777777" w:rsidR="00E70D2C" w:rsidRPr="00F47D3B" w:rsidRDefault="00E70D2C" w:rsidP="00FC6DEC">
            <w:pPr>
              <w:jc w:val="both"/>
              <w:rPr>
                <w:noProof/>
                <w:lang w:eastAsia="lt-LT"/>
              </w:rPr>
            </w:pPr>
            <w:r w:rsidRPr="00F47D3B">
              <w:rPr>
                <w:noProof/>
                <w:lang w:eastAsia="lt-LT"/>
              </w:rPr>
              <w:t>2.</w:t>
            </w:r>
          </w:p>
        </w:tc>
        <w:tc>
          <w:tcPr>
            <w:tcW w:w="4409" w:type="dxa"/>
            <w:noWrap/>
          </w:tcPr>
          <w:p w14:paraId="1F7BB77C" w14:textId="77777777" w:rsidR="00E70D2C" w:rsidRPr="00F47D3B" w:rsidRDefault="00E70D2C" w:rsidP="00FC6DEC">
            <w:pPr>
              <w:jc w:val="both"/>
              <w:rPr>
                <w:noProof/>
                <w:lang w:eastAsia="lt-LT"/>
              </w:rPr>
            </w:pPr>
          </w:p>
        </w:tc>
        <w:tc>
          <w:tcPr>
            <w:tcW w:w="4606" w:type="dxa"/>
            <w:noWrap/>
          </w:tcPr>
          <w:p w14:paraId="683ACC10" w14:textId="77777777" w:rsidR="00E70D2C" w:rsidRPr="00F47D3B" w:rsidRDefault="00E70D2C" w:rsidP="00FC6DEC">
            <w:pPr>
              <w:jc w:val="both"/>
              <w:rPr>
                <w:noProof/>
                <w:lang w:eastAsia="lt-LT"/>
              </w:rPr>
            </w:pPr>
          </w:p>
        </w:tc>
      </w:tr>
      <w:tr w:rsidR="00E70D2C" w:rsidRPr="00F47D3B" w14:paraId="2BF72B65" w14:textId="77777777" w:rsidTr="00FC6DEC">
        <w:trPr>
          <w:trHeight w:val="300"/>
        </w:trPr>
        <w:tc>
          <w:tcPr>
            <w:tcW w:w="903" w:type="dxa"/>
            <w:noWrap/>
            <w:hideMark/>
          </w:tcPr>
          <w:p w14:paraId="28A7269F" w14:textId="77777777" w:rsidR="00E70D2C" w:rsidRPr="00F47D3B" w:rsidRDefault="00E70D2C" w:rsidP="00FC6DEC">
            <w:pPr>
              <w:jc w:val="both"/>
              <w:rPr>
                <w:noProof/>
                <w:lang w:eastAsia="lt-LT"/>
              </w:rPr>
            </w:pPr>
            <w:r w:rsidRPr="00F47D3B">
              <w:rPr>
                <w:noProof/>
                <w:lang w:eastAsia="lt-LT"/>
              </w:rPr>
              <w:t>3.</w:t>
            </w:r>
          </w:p>
        </w:tc>
        <w:tc>
          <w:tcPr>
            <w:tcW w:w="4409" w:type="dxa"/>
            <w:noWrap/>
          </w:tcPr>
          <w:p w14:paraId="2F817456" w14:textId="77777777" w:rsidR="00E70D2C" w:rsidRPr="00F47D3B" w:rsidRDefault="00E70D2C" w:rsidP="00FC6DEC">
            <w:pPr>
              <w:jc w:val="both"/>
              <w:rPr>
                <w:noProof/>
                <w:lang w:eastAsia="lt-LT"/>
              </w:rPr>
            </w:pPr>
          </w:p>
        </w:tc>
        <w:tc>
          <w:tcPr>
            <w:tcW w:w="4606" w:type="dxa"/>
            <w:noWrap/>
          </w:tcPr>
          <w:p w14:paraId="1458C12A" w14:textId="77777777" w:rsidR="00E70D2C" w:rsidRPr="00F47D3B" w:rsidRDefault="00E70D2C" w:rsidP="00FC6DEC">
            <w:pPr>
              <w:jc w:val="both"/>
              <w:rPr>
                <w:noProof/>
                <w:lang w:eastAsia="lt-LT"/>
              </w:rPr>
            </w:pPr>
          </w:p>
        </w:tc>
      </w:tr>
      <w:tr w:rsidR="00E70D2C" w:rsidRPr="00F47D3B" w14:paraId="500A6B4D" w14:textId="77777777" w:rsidTr="00FC6DEC">
        <w:trPr>
          <w:trHeight w:val="300"/>
        </w:trPr>
        <w:tc>
          <w:tcPr>
            <w:tcW w:w="903" w:type="dxa"/>
            <w:noWrap/>
            <w:hideMark/>
          </w:tcPr>
          <w:p w14:paraId="444891F1" w14:textId="77777777" w:rsidR="00E70D2C" w:rsidRPr="00F47D3B" w:rsidRDefault="00E70D2C" w:rsidP="00FC6DEC">
            <w:pPr>
              <w:jc w:val="both"/>
              <w:rPr>
                <w:noProof/>
                <w:lang w:eastAsia="lt-LT"/>
              </w:rPr>
            </w:pPr>
            <w:r w:rsidRPr="00F47D3B">
              <w:rPr>
                <w:noProof/>
                <w:lang w:eastAsia="lt-LT"/>
              </w:rPr>
              <w:t>4.</w:t>
            </w:r>
          </w:p>
        </w:tc>
        <w:tc>
          <w:tcPr>
            <w:tcW w:w="4409" w:type="dxa"/>
            <w:noWrap/>
          </w:tcPr>
          <w:p w14:paraId="2F1392A2" w14:textId="77777777" w:rsidR="00E70D2C" w:rsidRPr="00F47D3B" w:rsidRDefault="00E70D2C" w:rsidP="00FC6DEC">
            <w:pPr>
              <w:jc w:val="both"/>
              <w:rPr>
                <w:noProof/>
                <w:lang w:eastAsia="lt-LT"/>
              </w:rPr>
            </w:pPr>
          </w:p>
        </w:tc>
        <w:tc>
          <w:tcPr>
            <w:tcW w:w="4606" w:type="dxa"/>
            <w:noWrap/>
          </w:tcPr>
          <w:p w14:paraId="1CED20A7" w14:textId="77777777" w:rsidR="00E70D2C" w:rsidRPr="00F47D3B" w:rsidRDefault="00E70D2C" w:rsidP="00FC6DEC">
            <w:pPr>
              <w:jc w:val="both"/>
              <w:rPr>
                <w:noProof/>
                <w:lang w:eastAsia="lt-LT"/>
              </w:rPr>
            </w:pPr>
          </w:p>
        </w:tc>
      </w:tr>
      <w:tr w:rsidR="00E70D2C" w:rsidRPr="00F47D3B" w14:paraId="600D717A" w14:textId="77777777" w:rsidTr="00FC6DEC">
        <w:trPr>
          <w:trHeight w:val="300"/>
        </w:trPr>
        <w:tc>
          <w:tcPr>
            <w:tcW w:w="903" w:type="dxa"/>
            <w:noWrap/>
            <w:hideMark/>
          </w:tcPr>
          <w:p w14:paraId="3AC35180" w14:textId="77777777" w:rsidR="00E70D2C" w:rsidRPr="00F47D3B" w:rsidRDefault="00E70D2C" w:rsidP="00FC6DEC">
            <w:pPr>
              <w:jc w:val="both"/>
              <w:rPr>
                <w:noProof/>
                <w:lang w:eastAsia="lt-LT"/>
              </w:rPr>
            </w:pPr>
            <w:r w:rsidRPr="00F47D3B">
              <w:rPr>
                <w:noProof/>
                <w:lang w:eastAsia="lt-LT"/>
              </w:rPr>
              <w:t>5.</w:t>
            </w:r>
          </w:p>
        </w:tc>
        <w:tc>
          <w:tcPr>
            <w:tcW w:w="4409" w:type="dxa"/>
            <w:noWrap/>
          </w:tcPr>
          <w:p w14:paraId="721A5DE2" w14:textId="77777777" w:rsidR="00E70D2C" w:rsidRPr="00F47D3B" w:rsidRDefault="00E70D2C" w:rsidP="00FC6DEC">
            <w:pPr>
              <w:jc w:val="both"/>
              <w:rPr>
                <w:noProof/>
                <w:lang w:eastAsia="lt-LT"/>
              </w:rPr>
            </w:pPr>
          </w:p>
        </w:tc>
        <w:tc>
          <w:tcPr>
            <w:tcW w:w="4606" w:type="dxa"/>
            <w:noWrap/>
          </w:tcPr>
          <w:p w14:paraId="7890A4C1" w14:textId="77777777" w:rsidR="00E70D2C" w:rsidRPr="00F47D3B" w:rsidRDefault="00E70D2C" w:rsidP="00FC6DEC">
            <w:pPr>
              <w:jc w:val="both"/>
              <w:rPr>
                <w:noProof/>
                <w:lang w:eastAsia="lt-LT"/>
              </w:rPr>
            </w:pPr>
          </w:p>
        </w:tc>
      </w:tr>
      <w:tr w:rsidR="00E70D2C" w:rsidRPr="00F47D3B" w14:paraId="278064F8" w14:textId="77777777" w:rsidTr="00FC6DEC">
        <w:trPr>
          <w:trHeight w:val="300"/>
        </w:trPr>
        <w:tc>
          <w:tcPr>
            <w:tcW w:w="903" w:type="dxa"/>
            <w:noWrap/>
            <w:hideMark/>
          </w:tcPr>
          <w:p w14:paraId="7EC74EC7" w14:textId="77777777" w:rsidR="00E70D2C" w:rsidRPr="00F47D3B" w:rsidRDefault="00E70D2C" w:rsidP="00FC6DEC">
            <w:pPr>
              <w:jc w:val="both"/>
              <w:rPr>
                <w:noProof/>
                <w:lang w:eastAsia="lt-LT"/>
              </w:rPr>
            </w:pPr>
            <w:r w:rsidRPr="00F47D3B">
              <w:rPr>
                <w:noProof/>
                <w:lang w:eastAsia="lt-LT"/>
              </w:rPr>
              <w:t> </w:t>
            </w:r>
          </w:p>
        </w:tc>
        <w:tc>
          <w:tcPr>
            <w:tcW w:w="4409" w:type="dxa"/>
            <w:noWrap/>
          </w:tcPr>
          <w:p w14:paraId="3F2612FE" w14:textId="77777777" w:rsidR="00E70D2C" w:rsidRPr="00F47D3B" w:rsidRDefault="00E70D2C" w:rsidP="00FC6DEC">
            <w:pPr>
              <w:jc w:val="both"/>
              <w:rPr>
                <w:noProof/>
                <w:lang w:eastAsia="lt-LT"/>
              </w:rPr>
            </w:pPr>
          </w:p>
        </w:tc>
        <w:tc>
          <w:tcPr>
            <w:tcW w:w="4606" w:type="dxa"/>
            <w:noWrap/>
          </w:tcPr>
          <w:p w14:paraId="32B366ED" w14:textId="77777777" w:rsidR="00E70D2C" w:rsidRPr="00F47D3B" w:rsidRDefault="00E70D2C" w:rsidP="00FC6DEC">
            <w:pPr>
              <w:jc w:val="both"/>
              <w:rPr>
                <w:noProof/>
                <w:lang w:eastAsia="lt-LT"/>
              </w:rPr>
            </w:pPr>
          </w:p>
        </w:tc>
      </w:tr>
      <w:tr w:rsidR="00E70D2C" w:rsidRPr="00F47D3B" w14:paraId="192BC052" w14:textId="77777777" w:rsidTr="00FC6DEC">
        <w:trPr>
          <w:trHeight w:val="300"/>
        </w:trPr>
        <w:tc>
          <w:tcPr>
            <w:tcW w:w="903" w:type="dxa"/>
            <w:noWrap/>
            <w:hideMark/>
          </w:tcPr>
          <w:p w14:paraId="03AE53E4" w14:textId="77777777" w:rsidR="00E70D2C" w:rsidRPr="00F47D3B" w:rsidRDefault="00E70D2C" w:rsidP="00FC6DEC">
            <w:pPr>
              <w:jc w:val="both"/>
              <w:rPr>
                <w:noProof/>
                <w:lang w:eastAsia="lt-LT"/>
              </w:rPr>
            </w:pPr>
            <w:r w:rsidRPr="00F47D3B">
              <w:rPr>
                <w:noProof/>
                <w:lang w:eastAsia="lt-LT"/>
              </w:rPr>
              <w:t> </w:t>
            </w:r>
          </w:p>
        </w:tc>
        <w:tc>
          <w:tcPr>
            <w:tcW w:w="4409" w:type="dxa"/>
            <w:noWrap/>
          </w:tcPr>
          <w:p w14:paraId="51D5047B" w14:textId="77777777" w:rsidR="00E70D2C" w:rsidRPr="00F47D3B" w:rsidRDefault="00E70D2C" w:rsidP="00FC6DEC">
            <w:pPr>
              <w:jc w:val="both"/>
              <w:rPr>
                <w:noProof/>
                <w:lang w:eastAsia="lt-LT"/>
              </w:rPr>
            </w:pPr>
          </w:p>
        </w:tc>
        <w:tc>
          <w:tcPr>
            <w:tcW w:w="4606" w:type="dxa"/>
            <w:noWrap/>
          </w:tcPr>
          <w:p w14:paraId="7419B46D" w14:textId="77777777" w:rsidR="00E70D2C" w:rsidRPr="00F47D3B" w:rsidRDefault="00E70D2C" w:rsidP="00FC6DEC">
            <w:pPr>
              <w:jc w:val="both"/>
              <w:rPr>
                <w:noProof/>
                <w:lang w:eastAsia="lt-LT"/>
              </w:rPr>
            </w:pPr>
          </w:p>
        </w:tc>
      </w:tr>
      <w:tr w:rsidR="00E70D2C" w:rsidRPr="00F47D3B" w14:paraId="642A4BA4" w14:textId="77777777" w:rsidTr="00FC6DEC">
        <w:trPr>
          <w:trHeight w:val="300"/>
        </w:trPr>
        <w:tc>
          <w:tcPr>
            <w:tcW w:w="903" w:type="dxa"/>
            <w:noWrap/>
            <w:hideMark/>
          </w:tcPr>
          <w:p w14:paraId="3E7DD40B" w14:textId="77777777" w:rsidR="00E70D2C" w:rsidRPr="00F47D3B" w:rsidRDefault="00E70D2C" w:rsidP="00FC6DEC">
            <w:pPr>
              <w:jc w:val="both"/>
              <w:rPr>
                <w:noProof/>
                <w:lang w:eastAsia="lt-LT"/>
              </w:rPr>
            </w:pPr>
            <w:r w:rsidRPr="00F47D3B">
              <w:rPr>
                <w:noProof/>
                <w:lang w:eastAsia="lt-LT"/>
              </w:rPr>
              <w:t> </w:t>
            </w:r>
          </w:p>
        </w:tc>
        <w:tc>
          <w:tcPr>
            <w:tcW w:w="4409" w:type="dxa"/>
            <w:noWrap/>
          </w:tcPr>
          <w:p w14:paraId="7C3C840E" w14:textId="77777777" w:rsidR="00E70D2C" w:rsidRPr="00F47D3B" w:rsidRDefault="00E70D2C" w:rsidP="00FC6DEC">
            <w:pPr>
              <w:jc w:val="both"/>
              <w:rPr>
                <w:noProof/>
                <w:lang w:eastAsia="lt-LT"/>
              </w:rPr>
            </w:pPr>
          </w:p>
        </w:tc>
        <w:tc>
          <w:tcPr>
            <w:tcW w:w="4606" w:type="dxa"/>
            <w:noWrap/>
          </w:tcPr>
          <w:p w14:paraId="38A31A07" w14:textId="77777777" w:rsidR="00E70D2C" w:rsidRPr="00F47D3B" w:rsidRDefault="00E70D2C" w:rsidP="00FC6DEC">
            <w:pPr>
              <w:jc w:val="both"/>
              <w:rPr>
                <w:noProof/>
                <w:lang w:eastAsia="lt-LT"/>
              </w:rPr>
            </w:pPr>
          </w:p>
        </w:tc>
      </w:tr>
      <w:tr w:rsidR="00E70D2C" w:rsidRPr="00F47D3B" w14:paraId="76E6DFF9" w14:textId="77777777" w:rsidTr="00FC6DEC">
        <w:trPr>
          <w:trHeight w:val="300"/>
        </w:trPr>
        <w:tc>
          <w:tcPr>
            <w:tcW w:w="903" w:type="dxa"/>
            <w:noWrap/>
            <w:hideMark/>
          </w:tcPr>
          <w:p w14:paraId="45A4CF42" w14:textId="77777777" w:rsidR="00E70D2C" w:rsidRPr="00F47D3B" w:rsidRDefault="00E70D2C" w:rsidP="00FC6DEC">
            <w:pPr>
              <w:jc w:val="both"/>
              <w:rPr>
                <w:noProof/>
                <w:lang w:eastAsia="lt-LT"/>
              </w:rPr>
            </w:pPr>
            <w:r w:rsidRPr="00F47D3B">
              <w:rPr>
                <w:noProof/>
                <w:lang w:eastAsia="lt-LT"/>
              </w:rPr>
              <w:t> </w:t>
            </w:r>
          </w:p>
        </w:tc>
        <w:tc>
          <w:tcPr>
            <w:tcW w:w="4409" w:type="dxa"/>
            <w:noWrap/>
          </w:tcPr>
          <w:p w14:paraId="5EAFFA68" w14:textId="77777777" w:rsidR="00E70D2C" w:rsidRPr="00F47D3B" w:rsidRDefault="00E70D2C" w:rsidP="00FC6DEC">
            <w:pPr>
              <w:jc w:val="both"/>
              <w:rPr>
                <w:noProof/>
                <w:lang w:eastAsia="lt-LT"/>
              </w:rPr>
            </w:pPr>
          </w:p>
        </w:tc>
        <w:tc>
          <w:tcPr>
            <w:tcW w:w="4606" w:type="dxa"/>
            <w:noWrap/>
          </w:tcPr>
          <w:p w14:paraId="2026430C" w14:textId="77777777" w:rsidR="00E70D2C" w:rsidRPr="00F47D3B" w:rsidRDefault="00E70D2C" w:rsidP="00FC6DEC">
            <w:pPr>
              <w:jc w:val="both"/>
              <w:rPr>
                <w:noProof/>
                <w:lang w:eastAsia="lt-LT"/>
              </w:rPr>
            </w:pPr>
          </w:p>
        </w:tc>
      </w:tr>
      <w:tr w:rsidR="00E70D2C" w:rsidRPr="00F47D3B" w14:paraId="11A0706E" w14:textId="77777777" w:rsidTr="00FC6DEC">
        <w:trPr>
          <w:trHeight w:val="300"/>
        </w:trPr>
        <w:tc>
          <w:tcPr>
            <w:tcW w:w="903" w:type="dxa"/>
            <w:noWrap/>
            <w:hideMark/>
          </w:tcPr>
          <w:p w14:paraId="122B51A4" w14:textId="77777777" w:rsidR="00E70D2C" w:rsidRPr="00F47D3B" w:rsidRDefault="00E70D2C" w:rsidP="00FC6DEC">
            <w:pPr>
              <w:jc w:val="both"/>
              <w:rPr>
                <w:noProof/>
                <w:lang w:eastAsia="lt-LT"/>
              </w:rPr>
            </w:pPr>
            <w:r w:rsidRPr="00F47D3B">
              <w:rPr>
                <w:noProof/>
                <w:lang w:eastAsia="lt-LT"/>
              </w:rPr>
              <w:t> </w:t>
            </w:r>
          </w:p>
        </w:tc>
        <w:tc>
          <w:tcPr>
            <w:tcW w:w="4409" w:type="dxa"/>
            <w:noWrap/>
          </w:tcPr>
          <w:p w14:paraId="22E7AF8F" w14:textId="77777777" w:rsidR="00E70D2C" w:rsidRPr="00F47D3B" w:rsidRDefault="00E70D2C" w:rsidP="00FC6DEC">
            <w:pPr>
              <w:jc w:val="both"/>
              <w:rPr>
                <w:noProof/>
                <w:lang w:eastAsia="lt-LT"/>
              </w:rPr>
            </w:pPr>
          </w:p>
        </w:tc>
        <w:tc>
          <w:tcPr>
            <w:tcW w:w="4606" w:type="dxa"/>
            <w:noWrap/>
          </w:tcPr>
          <w:p w14:paraId="2D46D685" w14:textId="77777777" w:rsidR="00E70D2C" w:rsidRPr="00F47D3B" w:rsidRDefault="00E70D2C" w:rsidP="00FC6DEC">
            <w:pPr>
              <w:jc w:val="both"/>
              <w:rPr>
                <w:noProof/>
                <w:lang w:eastAsia="lt-LT"/>
              </w:rPr>
            </w:pPr>
          </w:p>
        </w:tc>
      </w:tr>
      <w:tr w:rsidR="00E70D2C" w:rsidRPr="00F47D3B" w14:paraId="3127F459" w14:textId="77777777" w:rsidTr="00FC6DEC">
        <w:trPr>
          <w:trHeight w:val="315"/>
        </w:trPr>
        <w:tc>
          <w:tcPr>
            <w:tcW w:w="903" w:type="dxa"/>
            <w:noWrap/>
            <w:hideMark/>
          </w:tcPr>
          <w:p w14:paraId="5305E3B5" w14:textId="77777777" w:rsidR="00E70D2C" w:rsidRPr="00F47D3B" w:rsidRDefault="00E70D2C" w:rsidP="00FC6DEC">
            <w:pPr>
              <w:jc w:val="both"/>
              <w:rPr>
                <w:noProof/>
                <w:lang w:eastAsia="lt-LT"/>
              </w:rPr>
            </w:pPr>
          </w:p>
        </w:tc>
        <w:tc>
          <w:tcPr>
            <w:tcW w:w="4409" w:type="dxa"/>
            <w:noWrap/>
            <w:hideMark/>
          </w:tcPr>
          <w:p w14:paraId="23FD75FD" w14:textId="77777777" w:rsidR="00E70D2C" w:rsidRPr="00F47D3B" w:rsidRDefault="00E70D2C" w:rsidP="00FC6DEC">
            <w:pPr>
              <w:jc w:val="both"/>
              <w:rPr>
                <w:noProof/>
                <w:lang w:eastAsia="lt-LT"/>
              </w:rPr>
            </w:pPr>
            <w:r w:rsidRPr="00F47D3B">
              <w:rPr>
                <w:noProof/>
                <w:lang w:eastAsia="lt-LT"/>
              </w:rPr>
              <w:t xml:space="preserve">Įvertinimų vidurkis </w:t>
            </w:r>
          </w:p>
        </w:tc>
        <w:tc>
          <w:tcPr>
            <w:tcW w:w="4606" w:type="dxa"/>
            <w:noWrap/>
          </w:tcPr>
          <w:p w14:paraId="4DA43F94" w14:textId="77777777" w:rsidR="00E70D2C" w:rsidRPr="00F47D3B" w:rsidRDefault="00E70D2C" w:rsidP="00FC6DEC">
            <w:pPr>
              <w:jc w:val="both"/>
              <w:rPr>
                <w:noProof/>
                <w:lang w:eastAsia="lt-LT"/>
              </w:rPr>
            </w:pPr>
          </w:p>
        </w:tc>
      </w:tr>
      <w:tr w:rsidR="00E70D2C" w:rsidRPr="00F47D3B" w14:paraId="49BFA2FD" w14:textId="77777777" w:rsidTr="00FC6DEC">
        <w:trPr>
          <w:trHeight w:val="315"/>
        </w:trPr>
        <w:tc>
          <w:tcPr>
            <w:tcW w:w="5312" w:type="dxa"/>
            <w:gridSpan w:val="2"/>
            <w:noWrap/>
            <w:hideMark/>
          </w:tcPr>
          <w:p w14:paraId="64D5BD2B" w14:textId="77777777" w:rsidR="00E70D2C" w:rsidRPr="00F47D3B" w:rsidRDefault="00E70D2C" w:rsidP="00FC6DEC">
            <w:pPr>
              <w:jc w:val="both"/>
              <w:rPr>
                <w:noProof/>
                <w:lang w:eastAsia="lt-LT"/>
              </w:rPr>
            </w:pPr>
            <w:r w:rsidRPr="00F47D3B">
              <w:rPr>
                <w:noProof/>
                <w:lang w:eastAsia="lt-LT"/>
              </w:rPr>
              <w:t>Įvertinimų vidurkis suapvalintas iki sveiko skaičiaus</w:t>
            </w:r>
          </w:p>
        </w:tc>
        <w:tc>
          <w:tcPr>
            <w:tcW w:w="4606" w:type="dxa"/>
            <w:noWrap/>
          </w:tcPr>
          <w:p w14:paraId="76C6F55B" w14:textId="77777777" w:rsidR="00E70D2C" w:rsidRPr="00F47D3B" w:rsidRDefault="00E70D2C" w:rsidP="00FC6DEC">
            <w:pPr>
              <w:jc w:val="both"/>
              <w:rPr>
                <w:b/>
                <w:bCs/>
                <w:noProof/>
                <w:lang w:eastAsia="lt-LT"/>
              </w:rPr>
            </w:pPr>
          </w:p>
        </w:tc>
      </w:tr>
      <w:tr w:rsidR="00E70D2C" w:rsidRPr="00F47D3B" w14:paraId="2AF4493F" w14:textId="77777777" w:rsidTr="00FC6DEC">
        <w:trPr>
          <w:trHeight w:val="180"/>
        </w:trPr>
        <w:tc>
          <w:tcPr>
            <w:tcW w:w="5312" w:type="dxa"/>
            <w:gridSpan w:val="2"/>
            <w:noWrap/>
            <w:hideMark/>
          </w:tcPr>
          <w:p w14:paraId="57DC925C" w14:textId="77777777" w:rsidR="00E70D2C" w:rsidRPr="00F47D3B" w:rsidRDefault="00E70D2C" w:rsidP="00FC6DEC">
            <w:pPr>
              <w:jc w:val="both"/>
              <w:rPr>
                <w:noProof/>
                <w:lang w:eastAsia="lt-LT"/>
              </w:rPr>
            </w:pPr>
            <w:r w:rsidRPr="00F47D3B">
              <w:rPr>
                <w:noProof/>
                <w:lang w:eastAsia="lt-LT"/>
              </w:rPr>
              <w:t> </w:t>
            </w:r>
          </w:p>
        </w:tc>
        <w:tc>
          <w:tcPr>
            <w:tcW w:w="4606" w:type="dxa"/>
            <w:noWrap/>
          </w:tcPr>
          <w:p w14:paraId="43E7B414" w14:textId="77777777" w:rsidR="00E70D2C" w:rsidRPr="00F47D3B" w:rsidRDefault="00E70D2C" w:rsidP="00FC6DEC">
            <w:pPr>
              <w:jc w:val="both"/>
              <w:rPr>
                <w:noProof/>
                <w:lang w:eastAsia="lt-LT"/>
              </w:rPr>
            </w:pPr>
          </w:p>
        </w:tc>
      </w:tr>
      <w:tr w:rsidR="00E70D2C" w:rsidRPr="00F47D3B" w14:paraId="343B460D" w14:textId="77777777" w:rsidTr="00FC6DEC">
        <w:trPr>
          <w:trHeight w:val="300"/>
        </w:trPr>
        <w:tc>
          <w:tcPr>
            <w:tcW w:w="5312" w:type="dxa"/>
            <w:gridSpan w:val="2"/>
            <w:noWrap/>
            <w:hideMark/>
          </w:tcPr>
          <w:p w14:paraId="78AAB187" w14:textId="77777777" w:rsidR="00E70D2C" w:rsidRPr="00F47D3B" w:rsidRDefault="00E70D2C" w:rsidP="00FC6DEC">
            <w:pPr>
              <w:jc w:val="both"/>
              <w:rPr>
                <w:noProof/>
                <w:lang w:eastAsia="lt-LT"/>
              </w:rPr>
            </w:pPr>
            <w:r w:rsidRPr="00F47D3B">
              <w:rPr>
                <w:noProof/>
                <w:lang w:eastAsia="lt-LT"/>
              </w:rPr>
              <w:t>Recenzento įvertinimo svertinė dalis</w:t>
            </w:r>
          </w:p>
        </w:tc>
        <w:tc>
          <w:tcPr>
            <w:tcW w:w="4606" w:type="dxa"/>
            <w:noWrap/>
          </w:tcPr>
          <w:p w14:paraId="4769785C" w14:textId="77777777" w:rsidR="00E70D2C" w:rsidRPr="00F47D3B" w:rsidRDefault="00E70D2C" w:rsidP="00FC6DEC">
            <w:pPr>
              <w:jc w:val="both"/>
              <w:rPr>
                <w:noProof/>
                <w:lang w:eastAsia="lt-LT"/>
              </w:rPr>
            </w:pPr>
          </w:p>
        </w:tc>
      </w:tr>
      <w:tr w:rsidR="00E70D2C" w:rsidRPr="00F47D3B" w14:paraId="78C7D91B" w14:textId="77777777" w:rsidTr="00FC6DEC">
        <w:trPr>
          <w:trHeight w:val="300"/>
        </w:trPr>
        <w:tc>
          <w:tcPr>
            <w:tcW w:w="5312" w:type="dxa"/>
            <w:gridSpan w:val="2"/>
            <w:noWrap/>
            <w:hideMark/>
          </w:tcPr>
          <w:p w14:paraId="60FB3863" w14:textId="77777777" w:rsidR="00E70D2C" w:rsidRPr="00F47D3B" w:rsidRDefault="00E70D2C" w:rsidP="00FC6DEC">
            <w:pPr>
              <w:jc w:val="both"/>
              <w:rPr>
                <w:noProof/>
                <w:lang w:eastAsia="lt-LT"/>
              </w:rPr>
            </w:pPr>
            <w:r w:rsidRPr="00F47D3B">
              <w:rPr>
                <w:noProof/>
                <w:lang w:eastAsia="lt-LT"/>
              </w:rPr>
              <w:t>Komisijos įvertinimo svertinė dalis</w:t>
            </w:r>
          </w:p>
        </w:tc>
        <w:tc>
          <w:tcPr>
            <w:tcW w:w="4606" w:type="dxa"/>
            <w:noWrap/>
          </w:tcPr>
          <w:p w14:paraId="20AF1BBD" w14:textId="77777777" w:rsidR="00E70D2C" w:rsidRPr="00F47D3B" w:rsidRDefault="00E70D2C" w:rsidP="00FC6DEC">
            <w:pPr>
              <w:jc w:val="both"/>
              <w:rPr>
                <w:noProof/>
                <w:lang w:eastAsia="lt-LT"/>
              </w:rPr>
            </w:pPr>
          </w:p>
        </w:tc>
      </w:tr>
      <w:tr w:rsidR="00E70D2C" w:rsidRPr="00F47D3B" w14:paraId="6DAD65B8" w14:textId="77777777" w:rsidTr="00FC6DEC">
        <w:trPr>
          <w:trHeight w:val="315"/>
        </w:trPr>
        <w:tc>
          <w:tcPr>
            <w:tcW w:w="903" w:type="dxa"/>
            <w:noWrap/>
            <w:hideMark/>
          </w:tcPr>
          <w:p w14:paraId="25E0CA89" w14:textId="77777777" w:rsidR="00E70D2C" w:rsidRPr="00F47D3B" w:rsidRDefault="00E70D2C" w:rsidP="00FC6DEC">
            <w:pPr>
              <w:jc w:val="both"/>
              <w:rPr>
                <w:noProof/>
                <w:lang w:eastAsia="lt-LT"/>
              </w:rPr>
            </w:pPr>
          </w:p>
        </w:tc>
        <w:tc>
          <w:tcPr>
            <w:tcW w:w="4409" w:type="dxa"/>
            <w:noWrap/>
            <w:hideMark/>
          </w:tcPr>
          <w:p w14:paraId="3BC6A8A3" w14:textId="77777777" w:rsidR="00E70D2C" w:rsidRPr="00F47D3B" w:rsidRDefault="00E70D2C" w:rsidP="00FC6DEC">
            <w:pPr>
              <w:jc w:val="both"/>
              <w:rPr>
                <w:noProof/>
                <w:lang w:eastAsia="lt-LT"/>
              </w:rPr>
            </w:pPr>
            <w:r w:rsidRPr="00F47D3B">
              <w:rPr>
                <w:noProof/>
                <w:lang w:eastAsia="lt-LT"/>
              </w:rPr>
              <w:t xml:space="preserve">Galutinis įvertinimų vidurkis </w:t>
            </w:r>
          </w:p>
        </w:tc>
        <w:tc>
          <w:tcPr>
            <w:tcW w:w="4606" w:type="dxa"/>
            <w:noWrap/>
          </w:tcPr>
          <w:p w14:paraId="4F4037E7" w14:textId="77777777" w:rsidR="00E70D2C" w:rsidRPr="00F47D3B" w:rsidRDefault="00E70D2C" w:rsidP="00FC6DEC">
            <w:pPr>
              <w:jc w:val="both"/>
              <w:rPr>
                <w:noProof/>
                <w:lang w:eastAsia="lt-LT"/>
              </w:rPr>
            </w:pPr>
          </w:p>
        </w:tc>
      </w:tr>
      <w:tr w:rsidR="00E70D2C" w:rsidRPr="00F47D3B" w14:paraId="6C3F861B" w14:textId="77777777" w:rsidTr="00FC6DEC">
        <w:trPr>
          <w:trHeight w:val="330"/>
        </w:trPr>
        <w:tc>
          <w:tcPr>
            <w:tcW w:w="5312" w:type="dxa"/>
            <w:gridSpan w:val="2"/>
            <w:noWrap/>
            <w:hideMark/>
          </w:tcPr>
          <w:p w14:paraId="302424A7" w14:textId="77777777" w:rsidR="00E70D2C" w:rsidRPr="00F47D3B" w:rsidRDefault="00E70D2C" w:rsidP="00FC6DEC">
            <w:pPr>
              <w:jc w:val="both"/>
              <w:rPr>
                <w:b/>
                <w:bCs/>
                <w:noProof/>
                <w:lang w:eastAsia="lt-LT"/>
              </w:rPr>
            </w:pPr>
            <w:r w:rsidRPr="00F47D3B">
              <w:rPr>
                <w:b/>
                <w:bCs/>
                <w:noProof/>
                <w:lang w:eastAsia="lt-LT"/>
              </w:rPr>
              <w:t xml:space="preserve">Galutinis įvertinimas </w:t>
            </w:r>
          </w:p>
        </w:tc>
        <w:tc>
          <w:tcPr>
            <w:tcW w:w="4606" w:type="dxa"/>
            <w:noWrap/>
          </w:tcPr>
          <w:p w14:paraId="759EE837" w14:textId="77777777" w:rsidR="00E70D2C" w:rsidRPr="00F47D3B" w:rsidRDefault="00E70D2C" w:rsidP="00FC6DEC">
            <w:pPr>
              <w:jc w:val="both"/>
              <w:rPr>
                <w:b/>
                <w:bCs/>
                <w:noProof/>
                <w:lang w:eastAsia="lt-LT"/>
              </w:rPr>
            </w:pPr>
          </w:p>
        </w:tc>
      </w:tr>
    </w:tbl>
    <w:p w14:paraId="5C08AB06" w14:textId="77777777" w:rsidR="00E70D2C" w:rsidRPr="00C42C0A" w:rsidRDefault="00E70D2C" w:rsidP="00E70D2C">
      <w:pPr>
        <w:spacing w:line="360" w:lineRule="auto"/>
        <w:jc w:val="both"/>
        <w:rPr>
          <w:noProof/>
          <w:lang w:eastAsia="lt-LT"/>
        </w:rPr>
      </w:pPr>
    </w:p>
    <w:p w14:paraId="5395F0B3" w14:textId="77777777" w:rsidR="00B05181" w:rsidRDefault="00B05181" w:rsidP="00B05181"/>
    <w:p w14:paraId="3A3FF5F8" w14:textId="77777777" w:rsidR="00931006" w:rsidRPr="00B05181" w:rsidRDefault="00931006" w:rsidP="00B05181"/>
    <w:sectPr w:rsidR="00931006" w:rsidRPr="00B05181" w:rsidSect="00E70D2C">
      <w:footerReference w:type="default" r:id="rId38"/>
      <w:pgSz w:w="11906" w:h="16838"/>
      <w:pgMar w:top="1134" w:right="567" w:bottom="1134" w:left="1701" w:header="567" w:footer="8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29D8" w14:textId="77777777" w:rsidR="00745E1A" w:rsidRDefault="00745E1A">
      <w:r>
        <w:separator/>
      </w:r>
    </w:p>
  </w:endnote>
  <w:endnote w:type="continuationSeparator" w:id="0">
    <w:p w14:paraId="7C84F32E" w14:textId="77777777" w:rsidR="00745E1A" w:rsidRDefault="0074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imesLT">
    <w:altName w:val="Times New Roman"/>
    <w:charset w:val="BA"/>
    <w:family w:val="roman"/>
    <w:pitch w:val="variable"/>
    <w:sig w:usb0="00000001"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AC07" w14:textId="77777777" w:rsidR="00392B0C" w:rsidRDefault="00392B0C">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D47739">
      <w:rPr>
        <w:noProof/>
        <w:color w:val="000000"/>
      </w:rPr>
      <w:t>21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A027" w14:textId="77777777" w:rsidR="00745E1A" w:rsidRDefault="00745E1A">
      <w:r>
        <w:separator/>
      </w:r>
    </w:p>
  </w:footnote>
  <w:footnote w:type="continuationSeparator" w:id="0">
    <w:p w14:paraId="6D9B3CF1" w14:textId="77777777" w:rsidR="00745E1A" w:rsidRDefault="0074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BA7"/>
    <w:multiLevelType w:val="hybridMultilevel"/>
    <w:tmpl w:val="8392E564"/>
    <w:lvl w:ilvl="0" w:tplc="922048E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043D3B1C"/>
    <w:multiLevelType w:val="hybridMultilevel"/>
    <w:tmpl w:val="BFD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55DD"/>
    <w:multiLevelType w:val="multilevel"/>
    <w:tmpl w:val="0427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F66ED"/>
    <w:multiLevelType w:val="multilevel"/>
    <w:tmpl w:val="98FA5396"/>
    <w:lvl w:ilvl="0">
      <w:start w:val="36"/>
      <w:numFmt w:val="decimal"/>
      <w:lvlText w:val="%1."/>
      <w:lvlJc w:val="left"/>
      <w:pPr>
        <w:ind w:left="600" w:hanging="600"/>
      </w:pPr>
      <w:rPr>
        <w:color w:val="000000"/>
      </w:rPr>
    </w:lvl>
    <w:lvl w:ilvl="1">
      <w:start w:val="1"/>
      <w:numFmt w:val="decimal"/>
      <w:lvlText w:val="%1.%2."/>
      <w:lvlJc w:val="left"/>
      <w:pPr>
        <w:ind w:left="1593" w:hanging="599"/>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0E5043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25E8B"/>
    <w:multiLevelType w:val="hybridMultilevel"/>
    <w:tmpl w:val="915C1BF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C43000C"/>
    <w:multiLevelType w:val="multilevel"/>
    <w:tmpl w:val="0C9AAA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1846B88"/>
    <w:multiLevelType w:val="multilevel"/>
    <w:tmpl w:val="27C8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648A8"/>
    <w:multiLevelType w:val="hybridMultilevel"/>
    <w:tmpl w:val="3CE8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0519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8086"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0" w15:restartNumberingAfterBreak="0">
    <w:nsid w:val="2621042E"/>
    <w:multiLevelType w:val="multilevel"/>
    <w:tmpl w:val="B302E7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CA4F2A"/>
    <w:multiLevelType w:val="hybridMultilevel"/>
    <w:tmpl w:val="5EC634EA"/>
    <w:lvl w:ilvl="0" w:tplc="DD6CFE3E">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A8102E"/>
    <w:multiLevelType w:val="hybridMultilevel"/>
    <w:tmpl w:val="A5566BA4"/>
    <w:lvl w:ilvl="0" w:tplc="85E40BB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A8621F1"/>
    <w:multiLevelType w:val="hybridMultilevel"/>
    <w:tmpl w:val="7FF4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20766"/>
    <w:multiLevelType w:val="hybridMultilevel"/>
    <w:tmpl w:val="031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3156E"/>
    <w:multiLevelType w:val="multilevel"/>
    <w:tmpl w:val="FEC0BB9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04897"/>
    <w:multiLevelType w:val="hybridMultilevel"/>
    <w:tmpl w:val="346687C2"/>
    <w:lvl w:ilvl="0" w:tplc="86EEC5A2">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E2BEA"/>
    <w:multiLevelType w:val="multilevel"/>
    <w:tmpl w:val="1A849584"/>
    <w:lvl w:ilvl="0">
      <w:start w:val="1"/>
      <w:numFmt w:val="decimal"/>
      <w:lvlText w:val="%1."/>
      <w:lvlJc w:val="left"/>
      <w:pPr>
        <w:ind w:left="360" w:hanging="360"/>
      </w:pPr>
      <w:rPr>
        <w:rFonts w:hint="default"/>
        <w:i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4F7ED4"/>
    <w:multiLevelType w:val="multilevel"/>
    <w:tmpl w:val="D47C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D6964"/>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75B4455"/>
    <w:multiLevelType w:val="hybridMultilevel"/>
    <w:tmpl w:val="8182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35E69"/>
    <w:multiLevelType w:val="hybridMultilevel"/>
    <w:tmpl w:val="5F7A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37962"/>
    <w:multiLevelType w:val="hybridMultilevel"/>
    <w:tmpl w:val="E950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0273B"/>
    <w:multiLevelType w:val="hybridMultilevel"/>
    <w:tmpl w:val="9CB8E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910A7"/>
    <w:multiLevelType w:val="hybridMultilevel"/>
    <w:tmpl w:val="1744D92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59253367"/>
    <w:multiLevelType w:val="hybridMultilevel"/>
    <w:tmpl w:val="4A3A1A56"/>
    <w:lvl w:ilvl="0" w:tplc="0E121C6C">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984E8F"/>
    <w:multiLevelType w:val="multilevel"/>
    <w:tmpl w:val="1ECAA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B472F0"/>
    <w:multiLevelType w:val="hybridMultilevel"/>
    <w:tmpl w:val="2ABE254A"/>
    <w:lvl w:ilvl="0" w:tplc="D34A56C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6A2343"/>
    <w:multiLevelType w:val="multilevel"/>
    <w:tmpl w:val="F44A6E84"/>
    <w:lvl w:ilvl="0">
      <w:start w:val="1"/>
      <w:numFmt w:val="decimal"/>
      <w:lvlText w:val="%1."/>
      <w:lvlJc w:val="left"/>
      <w:pPr>
        <w:ind w:left="-414" w:hanging="360"/>
      </w:pPr>
    </w:lvl>
    <w:lvl w:ilvl="1">
      <w:start w:val="5"/>
      <w:numFmt w:val="decimal"/>
      <w:isLgl/>
      <w:lvlText w:val="%1.%2"/>
      <w:lvlJc w:val="left"/>
      <w:pPr>
        <w:ind w:left="-414" w:hanging="360"/>
      </w:pPr>
      <w:rPr>
        <w:rFonts w:hint="default"/>
      </w:rPr>
    </w:lvl>
    <w:lvl w:ilvl="2">
      <w:start w:val="1"/>
      <w:numFmt w:val="decimal"/>
      <w:isLgl/>
      <w:lvlText w:val="%1.%2.%3"/>
      <w:lvlJc w:val="left"/>
      <w:pPr>
        <w:ind w:left="-54" w:hanging="720"/>
      </w:pPr>
      <w:rPr>
        <w:rFonts w:hint="default"/>
      </w:rPr>
    </w:lvl>
    <w:lvl w:ilvl="3">
      <w:start w:val="1"/>
      <w:numFmt w:val="decimal"/>
      <w:isLgl/>
      <w:lvlText w:val="%1.%2.%3.%4"/>
      <w:lvlJc w:val="left"/>
      <w:pPr>
        <w:ind w:left="-54" w:hanging="720"/>
      </w:pPr>
      <w:rPr>
        <w:rFonts w:hint="default"/>
      </w:rPr>
    </w:lvl>
    <w:lvl w:ilvl="4">
      <w:start w:val="1"/>
      <w:numFmt w:val="decimal"/>
      <w:isLgl/>
      <w:lvlText w:val="%1.%2.%3.%4.%5"/>
      <w:lvlJc w:val="left"/>
      <w:pPr>
        <w:ind w:left="306" w:hanging="1080"/>
      </w:pPr>
      <w:rPr>
        <w:rFonts w:hint="default"/>
      </w:rPr>
    </w:lvl>
    <w:lvl w:ilvl="5">
      <w:start w:val="1"/>
      <w:numFmt w:val="decimal"/>
      <w:isLgl/>
      <w:lvlText w:val="%1.%2.%3.%4.%5.%6"/>
      <w:lvlJc w:val="left"/>
      <w:pPr>
        <w:ind w:left="306" w:hanging="1080"/>
      </w:pPr>
      <w:rPr>
        <w:rFonts w:hint="default"/>
      </w:rPr>
    </w:lvl>
    <w:lvl w:ilvl="6">
      <w:start w:val="1"/>
      <w:numFmt w:val="decimal"/>
      <w:isLgl/>
      <w:lvlText w:val="%1.%2.%3.%4.%5.%6.%7"/>
      <w:lvlJc w:val="left"/>
      <w:pPr>
        <w:ind w:left="666" w:hanging="1440"/>
      </w:pPr>
      <w:rPr>
        <w:rFonts w:hint="default"/>
      </w:rPr>
    </w:lvl>
    <w:lvl w:ilvl="7">
      <w:start w:val="1"/>
      <w:numFmt w:val="decimal"/>
      <w:isLgl/>
      <w:lvlText w:val="%1.%2.%3.%4.%5.%6.%7.%8"/>
      <w:lvlJc w:val="left"/>
      <w:pPr>
        <w:ind w:left="666" w:hanging="1440"/>
      </w:pPr>
      <w:rPr>
        <w:rFonts w:hint="default"/>
      </w:rPr>
    </w:lvl>
    <w:lvl w:ilvl="8">
      <w:start w:val="1"/>
      <w:numFmt w:val="decimal"/>
      <w:isLgl/>
      <w:lvlText w:val="%1.%2.%3.%4.%5.%6.%7.%8.%9"/>
      <w:lvlJc w:val="left"/>
      <w:pPr>
        <w:ind w:left="666" w:hanging="1440"/>
      </w:pPr>
      <w:rPr>
        <w:rFonts w:hint="default"/>
      </w:rPr>
    </w:lvl>
  </w:abstractNum>
  <w:abstractNum w:abstractNumId="29" w15:restartNumberingAfterBreak="0">
    <w:nsid w:val="5ED14CB7"/>
    <w:multiLevelType w:val="hybridMultilevel"/>
    <w:tmpl w:val="B97EAAFE"/>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0" w15:restartNumberingAfterBreak="0">
    <w:nsid w:val="617C2216"/>
    <w:multiLevelType w:val="hybridMultilevel"/>
    <w:tmpl w:val="A9C201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DF19ED"/>
    <w:multiLevelType w:val="hybridMultilevel"/>
    <w:tmpl w:val="61A8F54C"/>
    <w:lvl w:ilvl="0" w:tplc="7E9A4BB2">
      <w:start w:val="1"/>
      <w:numFmt w:val="decimal"/>
      <w:lvlText w:val="%1."/>
      <w:lvlJc w:val="left"/>
      <w:pPr>
        <w:ind w:left="1780" w:hanging="360"/>
      </w:pPr>
      <w:rPr>
        <w:rFonts w:hint="default"/>
        <w:color w:val="000000"/>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2" w15:restartNumberingAfterBreak="0">
    <w:nsid w:val="6FBF37A2"/>
    <w:multiLevelType w:val="multilevel"/>
    <w:tmpl w:val="DEC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0D27FF"/>
    <w:multiLevelType w:val="hybridMultilevel"/>
    <w:tmpl w:val="68F0358A"/>
    <w:lvl w:ilvl="0" w:tplc="0B2CD6B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4"/>
  </w:num>
  <w:num w:numId="3">
    <w:abstractNumId w:val="9"/>
  </w:num>
  <w:num w:numId="4">
    <w:abstractNumId w:val="13"/>
  </w:num>
  <w:num w:numId="5">
    <w:abstractNumId w:val="22"/>
  </w:num>
  <w:num w:numId="6">
    <w:abstractNumId w:val="21"/>
  </w:num>
  <w:num w:numId="7">
    <w:abstractNumId w:val="5"/>
  </w:num>
  <w:num w:numId="8">
    <w:abstractNumId w:val="32"/>
  </w:num>
  <w:num w:numId="9">
    <w:abstractNumId w:val="7"/>
  </w:num>
  <w:num w:numId="10">
    <w:abstractNumId w:val="18"/>
  </w:num>
  <w:num w:numId="11">
    <w:abstractNumId w:val="31"/>
  </w:num>
  <w:num w:numId="12">
    <w:abstractNumId w:val="33"/>
  </w:num>
  <w:num w:numId="13">
    <w:abstractNumId w:val="19"/>
  </w:num>
  <w:num w:numId="14">
    <w:abstractNumId w:val="12"/>
  </w:num>
  <w:num w:numId="15">
    <w:abstractNumId w:val="16"/>
  </w:num>
  <w:num w:numId="16">
    <w:abstractNumId w:val="2"/>
  </w:num>
  <w:num w:numId="17">
    <w:abstractNumId w:val="10"/>
  </w:num>
  <w:num w:numId="18">
    <w:abstractNumId w:val="26"/>
  </w:num>
  <w:num w:numId="19">
    <w:abstractNumId w:val="28"/>
  </w:num>
  <w:num w:numId="20">
    <w:abstractNumId w:val="20"/>
  </w:num>
  <w:num w:numId="21">
    <w:abstractNumId w:val="30"/>
  </w:num>
  <w:num w:numId="22">
    <w:abstractNumId w:val="14"/>
  </w:num>
  <w:num w:numId="23">
    <w:abstractNumId w:val="1"/>
  </w:num>
  <w:num w:numId="24">
    <w:abstractNumId w:val="8"/>
  </w:num>
  <w:num w:numId="25">
    <w:abstractNumId w:val="0"/>
  </w:num>
  <w:num w:numId="26">
    <w:abstractNumId w:val="6"/>
  </w:num>
  <w:num w:numId="27">
    <w:abstractNumId w:val="29"/>
  </w:num>
  <w:num w:numId="28">
    <w:abstractNumId w:val="27"/>
  </w:num>
  <w:num w:numId="29">
    <w:abstractNumId w:val="15"/>
  </w:num>
  <w:num w:numId="30">
    <w:abstractNumId w:val="23"/>
  </w:num>
  <w:num w:numId="31">
    <w:abstractNumId w:val="4"/>
  </w:num>
  <w:num w:numId="32">
    <w:abstractNumId w:val="25"/>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F7"/>
    <w:rsid w:val="000219DF"/>
    <w:rsid w:val="0007616B"/>
    <w:rsid w:val="000A495D"/>
    <w:rsid w:val="000F7DA4"/>
    <w:rsid w:val="00104781"/>
    <w:rsid w:val="00132219"/>
    <w:rsid w:val="00144162"/>
    <w:rsid w:val="001A11BC"/>
    <w:rsid w:val="00231D17"/>
    <w:rsid w:val="00231DA9"/>
    <w:rsid w:val="00250847"/>
    <w:rsid w:val="002545F7"/>
    <w:rsid w:val="00260B39"/>
    <w:rsid w:val="002A618C"/>
    <w:rsid w:val="002F24A6"/>
    <w:rsid w:val="0037619E"/>
    <w:rsid w:val="00392B0C"/>
    <w:rsid w:val="003C5E07"/>
    <w:rsid w:val="003E1502"/>
    <w:rsid w:val="003F7F26"/>
    <w:rsid w:val="004528F6"/>
    <w:rsid w:val="00466E88"/>
    <w:rsid w:val="00487642"/>
    <w:rsid w:val="004A1384"/>
    <w:rsid w:val="00536B88"/>
    <w:rsid w:val="005D0FAC"/>
    <w:rsid w:val="006026C9"/>
    <w:rsid w:val="00642F7C"/>
    <w:rsid w:val="006673E0"/>
    <w:rsid w:val="00670C0B"/>
    <w:rsid w:val="00696855"/>
    <w:rsid w:val="006D3997"/>
    <w:rsid w:val="00713CB6"/>
    <w:rsid w:val="00730BC2"/>
    <w:rsid w:val="00745E1A"/>
    <w:rsid w:val="00760909"/>
    <w:rsid w:val="007E3401"/>
    <w:rsid w:val="00857AD8"/>
    <w:rsid w:val="00880BE5"/>
    <w:rsid w:val="008A0182"/>
    <w:rsid w:val="009123C9"/>
    <w:rsid w:val="0091646B"/>
    <w:rsid w:val="00922ABF"/>
    <w:rsid w:val="00931006"/>
    <w:rsid w:val="00983E67"/>
    <w:rsid w:val="009F0D1B"/>
    <w:rsid w:val="00A349C8"/>
    <w:rsid w:val="00AA052F"/>
    <w:rsid w:val="00AE5373"/>
    <w:rsid w:val="00B05181"/>
    <w:rsid w:val="00B22039"/>
    <w:rsid w:val="00B510A8"/>
    <w:rsid w:val="00B62C98"/>
    <w:rsid w:val="00B63B55"/>
    <w:rsid w:val="00B72048"/>
    <w:rsid w:val="00B86445"/>
    <w:rsid w:val="00BB7BA8"/>
    <w:rsid w:val="00BE0FBC"/>
    <w:rsid w:val="00BF6944"/>
    <w:rsid w:val="00C167FE"/>
    <w:rsid w:val="00C429A3"/>
    <w:rsid w:val="00C551CD"/>
    <w:rsid w:val="00D06642"/>
    <w:rsid w:val="00D42913"/>
    <w:rsid w:val="00D47739"/>
    <w:rsid w:val="00D7216F"/>
    <w:rsid w:val="00D90A86"/>
    <w:rsid w:val="00D96AE7"/>
    <w:rsid w:val="00D96E36"/>
    <w:rsid w:val="00DC7413"/>
    <w:rsid w:val="00E02FC9"/>
    <w:rsid w:val="00E70D2C"/>
    <w:rsid w:val="00EC2519"/>
    <w:rsid w:val="00EE72D1"/>
    <w:rsid w:val="00EF4337"/>
    <w:rsid w:val="00F021A2"/>
    <w:rsid w:val="00F92F0C"/>
    <w:rsid w:val="00FC6DEC"/>
    <w:rsid w:val="00FD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DDF"/>
  <w15:docId w15:val="{457F77F7-3363-44CB-9E41-D56DC2F0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qFormat/>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uiPriority w:val="9"/>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link w:val="Heading5Char"/>
    <w:uiPriority w:val="9"/>
    <w:qFormat/>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49C8"/>
    <w:pPr>
      <w:ind w:left="720"/>
      <w:contextualSpacing/>
    </w:pPr>
  </w:style>
  <w:style w:type="paragraph" w:styleId="Header">
    <w:name w:val="header"/>
    <w:basedOn w:val="Normal"/>
    <w:link w:val="HeaderChar"/>
    <w:uiPriority w:val="99"/>
    <w:unhideWhenUsed/>
    <w:rsid w:val="00B05181"/>
    <w:pPr>
      <w:tabs>
        <w:tab w:val="center" w:pos="4680"/>
        <w:tab w:val="right" w:pos="9360"/>
      </w:tabs>
    </w:pPr>
  </w:style>
  <w:style w:type="character" w:customStyle="1" w:styleId="HeaderChar">
    <w:name w:val="Header Char"/>
    <w:basedOn w:val="DefaultParagraphFont"/>
    <w:link w:val="Header"/>
    <w:uiPriority w:val="99"/>
    <w:rsid w:val="00B05181"/>
  </w:style>
  <w:style w:type="paragraph" w:styleId="Footer">
    <w:name w:val="footer"/>
    <w:basedOn w:val="Normal"/>
    <w:link w:val="FooterChar"/>
    <w:uiPriority w:val="99"/>
    <w:unhideWhenUsed/>
    <w:rsid w:val="00B05181"/>
    <w:pPr>
      <w:tabs>
        <w:tab w:val="center" w:pos="4680"/>
        <w:tab w:val="right" w:pos="9360"/>
      </w:tabs>
    </w:pPr>
  </w:style>
  <w:style w:type="character" w:customStyle="1" w:styleId="FooterChar">
    <w:name w:val="Footer Char"/>
    <w:basedOn w:val="DefaultParagraphFont"/>
    <w:link w:val="Footer"/>
    <w:uiPriority w:val="99"/>
    <w:rsid w:val="00B05181"/>
  </w:style>
  <w:style w:type="table" w:styleId="TableGrid">
    <w:name w:val="Table Grid"/>
    <w:basedOn w:val="TableNormal"/>
    <w:uiPriority w:val="39"/>
    <w:rsid w:val="00B0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857AD8"/>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57AD8"/>
    <w:pPr>
      <w:spacing w:after="100"/>
    </w:pPr>
  </w:style>
  <w:style w:type="character" w:styleId="Hyperlink">
    <w:name w:val="Hyperlink"/>
    <w:basedOn w:val="DefaultParagraphFont"/>
    <w:uiPriority w:val="99"/>
    <w:unhideWhenUsed/>
    <w:rsid w:val="00857AD8"/>
    <w:rPr>
      <w:color w:val="0000FF" w:themeColor="hyperlink"/>
      <w:u w:val="single"/>
    </w:rPr>
  </w:style>
  <w:style w:type="character" w:styleId="Strong">
    <w:name w:val="Strong"/>
    <w:basedOn w:val="DefaultParagraphFont"/>
    <w:uiPriority w:val="22"/>
    <w:qFormat/>
    <w:rsid w:val="00857AD8"/>
    <w:rPr>
      <w:b/>
      <w:bCs/>
    </w:rPr>
  </w:style>
  <w:style w:type="paragraph" w:customStyle="1" w:styleId="Stilius1">
    <w:name w:val="Stilius1"/>
    <w:basedOn w:val="Normal"/>
    <w:link w:val="Stilius1Diagrama"/>
    <w:qFormat/>
    <w:rsid w:val="00857AD8"/>
    <w:pPr>
      <w:jc w:val="center"/>
    </w:pPr>
    <w:rPr>
      <w:b/>
    </w:rPr>
  </w:style>
  <w:style w:type="paragraph" w:styleId="TOC2">
    <w:name w:val="toc 2"/>
    <w:basedOn w:val="Normal"/>
    <w:next w:val="Normal"/>
    <w:autoRedefine/>
    <w:uiPriority w:val="39"/>
    <w:unhideWhenUsed/>
    <w:rsid w:val="00857AD8"/>
    <w:pPr>
      <w:spacing w:after="100" w:line="259" w:lineRule="auto"/>
      <w:ind w:left="220"/>
    </w:pPr>
    <w:rPr>
      <w:rFonts w:asciiTheme="minorHAnsi" w:eastAsiaTheme="minorEastAsia" w:hAnsiTheme="minorHAnsi"/>
      <w:sz w:val="22"/>
      <w:szCs w:val="22"/>
      <w:lang w:val="en-US"/>
    </w:rPr>
  </w:style>
  <w:style w:type="character" w:customStyle="1" w:styleId="Stilius1Diagrama">
    <w:name w:val="Stilius1 Diagrama"/>
    <w:basedOn w:val="DefaultParagraphFont"/>
    <w:link w:val="Stilius1"/>
    <w:rsid w:val="00857AD8"/>
    <w:rPr>
      <w:b/>
    </w:rPr>
  </w:style>
  <w:style w:type="paragraph" w:styleId="TOC3">
    <w:name w:val="toc 3"/>
    <w:basedOn w:val="Normal"/>
    <w:next w:val="Normal"/>
    <w:autoRedefine/>
    <w:uiPriority w:val="39"/>
    <w:unhideWhenUsed/>
    <w:rsid w:val="00857AD8"/>
    <w:pPr>
      <w:spacing w:after="100" w:line="259" w:lineRule="auto"/>
      <w:ind w:left="440"/>
    </w:pPr>
    <w:rPr>
      <w:rFonts w:asciiTheme="minorHAnsi" w:eastAsiaTheme="minorEastAsia" w:hAnsiTheme="minorHAnsi"/>
      <w:sz w:val="22"/>
      <w:szCs w:val="22"/>
      <w:lang w:val="en-US"/>
    </w:rPr>
  </w:style>
  <w:style w:type="paragraph" w:customStyle="1" w:styleId="Turinukas1">
    <w:name w:val="Turinukas1"/>
    <w:basedOn w:val="Heading1"/>
    <w:next w:val="Heading1"/>
    <w:link w:val="Turinukas1Diagrama"/>
    <w:qFormat/>
    <w:rsid w:val="00E02FC9"/>
    <w:pPr>
      <w:spacing w:before="0"/>
      <w:jc w:val="center"/>
    </w:pPr>
    <w:rPr>
      <w:rFonts w:ascii="Times New Roman" w:hAnsi="Times New Roman"/>
      <w:color w:val="auto"/>
      <w:sz w:val="24"/>
    </w:rPr>
  </w:style>
  <w:style w:type="character" w:customStyle="1" w:styleId="Heading1Char">
    <w:name w:val="Heading 1 Char"/>
    <w:basedOn w:val="DefaultParagraphFont"/>
    <w:link w:val="Heading1"/>
    <w:uiPriority w:val="9"/>
    <w:rsid w:val="00E02FC9"/>
    <w:rPr>
      <w:rFonts w:ascii="Cambria" w:eastAsia="Cambria" w:hAnsi="Cambria" w:cs="Cambria"/>
      <w:b/>
      <w:color w:val="366091"/>
      <w:sz w:val="28"/>
      <w:szCs w:val="28"/>
    </w:rPr>
  </w:style>
  <w:style w:type="character" w:customStyle="1" w:styleId="TOCHeadingChar">
    <w:name w:val="TOC Heading Char"/>
    <w:basedOn w:val="Heading1Char"/>
    <w:link w:val="TOCHeading"/>
    <w:uiPriority w:val="39"/>
    <w:rsid w:val="00E02FC9"/>
    <w:rPr>
      <w:rFonts w:asciiTheme="majorHAnsi" w:eastAsiaTheme="majorEastAsia" w:hAnsiTheme="majorHAnsi" w:cstheme="majorBidi"/>
      <w:b w:val="0"/>
      <w:color w:val="365F91" w:themeColor="accent1" w:themeShade="BF"/>
      <w:sz w:val="32"/>
      <w:szCs w:val="32"/>
      <w:lang w:val="en-US"/>
    </w:rPr>
  </w:style>
  <w:style w:type="character" w:customStyle="1" w:styleId="Turinukas1Diagrama">
    <w:name w:val="Turinukas1 Diagrama"/>
    <w:basedOn w:val="TOCHeadingChar"/>
    <w:link w:val="Turinukas1"/>
    <w:rsid w:val="00E02FC9"/>
    <w:rPr>
      <w:rFonts w:asciiTheme="majorHAnsi" w:eastAsia="Cambria" w:hAnsiTheme="majorHAnsi" w:cs="Cambria"/>
      <w:b/>
      <w:color w:val="365F91" w:themeColor="accent1" w:themeShade="BF"/>
      <w:sz w:val="32"/>
      <w:szCs w:val="28"/>
      <w:lang w:val="en-US"/>
    </w:rPr>
  </w:style>
  <w:style w:type="paragraph" w:styleId="NormalWeb">
    <w:name w:val="Normal (Web)"/>
    <w:basedOn w:val="Normal"/>
    <w:uiPriority w:val="99"/>
    <w:unhideWhenUsed/>
    <w:rsid w:val="00E70D2C"/>
    <w:pPr>
      <w:spacing w:before="100" w:beforeAutospacing="1" w:after="100" w:afterAutospacing="1"/>
    </w:pPr>
    <w:rPr>
      <w:lang w:val="en-US"/>
    </w:rPr>
  </w:style>
  <w:style w:type="paragraph" w:customStyle="1" w:styleId="CharChar1Char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Char"/>
    <w:basedOn w:val="Normal"/>
    <w:rsid w:val="00E70D2C"/>
    <w:pPr>
      <w:spacing w:line="240" w:lineRule="exact"/>
    </w:pPr>
    <w:rPr>
      <w:rFonts w:ascii="Tahoma" w:hAnsi="Tahoma"/>
      <w:sz w:val="20"/>
      <w:szCs w:val="20"/>
      <w:lang w:val="en-US"/>
    </w:rPr>
  </w:style>
  <w:style w:type="paragraph" w:customStyle="1" w:styleId="Antrat11">
    <w:name w:val="Antraštė 11"/>
    <w:basedOn w:val="Normal"/>
    <w:next w:val="Normal"/>
    <w:uiPriority w:val="9"/>
    <w:qFormat/>
    <w:rsid w:val="00E70D2C"/>
    <w:pPr>
      <w:keepNext/>
      <w:keepLines/>
      <w:spacing w:before="480"/>
      <w:outlineLvl w:val="0"/>
    </w:pPr>
    <w:rPr>
      <w:rFonts w:ascii="Cambria" w:hAnsi="Cambria"/>
      <w:b/>
      <w:bCs/>
      <w:color w:val="365F91"/>
      <w:sz w:val="28"/>
      <w:szCs w:val="28"/>
      <w:lang w:val="en-US" w:eastAsia="en-GB"/>
    </w:rPr>
  </w:style>
  <w:style w:type="paragraph" w:customStyle="1" w:styleId="Antrat21">
    <w:name w:val="Antraštė 21"/>
    <w:basedOn w:val="Normal"/>
    <w:next w:val="Normal"/>
    <w:uiPriority w:val="9"/>
    <w:unhideWhenUsed/>
    <w:qFormat/>
    <w:rsid w:val="00E70D2C"/>
    <w:pPr>
      <w:keepNext/>
      <w:keepLines/>
      <w:spacing w:before="200"/>
      <w:outlineLvl w:val="1"/>
    </w:pPr>
    <w:rPr>
      <w:rFonts w:ascii="Cambria" w:hAnsi="Cambria"/>
      <w:b/>
      <w:bCs/>
      <w:color w:val="4F81BD"/>
      <w:sz w:val="26"/>
      <w:szCs w:val="26"/>
      <w:lang w:eastAsia="en-GB"/>
    </w:rPr>
  </w:style>
  <w:style w:type="paragraph" w:customStyle="1" w:styleId="Antrat31">
    <w:name w:val="Antraštė 31"/>
    <w:basedOn w:val="Normal"/>
    <w:next w:val="Normal"/>
    <w:uiPriority w:val="9"/>
    <w:unhideWhenUsed/>
    <w:qFormat/>
    <w:rsid w:val="00E70D2C"/>
    <w:pPr>
      <w:keepNext/>
      <w:keepLines/>
      <w:spacing w:before="200"/>
      <w:outlineLvl w:val="2"/>
    </w:pPr>
    <w:rPr>
      <w:rFonts w:ascii="Cambria" w:hAnsi="Cambria"/>
      <w:b/>
      <w:bCs/>
      <w:color w:val="4F81BD"/>
      <w:lang w:eastAsia="en-GB"/>
    </w:rPr>
  </w:style>
  <w:style w:type="paragraph" w:customStyle="1" w:styleId="Antrat41">
    <w:name w:val="Antraštė 41"/>
    <w:basedOn w:val="Normal"/>
    <w:next w:val="Normal"/>
    <w:uiPriority w:val="9"/>
    <w:unhideWhenUsed/>
    <w:qFormat/>
    <w:rsid w:val="00E70D2C"/>
    <w:pPr>
      <w:keepNext/>
      <w:keepLines/>
      <w:spacing w:before="200"/>
      <w:outlineLvl w:val="3"/>
    </w:pPr>
    <w:rPr>
      <w:rFonts w:ascii="Cambria" w:hAnsi="Cambria"/>
      <w:b/>
      <w:bCs/>
      <w:i/>
      <w:iCs/>
      <w:color w:val="4F81BD"/>
      <w:lang w:eastAsia="en-GB"/>
    </w:rPr>
  </w:style>
  <w:style w:type="paragraph" w:customStyle="1" w:styleId="Antrat51">
    <w:name w:val="Antraštė 51"/>
    <w:basedOn w:val="Normal"/>
    <w:next w:val="Normal"/>
    <w:uiPriority w:val="9"/>
    <w:semiHidden/>
    <w:unhideWhenUsed/>
    <w:qFormat/>
    <w:rsid w:val="00E70D2C"/>
    <w:pPr>
      <w:keepNext/>
      <w:keepLines/>
      <w:spacing w:before="200"/>
      <w:outlineLvl w:val="4"/>
    </w:pPr>
    <w:rPr>
      <w:rFonts w:ascii="Cambria" w:hAnsi="Cambria"/>
      <w:color w:val="243F60"/>
      <w:lang w:eastAsia="en-GB"/>
    </w:rPr>
  </w:style>
  <w:style w:type="numbering" w:customStyle="1" w:styleId="Sraonra1">
    <w:name w:val="Sąrašo nėra1"/>
    <w:next w:val="NoList"/>
    <w:uiPriority w:val="99"/>
    <w:semiHidden/>
    <w:unhideWhenUsed/>
    <w:rsid w:val="00E70D2C"/>
  </w:style>
  <w:style w:type="table" w:customStyle="1" w:styleId="Lentelstinklelis1">
    <w:name w:val="Lentelės tinklelis1"/>
    <w:basedOn w:val="TableNormal"/>
    <w:next w:val="TableGrid"/>
    <w:uiPriority w:val="59"/>
    <w:rsid w:val="00E70D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inys11">
    <w:name w:val="Turinys 11"/>
    <w:basedOn w:val="Normal"/>
    <w:next w:val="Normal"/>
    <w:autoRedefine/>
    <w:uiPriority w:val="39"/>
    <w:qFormat/>
    <w:rsid w:val="00E70D2C"/>
    <w:pPr>
      <w:spacing w:before="120" w:after="120"/>
    </w:pPr>
    <w:rPr>
      <w:rFonts w:asciiTheme="minorHAnsi" w:hAnsiTheme="minorHAnsi"/>
      <w:b/>
      <w:bCs/>
      <w:caps/>
      <w:sz w:val="20"/>
      <w:szCs w:val="20"/>
      <w:lang w:eastAsia="en-GB"/>
    </w:rPr>
  </w:style>
  <w:style w:type="paragraph" w:customStyle="1" w:styleId="Turinys31">
    <w:name w:val="Turinys 31"/>
    <w:basedOn w:val="Normal"/>
    <w:next w:val="Normal"/>
    <w:autoRedefine/>
    <w:uiPriority w:val="39"/>
    <w:qFormat/>
    <w:rsid w:val="00E70D2C"/>
    <w:pPr>
      <w:ind w:left="480"/>
    </w:pPr>
    <w:rPr>
      <w:rFonts w:asciiTheme="minorHAnsi" w:hAnsiTheme="minorHAnsi"/>
      <w:i/>
      <w:iCs/>
      <w:sz w:val="20"/>
      <w:szCs w:val="20"/>
      <w:lang w:eastAsia="en-GB"/>
    </w:rPr>
  </w:style>
  <w:style w:type="paragraph" w:styleId="BalloonText">
    <w:name w:val="Balloon Text"/>
    <w:basedOn w:val="Normal"/>
    <w:link w:val="BalloonTextChar"/>
    <w:uiPriority w:val="99"/>
    <w:semiHidden/>
    <w:unhideWhenUsed/>
    <w:rsid w:val="00E70D2C"/>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E70D2C"/>
    <w:rPr>
      <w:rFonts w:ascii="Tahoma" w:hAnsi="Tahoma" w:cs="Tahoma"/>
      <w:sz w:val="16"/>
      <w:szCs w:val="16"/>
      <w:lang w:eastAsia="en-GB"/>
    </w:rPr>
  </w:style>
  <w:style w:type="character" w:customStyle="1" w:styleId="Antrat1Diagrama1">
    <w:name w:val="Antraštė 1 Diagrama1"/>
    <w:basedOn w:val="DefaultParagraphFont"/>
    <w:uiPriority w:val="9"/>
    <w:rsid w:val="00E70D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0D2C"/>
    <w:rPr>
      <w:rFonts w:ascii="Cambria" w:eastAsia="Cambria" w:hAnsi="Cambria" w:cs="Cambria"/>
      <w:b/>
      <w:color w:val="4F81BD"/>
      <w:sz w:val="26"/>
      <w:szCs w:val="26"/>
    </w:rPr>
  </w:style>
  <w:style w:type="paragraph" w:customStyle="1" w:styleId="Turinys21">
    <w:name w:val="Turinys 21"/>
    <w:basedOn w:val="Normal"/>
    <w:next w:val="Normal"/>
    <w:autoRedefine/>
    <w:uiPriority w:val="39"/>
    <w:unhideWhenUsed/>
    <w:qFormat/>
    <w:rsid w:val="00E70D2C"/>
    <w:pPr>
      <w:ind w:left="240"/>
    </w:pPr>
    <w:rPr>
      <w:rFonts w:asciiTheme="minorHAnsi" w:hAnsiTheme="minorHAnsi"/>
      <w:smallCaps/>
      <w:sz w:val="20"/>
      <w:szCs w:val="20"/>
      <w:lang w:eastAsia="en-GB"/>
    </w:rPr>
  </w:style>
  <w:style w:type="character" w:customStyle="1" w:styleId="Heading3Char">
    <w:name w:val="Heading 3 Char"/>
    <w:basedOn w:val="DefaultParagraphFont"/>
    <w:link w:val="Heading3"/>
    <w:uiPriority w:val="9"/>
    <w:rsid w:val="00E70D2C"/>
    <w:rPr>
      <w:rFonts w:ascii="Cambria" w:eastAsia="Cambria" w:hAnsi="Cambria" w:cs="Cambria"/>
      <w:b/>
      <w:color w:val="4F81BD"/>
    </w:rPr>
  </w:style>
  <w:style w:type="character" w:customStyle="1" w:styleId="Heading5Char">
    <w:name w:val="Heading 5 Char"/>
    <w:basedOn w:val="DefaultParagraphFont"/>
    <w:link w:val="Heading5"/>
    <w:uiPriority w:val="9"/>
    <w:rsid w:val="00E70D2C"/>
    <w:rPr>
      <w:rFonts w:ascii="Cambria" w:eastAsia="Cambria" w:hAnsi="Cambria" w:cs="Cambria"/>
      <w:color w:val="243F61"/>
    </w:rPr>
  </w:style>
  <w:style w:type="character" w:customStyle="1" w:styleId="Heading4Char">
    <w:name w:val="Heading 4 Char"/>
    <w:basedOn w:val="DefaultParagraphFont"/>
    <w:link w:val="Heading4"/>
    <w:uiPriority w:val="9"/>
    <w:rsid w:val="00E70D2C"/>
    <w:rPr>
      <w:rFonts w:ascii="Cambria" w:eastAsia="Cambria" w:hAnsi="Cambria" w:cs="Cambria"/>
      <w:b/>
      <w:i/>
      <w:color w:val="4F81BD"/>
    </w:rPr>
  </w:style>
  <w:style w:type="paragraph" w:customStyle="1" w:styleId="Turinys41">
    <w:name w:val="Turinys 41"/>
    <w:basedOn w:val="Normal"/>
    <w:next w:val="Normal"/>
    <w:autoRedefine/>
    <w:uiPriority w:val="39"/>
    <w:unhideWhenUsed/>
    <w:rsid w:val="00E70D2C"/>
    <w:pPr>
      <w:ind w:left="720"/>
    </w:pPr>
    <w:rPr>
      <w:rFonts w:asciiTheme="minorHAnsi" w:hAnsiTheme="minorHAnsi"/>
      <w:sz w:val="18"/>
      <w:szCs w:val="18"/>
      <w:lang w:eastAsia="en-GB"/>
    </w:rPr>
  </w:style>
  <w:style w:type="paragraph" w:customStyle="1" w:styleId="Turinys51">
    <w:name w:val="Turinys 51"/>
    <w:basedOn w:val="Normal"/>
    <w:next w:val="Normal"/>
    <w:autoRedefine/>
    <w:uiPriority w:val="39"/>
    <w:unhideWhenUsed/>
    <w:rsid w:val="00E70D2C"/>
    <w:pPr>
      <w:ind w:left="960"/>
    </w:pPr>
    <w:rPr>
      <w:rFonts w:asciiTheme="minorHAnsi" w:hAnsiTheme="minorHAnsi"/>
      <w:sz w:val="18"/>
      <w:szCs w:val="18"/>
      <w:lang w:eastAsia="en-GB"/>
    </w:rPr>
  </w:style>
  <w:style w:type="paragraph" w:customStyle="1" w:styleId="Turinys61">
    <w:name w:val="Turinys 61"/>
    <w:basedOn w:val="Normal"/>
    <w:next w:val="Normal"/>
    <w:autoRedefine/>
    <w:uiPriority w:val="39"/>
    <w:unhideWhenUsed/>
    <w:rsid w:val="00E70D2C"/>
    <w:pPr>
      <w:ind w:left="1200"/>
    </w:pPr>
    <w:rPr>
      <w:rFonts w:asciiTheme="minorHAnsi" w:hAnsiTheme="minorHAnsi"/>
      <w:sz w:val="18"/>
      <w:szCs w:val="18"/>
      <w:lang w:eastAsia="en-GB"/>
    </w:rPr>
  </w:style>
  <w:style w:type="paragraph" w:customStyle="1" w:styleId="Turinys71">
    <w:name w:val="Turinys 71"/>
    <w:basedOn w:val="Normal"/>
    <w:next w:val="Normal"/>
    <w:autoRedefine/>
    <w:uiPriority w:val="39"/>
    <w:unhideWhenUsed/>
    <w:rsid w:val="00E70D2C"/>
    <w:pPr>
      <w:ind w:left="1440"/>
    </w:pPr>
    <w:rPr>
      <w:rFonts w:asciiTheme="minorHAnsi" w:hAnsiTheme="minorHAnsi"/>
      <w:sz w:val="18"/>
      <w:szCs w:val="18"/>
      <w:lang w:eastAsia="en-GB"/>
    </w:rPr>
  </w:style>
  <w:style w:type="paragraph" w:customStyle="1" w:styleId="Turinys81">
    <w:name w:val="Turinys 81"/>
    <w:basedOn w:val="Normal"/>
    <w:next w:val="Normal"/>
    <w:autoRedefine/>
    <w:uiPriority w:val="39"/>
    <w:unhideWhenUsed/>
    <w:rsid w:val="00E70D2C"/>
    <w:pPr>
      <w:ind w:left="1680"/>
    </w:pPr>
    <w:rPr>
      <w:rFonts w:asciiTheme="minorHAnsi" w:hAnsiTheme="minorHAnsi"/>
      <w:sz w:val="18"/>
      <w:szCs w:val="18"/>
      <w:lang w:eastAsia="en-GB"/>
    </w:rPr>
  </w:style>
  <w:style w:type="paragraph" w:customStyle="1" w:styleId="Turinys91">
    <w:name w:val="Turinys 91"/>
    <w:basedOn w:val="Normal"/>
    <w:next w:val="Normal"/>
    <w:autoRedefine/>
    <w:uiPriority w:val="39"/>
    <w:unhideWhenUsed/>
    <w:rsid w:val="00E70D2C"/>
    <w:pPr>
      <w:ind w:left="1920"/>
    </w:pPr>
    <w:rPr>
      <w:rFonts w:asciiTheme="minorHAnsi" w:hAnsiTheme="minorHAnsi"/>
      <w:sz w:val="18"/>
      <w:szCs w:val="18"/>
      <w:lang w:eastAsia="en-GB"/>
    </w:rPr>
  </w:style>
  <w:style w:type="paragraph" w:styleId="BodyText">
    <w:name w:val="Body Text"/>
    <w:basedOn w:val="Normal"/>
    <w:link w:val="BodyTextChar"/>
    <w:rsid w:val="00E70D2C"/>
    <w:pPr>
      <w:spacing w:after="120"/>
    </w:pPr>
  </w:style>
  <w:style w:type="character" w:customStyle="1" w:styleId="BodyTextChar">
    <w:name w:val="Body Text Char"/>
    <w:basedOn w:val="DefaultParagraphFont"/>
    <w:link w:val="BodyText"/>
    <w:rsid w:val="00E70D2C"/>
  </w:style>
  <w:style w:type="paragraph" w:customStyle="1" w:styleId="Magistrodarbotekstas">
    <w:name w:val="Magistro darbo tekstas"/>
    <w:basedOn w:val="Normal"/>
    <w:rsid w:val="00E70D2C"/>
    <w:pPr>
      <w:ind w:firstLine="720"/>
    </w:pPr>
    <w:rPr>
      <w:szCs w:val="20"/>
      <w:lang w:val="en-US"/>
    </w:rPr>
  </w:style>
  <w:style w:type="paragraph" w:customStyle="1" w:styleId="Betarp1">
    <w:name w:val="Be tarpų1"/>
    <w:next w:val="NoSpacing"/>
    <w:link w:val="BetarpDiagrama"/>
    <w:uiPriority w:val="1"/>
    <w:qFormat/>
    <w:rsid w:val="00E70D2C"/>
    <w:rPr>
      <w:rFonts w:asciiTheme="minorHAnsi" w:hAnsiTheme="minorHAnsi" w:cstheme="minorBidi"/>
      <w:sz w:val="22"/>
      <w:szCs w:val="22"/>
      <w:lang w:val="en-US" w:eastAsia="ja-JP"/>
    </w:rPr>
  </w:style>
  <w:style w:type="character" w:customStyle="1" w:styleId="BetarpDiagrama">
    <w:name w:val="Be tarpų Diagrama"/>
    <w:basedOn w:val="DefaultParagraphFont"/>
    <w:link w:val="Betarp1"/>
    <w:uiPriority w:val="1"/>
    <w:rsid w:val="00E70D2C"/>
    <w:rPr>
      <w:rFonts w:asciiTheme="minorHAnsi" w:hAnsiTheme="minorHAnsi" w:cstheme="minorBidi"/>
      <w:sz w:val="22"/>
      <w:szCs w:val="22"/>
      <w:lang w:val="en-US" w:eastAsia="ja-JP"/>
    </w:rPr>
  </w:style>
  <w:style w:type="paragraph" w:customStyle="1" w:styleId="1poskyris">
    <w:name w:val="1poskyris"/>
    <w:link w:val="1poskyrisChar"/>
    <w:rsid w:val="00E70D2C"/>
    <w:pPr>
      <w:jc w:val="center"/>
    </w:pPr>
    <w:rPr>
      <w:b/>
      <w:bCs/>
    </w:rPr>
  </w:style>
  <w:style w:type="character" w:customStyle="1" w:styleId="1poskyrisChar">
    <w:name w:val="1poskyris Char"/>
    <w:basedOn w:val="DefaultParagraphFont"/>
    <w:link w:val="1poskyris"/>
    <w:rsid w:val="00E70D2C"/>
    <w:rPr>
      <w:b/>
      <w:bCs/>
    </w:rPr>
  </w:style>
  <w:style w:type="paragraph" w:customStyle="1" w:styleId="BasicParagraph">
    <w:name w:val="[Basic Paragraph]"/>
    <w:basedOn w:val="Normal"/>
    <w:rsid w:val="00E70D2C"/>
    <w:pPr>
      <w:suppressAutoHyphens/>
      <w:autoSpaceDE w:val="0"/>
      <w:autoSpaceDN w:val="0"/>
      <w:adjustRightInd w:val="0"/>
      <w:spacing w:line="288" w:lineRule="auto"/>
      <w:textAlignment w:val="center"/>
    </w:pPr>
    <w:rPr>
      <w:color w:val="000000"/>
    </w:rPr>
  </w:style>
  <w:style w:type="numbering" w:customStyle="1" w:styleId="Style1">
    <w:name w:val="Style1"/>
    <w:uiPriority w:val="99"/>
    <w:rsid w:val="00E70D2C"/>
    <w:pPr>
      <w:numPr>
        <w:numId w:val="16"/>
      </w:numPr>
    </w:pPr>
  </w:style>
  <w:style w:type="numbering" w:customStyle="1" w:styleId="Sraonra11">
    <w:name w:val="Sąrašo nėra11"/>
    <w:next w:val="NoList"/>
    <w:uiPriority w:val="99"/>
    <w:semiHidden/>
    <w:unhideWhenUsed/>
    <w:rsid w:val="00E70D2C"/>
  </w:style>
  <w:style w:type="paragraph" w:customStyle="1" w:styleId="Default">
    <w:name w:val="Default"/>
    <w:rsid w:val="00E70D2C"/>
    <w:pPr>
      <w:autoSpaceDE w:val="0"/>
      <w:autoSpaceDN w:val="0"/>
      <w:adjustRightInd w:val="0"/>
    </w:pPr>
    <w:rPr>
      <w:rFonts w:eastAsiaTheme="minorHAnsi"/>
      <w:color w:val="000000"/>
      <w:lang w:val="en-US"/>
    </w:rPr>
  </w:style>
  <w:style w:type="character" w:customStyle="1" w:styleId="UnresolvedMention1">
    <w:name w:val="Unresolved Mention1"/>
    <w:basedOn w:val="DefaultParagraphFont"/>
    <w:uiPriority w:val="99"/>
    <w:semiHidden/>
    <w:unhideWhenUsed/>
    <w:rsid w:val="00E70D2C"/>
    <w:rPr>
      <w:color w:val="605E5C"/>
      <w:shd w:val="clear" w:color="auto" w:fill="E1DFDD"/>
    </w:rPr>
  </w:style>
  <w:style w:type="character" w:customStyle="1" w:styleId="Antrat2Diagrama1">
    <w:name w:val="Antraštė 2 Diagrama1"/>
    <w:basedOn w:val="DefaultParagraphFont"/>
    <w:uiPriority w:val="9"/>
    <w:semiHidden/>
    <w:rsid w:val="00E70D2C"/>
    <w:rPr>
      <w:rFonts w:asciiTheme="majorHAnsi" w:eastAsiaTheme="majorEastAsia" w:hAnsiTheme="majorHAnsi" w:cstheme="majorBidi"/>
      <w:color w:val="365F91" w:themeColor="accent1" w:themeShade="BF"/>
      <w:sz w:val="26"/>
      <w:szCs w:val="26"/>
    </w:rPr>
  </w:style>
  <w:style w:type="character" w:customStyle="1" w:styleId="Antrat3Diagrama1">
    <w:name w:val="Antraštė 3 Diagrama1"/>
    <w:basedOn w:val="DefaultParagraphFont"/>
    <w:uiPriority w:val="9"/>
    <w:semiHidden/>
    <w:rsid w:val="00E70D2C"/>
    <w:rPr>
      <w:rFonts w:asciiTheme="majorHAnsi" w:eastAsiaTheme="majorEastAsia" w:hAnsiTheme="majorHAnsi" w:cstheme="majorBidi"/>
      <w:color w:val="243F60" w:themeColor="accent1" w:themeShade="7F"/>
      <w:sz w:val="24"/>
      <w:szCs w:val="24"/>
    </w:rPr>
  </w:style>
  <w:style w:type="character" w:customStyle="1" w:styleId="Antrat5Diagrama1">
    <w:name w:val="Antraštė 5 Diagrama1"/>
    <w:basedOn w:val="DefaultParagraphFont"/>
    <w:uiPriority w:val="9"/>
    <w:semiHidden/>
    <w:rsid w:val="00E70D2C"/>
    <w:rPr>
      <w:rFonts w:asciiTheme="majorHAnsi" w:eastAsiaTheme="majorEastAsia" w:hAnsiTheme="majorHAnsi" w:cstheme="majorBidi"/>
      <w:color w:val="365F91" w:themeColor="accent1" w:themeShade="BF"/>
    </w:rPr>
  </w:style>
  <w:style w:type="character" w:customStyle="1" w:styleId="Antrat4Diagrama1">
    <w:name w:val="Antraštė 4 Diagrama1"/>
    <w:basedOn w:val="DefaultParagraphFont"/>
    <w:uiPriority w:val="9"/>
    <w:semiHidden/>
    <w:rsid w:val="00E70D2C"/>
    <w:rPr>
      <w:rFonts w:asciiTheme="majorHAnsi" w:eastAsiaTheme="majorEastAsia" w:hAnsiTheme="majorHAnsi" w:cstheme="majorBidi"/>
      <w:i/>
      <w:iCs/>
      <w:color w:val="365F91" w:themeColor="accent1" w:themeShade="BF"/>
    </w:rPr>
  </w:style>
  <w:style w:type="paragraph" w:styleId="NoSpacing">
    <w:name w:val="No Spacing"/>
    <w:uiPriority w:val="1"/>
    <w:qFormat/>
    <w:rsid w:val="00E70D2C"/>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D06642"/>
    <w:rPr>
      <w:sz w:val="16"/>
      <w:szCs w:val="16"/>
    </w:rPr>
  </w:style>
  <w:style w:type="paragraph" w:styleId="CommentText">
    <w:name w:val="annotation text"/>
    <w:basedOn w:val="Normal"/>
    <w:link w:val="CommentTextChar"/>
    <w:uiPriority w:val="99"/>
    <w:semiHidden/>
    <w:unhideWhenUsed/>
    <w:rsid w:val="00D06642"/>
    <w:rPr>
      <w:sz w:val="20"/>
      <w:szCs w:val="20"/>
    </w:rPr>
  </w:style>
  <w:style w:type="character" w:customStyle="1" w:styleId="CommentTextChar">
    <w:name w:val="Comment Text Char"/>
    <w:basedOn w:val="DefaultParagraphFont"/>
    <w:link w:val="CommentText"/>
    <w:uiPriority w:val="99"/>
    <w:semiHidden/>
    <w:rsid w:val="00D06642"/>
    <w:rPr>
      <w:sz w:val="20"/>
      <w:szCs w:val="20"/>
    </w:rPr>
  </w:style>
  <w:style w:type="paragraph" w:styleId="CommentSubject">
    <w:name w:val="annotation subject"/>
    <w:basedOn w:val="CommentText"/>
    <w:next w:val="CommentText"/>
    <w:link w:val="CommentSubjectChar"/>
    <w:uiPriority w:val="99"/>
    <w:semiHidden/>
    <w:unhideWhenUsed/>
    <w:rsid w:val="00D06642"/>
    <w:rPr>
      <w:b/>
      <w:bCs/>
    </w:rPr>
  </w:style>
  <w:style w:type="character" w:customStyle="1" w:styleId="CommentSubjectChar">
    <w:name w:val="Comment Subject Char"/>
    <w:basedOn w:val="CommentTextChar"/>
    <w:link w:val="CommentSubject"/>
    <w:uiPriority w:val="99"/>
    <w:semiHidden/>
    <w:rsid w:val="00D06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vytautas.capas@go.kauko.lt" TargetMode="External"/><Relationship Id="rId18" Type="http://schemas.openxmlformats.org/officeDocument/2006/relationships/image" Target="media/image7.png"/><Relationship Id="rId26" Type="http://schemas.openxmlformats.org/officeDocument/2006/relationships/image" Target="media/image14.gif"/><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hyperlink" Target="http://search.epnet.com/" TargetMode="External"/><Relationship Id="rId7" Type="http://schemas.openxmlformats.org/officeDocument/2006/relationships/endnotes" Target="endnotes.xml"/><Relationship Id="rId12" Type="http://schemas.openxmlformats.org/officeDocument/2006/relationships/hyperlink" Target="mailto:vytautas.capas@go.kauko.lt" TargetMode="External"/><Relationship Id="rId17" Type="http://schemas.openxmlformats.org/officeDocument/2006/relationships/image" Target="media/image6.png"/><Relationship Id="rId25" Type="http://schemas.openxmlformats.org/officeDocument/2006/relationships/package" Target="embeddings/Microsoft_Visio_Drawing111111111111111111111111.vsdx"/><Relationship Id="rId33" Type="http://schemas.openxmlformats.org/officeDocument/2006/relationships/hyperlink" Target="file:///C:\Users\kolegija\Downloads\20587-Article%20Text-77635-1-10-20191008.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auditum.lt/index.php/atlyginimu-skaiciuokle/277-atlyginimo-skaiciuokle-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ka.kaunokolegija.lt/wp-content/uploads/2015/12/Turtinit_plagiato_prevencijos_irankio_naudojimo_tvarka.pdf" TargetMode="External"/><Relationship Id="rId24" Type="http://schemas.openxmlformats.org/officeDocument/2006/relationships/image" Target="media/image13.emf"/><Relationship Id="rId32" Type="http://schemas.openxmlformats.org/officeDocument/2006/relationships/hyperlink" Target="https://www.ebooks.ktu.lt/eb/623/elektronika/" TargetMode="External"/><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hyperlink" Target="http://www.tax.lt/skaiciuokles/atlyginimo_ir_mokesciu_skaiciuokle" TargetMode="External"/><Relationship Id="rId36" Type="http://schemas.openxmlformats.org/officeDocument/2006/relationships/hyperlink" Target="http://www.lei.lt/main.php?m=420&amp;k=1"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www.sodra.lt/lt/situacijos/informacija-draudejams/noriu-sumoketi-imokas" TargetMode="External"/><Relationship Id="rId4" Type="http://schemas.openxmlformats.org/officeDocument/2006/relationships/settings" Target="settings.xml"/><Relationship Id="rId9" Type="http://schemas.openxmlformats.org/officeDocument/2006/relationships/hyperlink" Target="https://www.aikos.smm.lt/studijuoti/_layouts/15/Asw.Aikos.RegisterSearch/ObjectFormResult.aspx?o=LO&amp;f=MokGal&amp;key=8805_2017&amp;pt=of&amp;ctx_sr=8Gzz1EUgIeKfy0cWNVrrVdABKo0%3d"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tax.lt/skaiciuokles/atlyginimo_ir_mokesciu_skaiciuokle" TargetMode="External"/><Relationship Id="rId30" Type="http://schemas.openxmlformats.org/officeDocument/2006/relationships/hyperlink" Target="http://www.pvmskaiciuokle.lt/" TargetMode="External"/><Relationship Id="rId35" Type="http://schemas.openxmlformats.org/officeDocument/2006/relationships/hyperlink" Target="https://osp.stat.gov.lt/statistiniu-rodikliu-analize?theme=al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4E89-744C-4133-A52F-A1D17E9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64682</Words>
  <Characters>36869</Characters>
  <Application>Microsoft Office Word</Application>
  <DocSecurity>0</DocSecurity>
  <Lines>307</Lines>
  <Paragraphs>202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kolegija</dc:creator>
  <cp:lastModifiedBy>Sekmadienis</cp:lastModifiedBy>
  <cp:revision>2</cp:revision>
  <dcterms:created xsi:type="dcterms:W3CDTF">2019-11-26T10:20:00Z</dcterms:created>
  <dcterms:modified xsi:type="dcterms:W3CDTF">2019-11-26T10:20:00Z</dcterms:modified>
</cp:coreProperties>
</file>