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A3B8C" w14:textId="77777777" w:rsidR="00B00F46" w:rsidRPr="003360BD" w:rsidRDefault="00B00F46" w:rsidP="00B00F46">
      <w:pPr>
        <w:spacing w:line="360" w:lineRule="auto"/>
        <w:rPr>
          <w:color w:val="000000"/>
          <w:sz w:val="22"/>
          <w:szCs w:val="22"/>
          <w:lang w:val="lt-LT" w:eastAsia="lt-LT"/>
        </w:rPr>
      </w:pPr>
      <w:bookmarkStart w:id="0" w:name="_GoBack"/>
      <w:bookmarkEnd w:id="0"/>
      <w:r w:rsidRPr="003360BD">
        <w:rPr>
          <w:noProof/>
          <w:color w:val="000000"/>
          <w:lang w:val="lt-LT" w:eastAsia="lt-LT"/>
        </w:rPr>
        <w:drawing>
          <wp:anchor distT="0" distB="0" distL="114300" distR="114300" simplePos="0" relativeHeight="251659264" behindDoc="0" locked="0" layoutInCell="1" allowOverlap="1" wp14:anchorId="66A09902" wp14:editId="3A1AD3FE">
            <wp:simplePos x="0" y="0"/>
            <wp:positionH relativeFrom="margin">
              <wp:align>center</wp:align>
            </wp:positionH>
            <wp:positionV relativeFrom="paragraph">
              <wp:posOffset>493</wp:posOffset>
            </wp:positionV>
            <wp:extent cx="1200150" cy="619125"/>
            <wp:effectExtent l="0" t="0" r="0" b="9525"/>
            <wp:wrapSquare wrapText="bothSides"/>
            <wp:docPr id="1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200150" cy="619125"/>
                    </a:xfrm>
                    <a:prstGeom prst="rect">
                      <a:avLst/>
                    </a:prstGeom>
                    <a:ln/>
                  </pic:spPr>
                </pic:pic>
              </a:graphicData>
            </a:graphic>
            <wp14:sizeRelH relativeFrom="page">
              <wp14:pctWidth>0</wp14:pctWidth>
            </wp14:sizeRelH>
            <wp14:sizeRelV relativeFrom="page">
              <wp14:pctHeight>0</wp14:pctHeight>
            </wp14:sizeRelV>
          </wp:anchor>
        </w:drawing>
      </w:r>
      <w:r w:rsidRPr="003360BD">
        <w:rPr>
          <w:color w:val="000000"/>
          <w:sz w:val="22"/>
          <w:szCs w:val="22"/>
          <w:lang w:val="lt-LT" w:eastAsia="lt-LT"/>
        </w:rPr>
        <w:t xml:space="preserve">                                                                                                 </w:t>
      </w:r>
    </w:p>
    <w:p w14:paraId="203B6305" w14:textId="77777777" w:rsidR="00B00F46" w:rsidRPr="003360BD" w:rsidRDefault="00B00F46" w:rsidP="00B00F46">
      <w:pPr>
        <w:spacing w:line="360" w:lineRule="auto"/>
        <w:ind w:left="-360"/>
        <w:jc w:val="center"/>
        <w:rPr>
          <w:color w:val="000000"/>
          <w:lang w:val="lt-LT" w:eastAsia="lt-LT"/>
        </w:rPr>
      </w:pPr>
    </w:p>
    <w:p w14:paraId="215285A5" w14:textId="77777777" w:rsidR="00B00F46" w:rsidRPr="003360BD" w:rsidRDefault="00B00F46" w:rsidP="00B00F46">
      <w:pPr>
        <w:keepNext/>
        <w:spacing w:line="360" w:lineRule="auto"/>
        <w:ind w:left="-360"/>
        <w:jc w:val="center"/>
        <w:outlineLvl w:val="0"/>
        <w:rPr>
          <w:b/>
          <w:color w:val="000000"/>
          <w:lang w:val="lt-LT" w:eastAsia="lt-LT"/>
        </w:rPr>
      </w:pPr>
    </w:p>
    <w:p w14:paraId="75DDC1B6" w14:textId="77777777" w:rsidR="00B00F46" w:rsidRPr="003360BD" w:rsidRDefault="00B00F46" w:rsidP="006517FD">
      <w:pPr>
        <w:spacing w:line="360" w:lineRule="auto"/>
        <w:jc w:val="center"/>
        <w:rPr>
          <w:b/>
          <w:lang w:val="lt-LT" w:eastAsia="lt-LT"/>
        </w:rPr>
      </w:pPr>
      <w:r w:rsidRPr="003360BD">
        <w:rPr>
          <w:b/>
          <w:lang w:val="lt-LT" w:eastAsia="lt-LT"/>
        </w:rPr>
        <w:t>TECHNOLOGIJŲ FAKULTETAS</w:t>
      </w:r>
    </w:p>
    <w:p w14:paraId="575D5ADA" w14:textId="65FE396C" w:rsidR="00B00F46" w:rsidRPr="003360BD" w:rsidRDefault="00B00F46" w:rsidP="006517FD">
      <w:pPr>
        <w:spacing w:line="360" w:lineRule="auto"/>
        <w:jc w:val="center"/>
        <w:rPr>
          <w:b/>
          <w:lang w:val="lt-LT" w:eastAsia="lt-LT"/>
        </w:rPr>
      </w:pPr>
      <w:r w:rsidRPr="003360BD">
        <w:rPr>
          <w:b/>
          <w:lang w:val="lt-LT" w:eastAsia="lt-LT"/>
        </w:rPr>
        <w:t>MEDIJŲ TECHNOLOGIJŲ KATEDRA</w:t>
      </w:r>
    </w:p>
    <w:p w14:paraId="3373413A" w14:textId="77777777" w:rsidR="00B00F46" w:rsidRPr="003360BD" w:rsidRDefault="00B00F46" w:rsidP="00B00F46">
      <w:pPr>
        <w:jc w:val="right"/>
        <w:rPr>
          <w:color w:val="000000"/>
          <w:lang w:val="lt-LT" w:eastAsia="lt-LT"/>
        </w:rPr>
      </w:pPr>
    </w:p>
    <w:p w14:paraId="679A145A" w14:textId="77777777" w:rsidR="00B00F46" w:rsidRPr="003360BD" w:rsidRDefault="00B00F46" w:rsidP="00B00F46">
      <w:pPr>
        <w:jc w:val="right"/>
        <w:rPr>
          <w:color w:val="000000"/>
          <w:lang w:val="lt-LT" w:eastAsia="lt-LT"/>
        </w:rPr>
      </w:pPr>
    </w:p>
    <w:p w14:paraId="5685C0CE" w14:textId="77777777" w:rsidR="00313D0B" w:rsidRPr="003360BD" w:rsidRDefault="00313D0B" w:rsidP="00A805A1">
      <w:pPr>
        <w:ind w:left="5760" w:firstLine="336"/>
        <w:rPr>
          <w:color w:val="000000"/>
          <w:sz w:val="22"/>
          <w:szCs w:val="22"/>
          <w:lang w:val="lt-LT" w:eastAsia="lt-LT"/>
        </w:rPr>
      </w:pPr>
    </w:p>
    <w:p w14:paraId="1D0BA913" w14:textId="2CD3DB03" w:rsidR="00B00F46" w:rsidRPr="003360BD" w:rsidRDefault="00B00F46" w:rsidP="00A805A1">
      <w:pPr>
        <w:ind w:left="5760" w:hanging="90"/>
        <w:rPr>
          <w:color w:val="000000"/>
          <w:sz w:val="22"/>
          <w:szCs w:val="22"/>
          <w:lang w:val="lt-LT" w:eastAsia="lt-LT"/>
        </w:rPr>
      </w:pPr>
      <w:r w:rsidRPr="003360BD">
        <w:rPr>
          <w:color w:val="000000"/>
          <w:sz w:val="22"/>
          <w:szCs w:val="22"/>
          <w:lang w:val="lt-LT" w:eastAsia="lt-LT"/>
        </w:rPr>
        <w:t>PATVIRTINTA</w:t>
      </w:r>
    </w:p>
    <w:p w14:paraId="6361F25A" w14:textId="77777777" w:rsidR="00B00F46" w:rsidRPr="003360BD" w:rsidRDefault="00B00F46" w:rsidP="00A805A1">
      <w:pPr>
        <w:ind w:left="6480" w:hanging="810"/>
        <w:rPr>
          <w:color w:val="000000"/>
          <w:sz w:val="22"/>
          <w:szCs w:val="22"/>
          <w:lang w:val="lt-LT" w:eastAsia="lt-LT"/>
        </w:rPr>
      </w:pPr>
      <w:r w:rsidRPr="003360BD">
        <w:rPr>
          <w:color w:val="000000"/>
          <w:sz w:val="22"/>
          <w:szCs w:val="22"/>
          <w:lang w:val="lt-LT" w:eastAsia="lt-LT"/>
        </w:rPr>
        <w:t>Technologijų fakulteto dekano</w:t>
      </w:r>
    </w:p>
    <w:p w14:paraId="3F9B463B" w14:textId="3A9B2038" w:rsidR="00B00F46" w:rsidRPr="003360BD" w:rsidRDefault="00B00F46" w:rsidP="00A805A1">
      <w:pPr>
        <w:ind w:left="5760" w:hanging="90"/>
        <w:jc w:val="both"/>
        <w:rPr>
          <w:color w:val="000000"/>
          <w:sz w:val="22"/>
          <w:szCs w:val="22"/>
          <w:lang w:val="lt-LT" w:eastAsia="lt-LT"/>
        </w:rPr>
      </w:pPr>
      <w:r w:rsidRPr="003360BD">
        <w:rPr>
          <w:color w:val="000000"/>
          <w:sz w:val="22"/>
          <w:szCs w:val="22"/>
          <w:lang w:val="lt-LT" w:eastAsia="lt-LT"/>
        </w:rPr>
        <w:t xml:space="preserve">2019 m. </w:t>
      </w:r>
      <w:r w:rsidR="00A805A1">
        <w:rPr>
          <w:color w:val="000000"/>
          <w:sz w:val="22"/>
          <w:szCs w:val="22"/>
          <w:lang w:val="lt-LT" w:eastAsia="lt-LT"/>
        </w:rPr>
        <w:t>balandžio</w:t>
      </w:r>
      <w:r w:rsidRPr="003360BD">
        <w:rPr>
          <w:color w:val="000000"/>
          <w:sz w:val="22"/>
          <w:szCs w:val="22"/>
          <w:lang w:val="lt-LT" w:eastAsia="lt-LT"/>
        </w:rPr>
        <w:t xml:space="preserve"> 29 įsakymu Nr. TK-</w:t>
      </w:r>
      <w:r w:rsidR="00A805A1">
        <w:rPr>
          <w:color w:val="000000"/>
          <w:sz w:val="22"/>
          <w:szCs w:val="22"/>
          <w:lang w:val="lt-LT" w:eastAsia="lt-LT"/>
        </w:rPr>
        <w:t>11</w:t>
      </w:r>
    </w:p>
    <w:p w14:paraId="42E20F9D" w14:textId="3622729B" w:rsidR="00B00F46" w:rsidRPr="003360BD" w:rsidRDefault="00B00F46" w:rsidP="00B00F46">
      <w:pPr>
        <w:spacing w:line="360" w:lineRule="auto"/>
        <w:rPr>
          <w:color w:val="000000"/>
          <w:sz w:val="28"/>
          <w:szCs w:val="28"/>
          <w:lang w:val="lt-LT" w:eastAsia="lt-LT"/>
        </w:rPr>
      </w:pPr>
    </w:p>
    <w:p w14:paraId="6293657F" w14:textId="77777777" w:rsidR="00B00F46" w:rsidRPr="003360BD" w:rsidRDefault="00B00F46" w:rsidP="00B00F46">
      <w:pPr>
        <w:spacing w:line="360" w:lineRule="auto"/>
        <w:rPr>
          <w:color w:val="000000"/>
          <w:sz w:val="28"/>
          <w:szCs w:val="28"/>
          <w:lang w:val="lt-LT" w:eastAsia="lt-LT"/>
        </w:rPr>
      </w:pPr>
    </w:p>
    <w:p w14:paraId="757DCD21" w14:textId="77777777" w:rsidR="00B00F46" w:rsidRPr="003360BD" w:rsidRDefault="00B00F46" w:rsidP="00B00F46">
      <w:pPr>
        <w:keepNext/>
        <w:spacing w:line="360" w:lineRule="auto"/>
        <w:ind w:left="-360"/>
        <w:jc w:val="center"/>
        <w:outlineLvl w:val="5"/>
        <w:rPr>
          <w:b/>
          <w:color w:val="000000"/>
          <w:sz w:val="36"/>
          <w:szCs w:val="36"/>
          <w:lang w:val="lt-LT" w:eastAsia="lt-LT"/>
        </w:rPr>
      </w:pPr>
      <w:r w:rsidRPr="003360BD">
        <w:rPr>
          <w:b/>
          <w:color w:val="000000"/>
          <w:sz w:val="36"/>
          <w:szCs w:val="36"/>
          <w:lang w:val="lt-LT" w:eastAsia="lt-LT"/>
        </w:rPr>
        <w:t>METODINIAI NURODYMAI BAIGIAMAJAM</w:t>
      </w:r>
    </w:p>
    <w:p w14:paraId="763355AF" w14:textId="77777777" w:rsidR="00B00F46" w:rsidRPr="003360BD" w:rsidRDefault="00B00F46" w:rsidP="00B00F46">
      <w:pPr>
        <w:keepNext/>
        <w:spacing w:line="360" w:lineRule="auto"/>
        <w:ind w:left="-360"/>
        <w:jc w:val="center"/>
        <w:outlineLvl w:val="5"/>
        <w:rPr>
          <w:b/>
          <w:color w:val="000000"/>
          <w:sz w:val="36"/>
          <w:szCs w:val="36"/>
          <w:lang w:val="lt-LT" w:eastAsia="lt-LT"/>
        </w:rPr>
      </w:pPr>
      <w:r w:rsidRPr="003360BD">
        <w:rPr>
          <w:b/>
          <w:color w:val="000000"/>
          <w:sz w:val="36"/>
          <w:szCs w:val="36"/>
          <w:lang w:val="lt-LT" w:eastAsia="lt-LT"/>
        </w:rPr>
        <w:t>DARBUI RENGTI</w:t>
      </w:r>
    </w:p>
    <w:p w14:paraId="2A6B0D97" w14:textId="77777777" w:rsidR="00B00F46" w:rsidRPr="003360BD" w:rsidRDefault="00B00F46" w:rsidP="00B00F46">
      <w:pPr>
        <w:rPr>
          <w:color w:val="000000"/>
          <w:lang w:val="lt-LT" w:eastAsia="lt-LT"/>
        </w:rPr>
      </w:pPr>
    </w:p>
    <w:p w14:paraId="67047FB0" w14:textId="77777777" w:rsidR="00B00F46" w:rsidRPr="003360BD" w:rsidRDefault="00B00F46" w:rsidP="00B00F46">
      <w:pPr>
        <w:rPr>
          <w:color w:val="000000"/>
          <w:lang w:val="lt-LT" w:eastAsia="lt-LT"/>
        </w:rPr>
      </w:pPr>
    </w:p>
    <w:tbl>
      <w:tblPr>
        <w:tblW w:w="99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1418"/>
        <w:gridCol w:w="1701"/>
        <w:gridCol w:w="1559"/>
        <w:gridCol w:w="2546"/>
      </w:tblGrid>
      <w:tr w:rsidR="00B00F46" w:rsidRPr="003360BD" w14:paraId="7860C1D6" w14:textId="77777777" w:rsidTr="00B00F46">
        <w:trPr>
          <w:trHeight w:val="1020"/>
        </w:trPr>
        <w:tc>
          <w:tcPr>
            <w:tcW w:w="2736" w:type="dxa"/>
            <w:shd w:val="clear" w:color="auto" w:fill="EEECE1"/>
            <w:vAlign w:val="center"/>
          </w:tcPr>
          <w:p w14:paraId="32A37B6C" w14:textId="77777777" w:rsidR="00B00F46" w:rsidRPr="003360BD" w:rsidRDefault="00B00F46" w:rsidP="00501802">
            <w:pPr>
              <w:jc w:val="center"/>
              <w:rPr>
                <w:color w:val="000000"/>
                <w:lang w:val="lt-LT" w:eastAsia="lt-LT"/>
              </w:rPr>
            </w:pPr>
            <w:r w:rsidRPr="003360BD">
              <w:rPr>
                <w:b/>
                <w:color w:val="000000"/>
                <w:lang w:val="lt-LT" w:eastAsia="lt-LT"/>
              </w:rPr>
              <w:t>Aukštojo mokslo koleginių studijų programa</w:t>
            </w:r>
          </w:p>
        </w:tc>
        <w:tc>
          <w:tcPr>
            <w:tcW w:w="1418" w:type="dxa"/>
            <w:shd w:val="clear" w:color="auto" w:fill="EEECE1"/>
            <w:vAlign w:val="center"/>
          </w:tcPr>
          <w:p w14:paraId="44C2BB12" w14:textId="77777777" w:rsidR="00B00F46" w:rsidRPr="003360BD" w:rsidRDefault="00B00F46" w:rsidP="00501802">
            <w:pPr>
              <w:jc w:val="center"/>
              <w:rPr>
                <w:color w:val="000000"/>
                <w:lang w:val="lt-LT" w:eastAsia="lt-LT"/>
              </w:rPr>
            </w:pPr>
            <w:r w:rsidRPr="003360BD">
              <w:rPr>
                <w:b/>
                <w:color w:val="000000"/>
                <w:lang w:val="lt-LT" w:eastAsia="lt-LT"/>
              </w:rPr>
              <w:t>Valstybinis kodas</w:t>
            </w:r>
          </w:p>
        </w:tc>
        <w:tc>
          <w:tcPr>
            <w:tcW w:w="1701" w:type="dxa"/>
            <w:shd w:val="clear" w:color="auto" w:fill="EEECE1"/>
            <w:vAlign w:val="center"/>
          </w:tcPr>
          <w:p w14:paraId="7D8F7D66" w14:textId="77777777" w:rsidR="00B00F46" w:rsidRPr="003360BD" w:rsidRDefault="00B00F46" w:rsidP="00501802">
            <w:pPr>
              <w:jc w:val="center"/>
              <w:rPr>
                <w:color w:val="000000"/>
                <w:sz w:val="28"/>
                <w:szCs w:val="28"/>
                <w:lang w:val="lt-LT" w:eastAsia="lt-LT"/>
              </w:rPr>
            </w:pPr>
            <w:r w:rsidRPr="003360BD">
              <w:rPr>
                <w:b/>
                <w:color w:val="000000"/>
                <w:lang w:val="lt-LT" w:eastAsia="lt-LT"/>
              </w:rPr>
              <w:t>Studijų  krypties grupė</w:t>
            </w:r>
          </w:p>
        </w:tc>
        <w:tc>
          <w:tcPr>
            <w:tcW w:w="1559" w:type="dxa"/>
            <w:shd w:val="clear" w:color="auto" w:fill="EEECE1"/>
            <w:vAlign w:val="center"/>
          </w:tcPr>
          <w:p w14:paraId="04CAA66C" w14:textId="77777777" w:rsidR="00B00F46" w:rsidRPr="003360BD" w:rsidRDefault="00B00F46" w:rsidP="00501802">
            <w:pPr>
              <w:jc w:val="center"/>
              <w:rPr>
                <w:color w:val="000000"/>
                <w:sz w:val="28"/>
                <w:szCs w:val="28"/>
                <w:lang w:val="lt-LT" w:eastAsia="lt-LT"/>
              </w:rPr>
            </w:pPr>
            <w:r w:rsidRPr="003360BD">
              <w:rPr>
                <w:b/>
                <w:color w:val="000000"/>
                <w:lang w:val="lt-LT" w:eastAsia="lt-LT"/>
              </w:rPr>
              <w:t>Studijų kryptis</w:t>
            </w:r>
          </w:p>
        </w:tc>
        <w:tc>
          <w:tcPr>
            <w:tcW w:w="2546" w:type="dxa"/>
            <w:shd w:val="clear" w:color="auto" w:fill="EEECE1"/>
            <w:vAlign w:val="center"/>
          </w:tcPr>
          <w:p w14:paraId="6D5F3428" w14:textId="4BA99406" w:rsidR="00B00F46" w:rsidRPr="003360BD" w:rsidRDefault="00B00F46" w:rsidP="00501802">
            <w:pPr>
              <w:jc w:val="center"/>
              <w:rPr>
                <w:color w:val="000000"/>
                <w:sz w:val="28"/>
                <w:szCs w:val="28"/>
                <w:lang w:val="lt-LT" w:eastAsia="lt-LT"/>
              </w:rPr>
            </w:pPr>
            <w:r w:rsidRPr="003360BD">
              <w:rPr>
                <w:b/>
                <w:color w:val="000000"/>
                <w:lang w:val="lt-LT" w:eastAsia="lt-LT"/>
              </w:rPr>
              <w:t xml:space="preserve">Suteikiamas kvalifikacinis laipsnis ar (profesinė) kvalifikacija </w:t>
            </w:r>
            <w:r w:rsidRPr="003360BD">
              <w:rPr>
                <w:b/>
                <w:color w:val="000000"/>
                <w:lang w:val="lt-LT" w:eastAsia="lt-LT"/>
              </w:rPr>
              <w:br/>
              <w:t>(jei suteikiama)</w:t>
            </w:r>
          </w:p>
        </w:tc>
      </w:tr>
      <w:tr w:rsidR="00B00F46" w:rsidRPr="003360BD" w14:paraId="354B4AD2" w14:textId="77777777" w:rsidTr="00B00F46">
        <w:trPr>
          <w:trHeight w:val="260"/>
        </w:trPr>
        <w:tc>
          <w:tcPr>
            <w:tcW w:w="2736" w:type="dxa"/>
            <w:vAlign w:val="center"/>
          </w:tcPr>
          <w:p w14:paraId="2A5F847E" w14:textId="53F9B61B" w:rsidR="00B00F46" w:rsidRPr="003360BD" w:rsidRDefault="006F0878" w:rsidP="00B00F46">
            <w:pPr>
              <w:rPr>
                <w:color w:val="000000"/>
                <w:lang w:val="lt-LT" w:eastAsia="lt-LT"/>
              </w:rPr>
            </w:pPr>
            <w:r w:rsidRPr="003360BD">
              <w:rPr>
                <w:b/>
                <w:color w:val="000000"/>
                <w:lang w:val="lt-LT" w:eastAsia="lt-LT"/>
              </w:rPr>
              <w:t>Multimedijos technologija</w:t>
            </w:r>
          </w:p>
        </w:tc>
        <w:tc>
          <w:tcPr>
            <w:tcW w:w="1418" w:type="dxa"/>
            <w:vAlign w:val="center"/>
          </w:tcPr>
          <w:p w14:paraId="2D6AAB91" w14:textId="5B89A740" w:rsidR="00B00F46" w:rsidRPr="003360BD" w:rsidRDefault="00920101" w:rsidP="00B00F46">
            <w:pPr>
              <w:rPr>
                <w:color w:val="000000"/>
                <w:lang w:val="lt-LT" w:eastAsia="lt-LT"/>
              </w:rPr>
            </w:pPr>
            <w:r w:rsidRPr="003360BD">
              <w:rPr>
                <w:color w:val="000000"/>
                <w:lang w:val="lt-LT" w:eastAsia="lt-LT"/>
              </w:rPr>
              <w:t>6531</w:t>
            </w:r>
            <w:r w:rsidR="00AC4E96" w:rsidRPr="003360BD">
              <w:rPr>
                <w:color w:val="000000"/>
                <w:lang w:val="lt-LT" w:eastAsia="lt-LT"/>
              </w:rPr>
              <w:t>BX</w:t>
            </w:r>
            <w:r w:rsidRPr="003360BD">
              <w:rPr>
                <w:color w:val="000000"/>
                <w:lang w:val="lt-LT" w:eastAsia="lt-LT"/>
              </w:rPr>
              <w:t>0</w:t>
            </w:r>
            <w:r w:rsidR="00AC4E96" w:rsidRPr="003360BD">
              <w:rPr>
                <w:color w:val="000000"/>
                <w:lang w:val="lt-LT" w:eastAsia="lt-LT"/>
              </w:rPr>
              <w:t>23</w:t>
            </w:r>
          </w:p>
        </w:tc>
        <w:tc>
          <w:tcPr>
            <w:tcW w:w="1701" w:type="dxa"/>
            <w:vAlign w:val="center"/>
          </w:tcPr>
          <w:p w14:paraId="7044B2B0" w14:textId="22B19C98" w:rsidR="00B00F46" w:rsidRPr="003360BD" w:rsidRDefault="006F0878" w:rsidP="00B00F46">
            <w:pPr>
              <w:rPr>
                <w:color w:val="000000"/>
                <w:lang w:val="lt-LT" w:eastAsia="lt-LT"/>
              </w:rPr>
            </w:pPr>
            <w:r w:rsidRPr="003360BD">
              <w:rPr>
                <w:color w:val="000000"/>
                <w:lang w:val="lt-LT" w:eastAsia="lt-LT"/>
              </w:rPr>
              <w:t xml:space="preserve">Informatikos </w:t>
            </w:r>
            <w:r w:rsidR="00AC4E96" w:rsidRPr="003360BD">
              <w:rPr>
                <w:color w:val="000000"/>
                <w:lang w:val="lt-LT" w:eastAsia="lt-LT"/>
              </w:rPr>
              <w:t>mokslai</w:t>
            </w:r>
          </w:p>
        </w:tc>
        <w:tc>
          <w:tcPr>
            <w:tcW w:w="1559" w:type="dxa"/>
            <w:vAlign w:val="center"/>
          </w:tcPr>
          <w:p w14:paraId="1688020D" w14:textId="22D3539E" w:rsidR="00B00F46" w:rsidRPr="003360BD" w:rsidRDefault="00AC4E96" w:rsidP="00B00F46">
            <w:pPr>
              <w:rPr>
                <w:color w:val="000000"/>
                <w:lang w:val="lt-LT" w:eastAsia="lt-LT"/>
              </w:rPr>
            </w:pPr>
            <w:r w:rsidRPr="003360BD">
              <w:rPr>
                <w:color w:val="000000"/>
                <w:lang w:val="lt-LT" w:eastAsia="lt-LT"/>
              </w:rPr>
              <w:t>Informatikos inžinerija</w:t>
            </w:r>
          </w:p>
        </w:tc>
        <w:tc>
          <w:tcPr>
            <w:tcW w:w="2546" w:type="dxa"/>
            <w:vAlign w:val="center"/>
          </w:tcPr>
          <w:p w14:paraId="7AC366CA" w14:textId="1AE533C3" w:rsidR="00B00F46" w:rsidRPr="003360BD" w:rsidRDefault="00AC4E96" w:rsidP="00B00F46">
            <w:pPr>
              <w:rPr>
                <w:color w:val="000000"/>
                <w:lang w:val="lt-LT" w:eastAsia="lt-LT"/>
              </w:rPr>
            </w:pPr>
            <w:r w:rsidRPr="003360BD">
              <w:rPr>
                <w:color w:val="000000"/>
                <w:lang w:val="lt-LT" w:eastAsia="lt-LT"/>
              </w:rPr>
              <w:t>Informatikos</w:t>
            </w:r>
            <w:r w:rsidR="00B00F46" w:rsidRPr="003360BD">
              <w:rPr>
                <w:color w:val="000000"/>
                <w:lang w:val="lt-LT" w:eastAsia="lt-LT"/>
              </w:rPr>
              <w:t xml:space="preserve"> </w:t>
            </w:r>
            <w:r w:rsidRPr="003360BD">
              <w:rPr>
                <w:color w:val="000000"/>
                <w:lang w:val="lt-LT" w:eastAsia="lt-LT"/>
              </w:rPr>
              <w:t>inžinerijos</w:t>
            </w:r>
            <w:r w:rsidR="00B00F46" w:rsidRPr="003360BD">
              <w:rPr>
                <w:color w:val="000000"/>
                <w:lang w:val="lt-LT" w:eastAsia="lt-LT"/>
              </w:rPr>
              <w:t xml:space="preserve"> profesinis bakalauras</w:t>
            </w:r>
          </w:p>
        </w:tc>
      </w:tr>
    </w:tbl>
    <w:p w14:paraId="72A0973A" w14:textId="2F2903D0" w:rsidR="00B00F46" w:rsidRPr="003360BD" w:rsidRDefault="00B00F46" w:rsidP="002D2D3C">
      <w:pPr>
        <w:spacing w:line="360" w:lineRule="auto"/>
        <w:ind w:left="-360"/>
        <w:rPr>
          <w:color w:val="000000"/>
          <w:sz w:val="20"/>
          <w:szCs w:val="28"/>
          <w:lang w:val="lt-LT" w:eastAsia="lt-LT"/>
        </w:rPr>
      </w:pPr>
    </w:p>
    <w:p w14:paraId="15D68289" w14:textId="110AE9CB" w:rsidR="00B00F46" w:rsidRDefault="00B00F46" w:rsidP="00B00F46">
      <w:pPr>
        <w:spacing w:line="360" w:lineRule="auto"/>
        <w:rPr>
          <w:color w:val="000000"/>
          <w:lang w:val="lt-LT" w:eastAsia="lt-LT"/>
        </w:rPr>
      </w:pPr>
    </w:p>
    <w:p w14:paraId="6AB7C186" w14:textId="26881509" w:rsidR="001C34CE" w:rsidRDefault="001C34CE" w:rsidP="00B00F46">
      <w:pPr>
        <w:spacing w:line="360" w:lineRule="auto"/>
        <w:rPr>
          <w:color w:val="000000"/>
          <w:lang w:val="lt-LT" w:eastAsia="lt-LT"/>
        </w:rPr>
      </w:pPr>
    </w:p>
    <w:p w14:paraId="4D9BCE90" w14:textId="77777777" w:rsidR="001C34CE" w:rsidRPr="003360BD" w:rsidRDefault="001C34CE" w:rsidP="00B00F46">
      <w:pPr>
        <w:spacing w:line="360" w:lineRule="auto"/>
        <w:rPr>
          <w:color w:val="000000"/>
          <w:lang w:val="lt-LT" w:eastAsia="lt-LT"/>
        </w:rPr>
      </w:pPr>
    </w:p>
    <w:p w14:paraId="615A7BFD" w14:textId="77777777" w:rsidR="00B00F46" w:rsidRPr="003360BD" w:rsidRDefault="00B00F46" w:rsidP="00B00F46">
      <w:pPr>
        <w:rPr>
          <w:color w:val="000000"/>
          <w:sz w:val="20"/>
          <w:szCs w:val="20"/>
          <w:lang w:val="lt-LT" w:eastAsia="lt-LT"/>
        </w:rPr>
      </w:pPr>
      <w:r w:rsidRPr="003360BD">
        <w:rPr>
          <w:color w:val="000000"/>
          <w:sz w:val="20"/>
          <w:szCs w:val="20"/>
          <w:lang w:val="lt-LT" w:eastAsia="lt-LT"/>
        </w:rPr>
        <w:t xml:space="preserve">Suderinta:.....................       </w:t>
      </w:r>
    </w:p>
    <w:p w14:paraId="675377EB" w14:textId="642839B5" w:rsidR="00B00F46" w:rsidRPr="003360BD" w:rsidRDefault="00B00F46" w:rsidP="00B00F46">
      <w:pPr>
        <w:rPr>
          <w:color w:val="000000"/>
          <w:sz w:val="20"/>
          <w:szCs w:val="20"/>
          <w:lang w:val="lt-LT" w:eastAsia="lt-LT"/>
        </w:rPr>
      </w:pPr>
      <w:r w:rsidRPr="003360BD">
        <w:rPr>
          <w:color w:val="000000"/>
          <w:sz w:val="20"/>
          <w:szCs w:val="20"/>
          <w:lang w:val="lt-LT" w:eastAsia="lt-LT"/>
        </w:rPr>
        <w:t>Studijų ir taikomųjų mokslų departamento vadovė</w:t>
      </w:r>
    </w:p>
    <w:p w14:paraId="082C5881" w14:textId="799BDB60" w:rsidR="00B00F46" w:rsidRPr="003360BD" w:rsidRDefault="00920101" w:rsidP="00B00F46">
      <w:pPr>
        <w:rPr>
          <w:color w:val="000000"/>
          <w:sz w:val="20"/>
          <w:szCs w:val="20"/>
          <w:lang w:val="lt-LT" w:eastAsia="lt-LT"/>
        </w:rPr>
      </w:pPr>
      <w:r w:rsidRPr="003360BD">
        <w:rPr>
          <w:color w:val="000000"/>
          <w:sz w:val="20"/>
          <w:szCs w:val="20"/>
          <w:lang w:val="lt-LT" w:eastAsia="lt-LT"/>
        </w:rPr>
        <w:t xml:space="preserve">Dr. </w:t>
      </w:r>
      <w:r w:rsidR="00B00F46" w:rsidRPr="003360BD">
        <w:rPr>
          <w:color w:val="000000"/>
          <w:sz w:val="20"/>
          <w:szCs w:val="20"/>
          <w:lang w:val="lt-LT" w:eastAsia="lt-LT"/>
        </w:rPr>
        <w:t>Kristina Bespalova</w:t>
      </w:r>
    </w:p>
    <w:p w14:paraId="0FF2394D" w14:textId="77777777" w:rsidR="00B00F46" w:rsidRPr="003360BD" w:rsidRDefault="00B00F46" w:rsidP="00B00F46">
      <w:pPr>
        <w:spacing w:line="360" w:lineRule="auto"/>
        <w:rPr>
          <w:color w:val="000000"/>
          <w:lang w:val="lt-LT" w:eastAsia="lt-LT"/>
        </w:rPr>
      </w:pPr>
    </w:p>
    <w:p w14:paraId="6F6B72D9" w14:textId="53841475" w:rsidR="00B00F46" w:rsidRPr="003360BD" w:rsidRDefault="00B00F46" w:rsidP="00B00F46">
      <w:pPr>
        <w:spacing w:line="360" w:lineRule="auto"/>
        <w:rPr>
          <w:color w:val="000000"/>
          <w:lang w:val="lt-LT" w:eastAsia="lt-LT"/>
        </w:rPr>
      </w:pPr>
    </w:p>
    <w:p w14:paraId="0D11BACD" w14:textId="7C380C55" w:rsidR="00AC4E96" w:rsidRPr="003360BD" w:rsidRDefault="00AC4E96" w:rsidP="00B00F46">
      <w:pPr>
        <w:spacing w:line="360" w:lineRule="auto"/>
        <w:rPr>
          <w:color w:val="000000"/>
          <w:lang w:val="lt-LT" w:eastAsia="lt-LT"/>
        </w:rPr>
      </w:pPr>
    </w:p>
    <w:p w14:paraId="0D3E0C1F" w14:textId="2063C2D4" w:rsidR="00AC4E96" w:rsidRPr="003360BD" w:rsidRDefault="00AC4E96" w:rsidP="00B00F46">
      <w:pPr>
        <w:spacing w:line="360" w:lineRule="auto"/>
        <w:rPr>
          <w:color w:val="000000"/>
          <w:lang w:val="lt-LT" w:eastAsia="lt-LT"/>
        </w:rPr>
      </w:pPr>
    </w:p>
    <w:p w14:paraId="2E35F005" w14:textId="6645C1B6" w:rsidR="00AC4E96" w:rsidRPr="003360BD" w:rsidRDefault="00AC4E96" w:rsidP="00B00F46">
      <w:pPr>
        <w:spacing w:line="360" w:lineRule="auto"/>
        <w:rPr>
          <w:color w:val="000000"/>
          <w:lang w:val="lt-LT" w:eastAsia="lt-LT"/>
        </w:rPr>
      </w:pPr>
    </w:p>
    <w:p w14:paraId="1D25516A" w14:textId="3BB1115F" w:rsidR="00AC4E96" w:rsidRPr="003360BD" w:rsidRDefault="00AC4E96" w:rsidP="00B00F46">
      <w:pPr>
        <w:spacing w:line="360" w:lineRule="auto"/>
        <w:rPr>
          <w:color w:val="000000"/>
          <w:lang w:val="lt-LT" w:eastAsia="lt-LT"/>
        </w:rPr>
      </w:pPr>
    </w:p>
    <w:p w14:paraId="09E75175" w14:textId="77777777" w:rsidR="00AC4E96" w:rsidRPr="003360BD" w:rsidRDefault="00AC4E96" w:rsidP="00B00F46">
      <w:pPr>
        <w:spacing w:line="360" w:lineRule="auto"/>
        <w:rPr>
          <w:color w:val="000000"/>
          <w:lang w:val="lt-LT" w:eastAsia="lt-LT"/>
        </w:rPr>
      </w:pPr>
    </w:p>
    <w:p w14:paraId="4A32FE1B" w14:textId="77777777" w:rsidR="00F05A2B" w:rsidRPr="003360BD" w:rsidRDefault="00F05A2B" w:rsidP="00B00F46">
      <w:pPr>
        <w:spacing w:line="360" w:lineRule="auto"/>
        <w:rPr>
          <w:color w:val="000000"/>
          <w:lang w:val="lt-LT" w:eastAsia="lt-LT"/>
        </w:rPr>
      </w:pPr>
    </w:p>
    <w:p w14:paraId="4300716A" w14:textId="1E8B5F98" w:rsidR="002E050A" w:rsidRPr="003360BD" w:rsidRDefault="00B00F46" w:rsidP="00F05A2B">
      <w:pPr>
        <w:spacing w:line="360" w:lineRule="auto"/>
        <w:ind w:left="-360"/>
        <w:jc w:val="center"/>
        <w:rPr>
          <w:b/>
          <w:color w:val="000000"/>
          <w:lang w:val="lt-LT" w:eastAsia="lt-LT"/>
        </w:rPr>
      </w:pPr>
      <w:r w:rsidRPr="003360BD">
        <w:rPr>
          <w:b/>
          <w:color w:val="000000"/>
          <w:lang w:val="lt-LT" w:eastAsia="lt-LT"/>
        </w:rPr>
        <w:t>Kaunas, 2019</w:t>
      </w:r>
      <w:r w:rsidR="002E050A" w:rsidRPr="003360BD">
        <w:rPr>
          <w:lang w:val="lt-LT"/>
        </w:rPr>
        <w:br w:type="page"/>
      </w:r>
    </w:p>
    <w:p w14:paraId="7389FEF0" w14:textId="29EC90C3" w:rsidR="00B00F46" w:rsidRPr="003360BD" w:rsidRDefault="00B00F46" w:rsidP="006517FD">
      <w:pPr>
        <w:jc w:val="center"/>
        <w:rPr>
          <w:b/>
          <w:w w:val="105"/>
          <w:sz w:val="28"/>
          <w:szCs w:val="28"/>
          <w:lang w:val="lt-LT"/>
        </w:rPr>
      </w:pPr>
      <w:r w:rsidRPr="003360BD">
        <w:rPr>
          <w:b/>
          <w:w w:val="105"/>
          <w:sz w:val="28"/>
          <w:szCs w:val="28"/>
          <w:lang w:val="lt-LT"/>
        </w:rPr>
        <w:lastRenderedPageBreak/>
        <w:t>Turinys</w:t>
      </w:r>
    </w:p>
    <w:p w14:paraId="3D05C41B" w14:textId="77777777" w:rsidR="006517FD" w:rsidRPr="003360BD" w:rsidRDefault="006517FD">
      <w:pPr>
        <w:rPr>
          <w:b/>
          <w:bCs/>
          <w:w w:val="105"/>
          <w:lang w:val="lt-LT"/>
        </w:rPr>
      </w:pPr>
    </w:p>
    <w:p w14:paraId="1CC16C6A" w14:textId="067DF8BC" w:rsidR="006D7F62" w:rsidRPr="003360BD" w:rsidRDefault="006517FD" w:rsidP="004E54DB">
      <w:pPr>
        <w:pStyle w:val="TOC1"/>
        <w:rPr>
          <w:rFonts w:asciiTheme="minorHAnsi" w:eastAsiaTheme="minorEastAsia" w:hAnsiTheme="minorHAnsi" w:cstheme="minorBidi"/>
          <w:noProof/>
          <w:sz w:val="22"/>
          <w:szCs w:val="22"/>
          <w:lang w:val="lt-LT"/>
        </w:rPr>
      </w:pPr>
      <w:r w:rsidRPr="003360BD">
        <w:rPr>
          <w:b/>
          <w:bCs/>
          <w:w w:val="105"/>
          <w:lang w:val="lt-LT"/>
        </w:rPr>
        <w:fldChar w:fldCharType="begin"/>
      </w:r>
      <w:r w:rsidRPr="003360BD">
        <w:rPr>
          <w:b/>
          <w:bCs/>
          <w:w w:val="105"/>
          <w:lang w:val="lt-LT"/>
        </w:rPr>
        <w:instrText xml:space="preserve"> TOC \o "1-1" \h \z \u </w:instrText>
      </w:r>
      <w:r w:rsidRPr="003360BD">
        <w:rPr>
          <w:b/>
          <w:bCs/>
          <w:w w:val="105"/>
          <w:lang w:val="lt-LT"/>
        </w:rPr>
        <w:fldChar w:fldCharType="separate"/>
      </w:r>
      <w:hyperlink w:anchor="_Toc7989925" w:history="1">
        <w:r w:rsidR="006D7F62" w:rsidRPr="003360BD">
          <w:rPr>
            <w:rStyle w:val="Hyperlink"/>
            <w:noProof/>
            <w:w w:val="105"/>
            <w:lang w:val="lt-LT"/>
          </w:rPr>
          <w:t>Pratarmė</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_Toc7989925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3</w:t>
        </w:r>
        <w:r w:rsidR="006D7F62" w:rsidRPr="003360BD">
          <w:rPr>
            <w:noProof/>
            <w:webHidden/>
            <w:lang w:val="lt-LT"/>
          </w:rPr>
          <w:fldChar w:fldCharType="end"/>
        </w:r>
      </w:hyperlink>
    </w:p>
    <w:p w14:paraId="4368E9F6" w14:textId="15D5FC8C"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26" w:history="1">
        <w:r w:rsidR="006D7F62" w:rsidRPr="003360BD">
          <w:rPr>
            <w:rStyle w:val="Hyperlink"/>
            <w:noProof/>
            <w:w w:val="105"/>
            <w:lang w:val="lt-LT"/>
          </w:rPr>
          <w:t>1.</w:t>
        </w:r>
        <w:r w:rsidR="006D7F62" w:rsidRPr="003360BD">
          <w:rPr>
            <w:rFonts w:asciiTheme="minorHAnsi" w:eastAsiaTheme="minorEastAsia" w:hAnsiTheme="minorHAnsi" w:cstheme="minorBidi"/>
            <w:noProof/>
            <w:sz w:val="22"/>
            <w:szCs w:val="22"/>
            <w:lang w:val="lt-LT"/>
          </w:rPr>
          <w:tab/>
        </w:r>
        <w:r w:rsidR="006D7F62" w:rsidRPr="003360BD">
          <w:rPr>
            <w:rStyle w:val="Hyperlink"/>
            <w:noProof/>
            <w:lang w:val="lt-LT"/>
          </w:rPr>
          <w:t>BAIGIAMOJO</w:t>
        </w:r>
        <w:r w:rsidR="006D7F62" w:rsidRPr="003360BD">
          <w:rPr>
            <w:rStyle w:val="Hyperlink"/>
            <w:noProof/>
            <w:w w:val="105"/>
            <w:lang w:val="lt-LT"/>
          </w:rPr>
          <w:t xml:space="preserve"> DARBO RENGIMO REIKALAVIMAI</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_Toc7989926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4</w:t>
        </w:r>
        <w:r w:rsidR="006D7F62" w:rsidRPr="003360BD">
          <w:rPr>
            <w:noProof/>
            <w:webHidden/>
            <w:lang w:val="lt-LT"/>
          </w:rPr>
          <w:fldChar w:fldCharType="end"/>
        </w:r>
      </w:hyperlink>
    </w:p>
    <w:p w14:paraId="2AE458D6" w14:textId="393D44D9"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27" w:history="1">
        <w:r w:rsidR="006D7F62" w:rsidRPr="003360BD">
          <w:rPr>
            <w:rStyle w:val="Hyperlink"/>
            <w:noProof/>
            <w:w w:val="105"/>
            <w:lang w:val="lt-LT"/>
          </w:rPr>
          <w:t>2.</w:t>
        </w:r>
        <w:r w:rsidR="006D7F62" w:rsidRPr="003360BD">
          <w:rPr>
            <w:rFonts w:asciiTheme="minorHAnsi" w:eastAsiaTheme="minorEastAsia" w:hAnsiTheme="minorHAnsi" w:cstheme="minorBidi"/>
            <w:noProof/>
            <w:sz w:val="22"/>
            <w:szCs w:val="22"/>
            <w:lang w:val="lt-LT"/>
          </w:rPr>
          <w:tab/>
        </w:r>
        <w:r w:rsidR="006D7F62" w:rsidRPr="003360BD">
          <w:rPr>
            <w:rStyle w:val="Hyperlink"/>
            <w:noProof/>
            <w:lang w:val="lt-LT"/>
          </w:rPr>
          <w:t>BAIGIAMOJO</w:t>
        </w:r>
        <w:r w:rsidR="006D7F62" w:rsidRPr="003360BD">
          <w:rPr>
            <w:rStyle w:val="Hyperlink"/>
            <w:noProof/>
            <w:w w:val="105"/>
            <w:lang w:val="lt-LT"/>
          </w:rPr>
          <w:t xml:space="preserve"> DARBO STRUKTŪRA</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_Toc7989927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6</w:t>
        </w:r>
        <w:r w:rsidR="006D7F62" w:rsidRPr="003360BD">
          <w:rPr>
            <w:noProof/>
            <w:webHidden/>
            <w:lang w:val="lt-LT"/>
          </w:rPr>
          <w:fldChar w:fldCharType="end"/>
        </w:r>
      </w:hyperlink>
    </w:p>
    <w:p w14:paraId="1530D4C0" w14:textId="5DBFF62A"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28" w:history="1">
        <w:r w:rsidR="006D7F62" w:rsidRPr="003360BD">
          <w:rPr>
            <w:rStyle w:val="Hyperlink"/>
            <w:noProof/>
            <w:w w:val="105"/>
            <w:lang w:val="lt-LT"/>
          </w:rPr>
          <w:t>3.</w:t>
        </w:r>
        <w:r w:rsidR="006D7F62" w:rsidRPr="003360BD">
          <w:rPr>
            <w:rFonts w:asciiTheme="minorHAnsi" w:eastAsiaTheme="minorEastAsia" w:hAnsiTheme="minorHAnsi" w:cstheme="minorBidi"/>
            <w:noProof/>
            <w:sz w:val="22"/>
            <w:szCs w:val="22"/>
            <w:lang w:val="lt-LT"/>
          </w:rPr>
          <w:tab/>
        </w:r>
        <w:r w:rsidR="006D7F62" w:rsidRPr="003360BD">
          <w:rPr>
            <w:rStyle w:val="Hyperlink"/>
            <w:noProof/>
            <w:w w:val="105"/>
            <w:lang w:val="lt-LT"/>
          </w:rPr>
          <w:t>BAIGIAMOJO DARBO ĮFORMINIMAS</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_Toc7989928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10</w:t>
        </w:r>
        <w:r w:rsidR="006D7F62" w:rsidRPr="003360BD">
          <w:rPr>
            <w:noProof/>
            <w:webHidden/>
            <w:lang w:val="lt-LT"/>
          </w:rPr>
          <w:fldChar w:fldCharType="end"/>
        </w:r>
      </w:hyperlink>
    </w:p>
    <w:p w14:paraId="0D5E7669" w14:textId="5B514134"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29" w:history="1">
        <w:r w:rsidR="006D7F62" w:rsidRPr="003360BD">
          <w:rPr>
            <w:rStyle w:val="Hyperlink"/>
            <w:noProof/>
            <w:lang w:val="lt-LT"/>
          </w:rPr>
          <w:t>4.</w:t>
        </w:r>
        <w:r w:rsidR="006D7F62" w:rsidRPr="003360BD">
          <w:rPr>
            <w:rFonts w:asciiTheme="minorHAnsi" w:eastAsiaTheme="minorEastAsia" w:hAnsiTheme="minorHAnsi" w:cstheme="minorBidi"/>
            <w:noProof/>
            <w:sz w:val="22"/>
            <w:szCs w:val="22"/>
            <w:lang w:val="lt-LT"/>
          </w:rPr>
          <w:tab/>
        </w:r>
        <w:r w:rsidR="006D7F62" w:rsidRPr="003360BD">
          <w:rPr>
            <w:rStyle w:val="Hyperlink"/>
            <w:noProof/>
            <w:lang w:val="lt-LT"/>
          </w:rPr>
          <w:t>PASIRENGIMAS GINTI BAIGIAMĄJĮ DARBĄ</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_Toc7989929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13</w:t>
        </w:r>
        <w:r w:rsidR="006D7F62" w:rsidRPr="003360BD">
          <w:rPr>
            <w:noProof/>
            <w:webHidden/>
            <w:lang w:val="lt-LT"/>
          </w:rPr>
          <w:fldChar w:fldCharType="end"/>
        </w:r>
      </w:hyperlink>
    </w:p>
    <w:p w14:paraId="7BF15782" w14:textId="6E60C52D"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30" w:history="1">
        <w:r w:rsidR="006D7F62" w:rsidRPr="003360BD">
          <w:rPr>
            <w:rStyle w:val="Hyperlink"/>
            <w:noProof/>
            <w:lang w:val="lt-LT"/>
          </w:rPr>
          <w:t>5.</w:t>
        </w:r>
        <w:r w:rsidR="006D7F62" w:rsidRPr="003360BD">
          <w:rPr>
            <w:rFonts w:asciiTheme="minorHAnsi" w:eastAsiaTheme="minorEastAsia" w:hAnsiTheme="minorHAnsi" w:cstheme="minorBidi"/>
            <w:noProof/>
            <w:sz w:val="22"/>
            <w:szCs w:val="22"/>
            <w:lang w:val="lt-LT"/>
          </w:rPr>
          <w:tab/>
        </w:r>
        <w:r w:rsidR="006D7F62" w:rsidRPr="003360BD">
          <w:rPr>
            <w:rStyle w:val="Hyperlink"/>
            <w:noProof/>
            <w:lang w:val="lt-LT"/>
          </w:rPr>
          <w:t>BAIGIAMŲJŲ DARBŲ GYNIMAS</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_Toc7989930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15</w:t>
        </w:r>
        <w:r w:rsidR="006D7F62" w:rsidRPr="003360BD">
          <w:rPr>
            <w:noProof/>
            <w:webHidden/>
            <w:lang w:val="lt-LT"/>
          </w:rPr>
          <w:fldChar w:fldCharType="end"/>
        </w:r>
      </w:hyperlink>
    </w:p>
    <w:p w14:paraId="74B70D5C" w14:textId="77ED7DBD"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31" w:history="1">
        <w:r w:rsidR="006D7F62" w:rsidRPr="003360BD">
          <w:rPr>
            <w:rStyle w:val="Hyperlink"/>
            <w:noProof/>
            <w:lang w:val="lt-LT"/>
          </w:rPr>
          <w:t>6.</w:t>
        </w:r>
        <w:r w:rsidR="006D7F62" w:rsidRPr="003360BD">
          <w:rPr>
            <w:rFonts w:asciiTheme="minorHAnsi" w:eastAsiaTheme="minorEastAsia" w:hAnsiTheme="minorHAnsi" w:cstheme="minorBidi"/>
            <w:noProof/>
            <w:sz w:val="22"/>
            <w:szCs w:val="22"/>
            <w:lang w:val="lt-LT"/>
          </w:rPr>
          <w:tab/>
        </w:r>
        <w:r w:rsidR="006D7F62" w:rsidRPr="003360BD">
          <w:rPr>
            <w:rStyle w:val="Hyperlink"/>
            <w:noProof/>
            <w:lang w:val="lt-LT"/>
          </w:rPr>
          <w:t>BAIGIAMOJO DARBO VERTINIMAS</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_Toc7989931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17</w:t>
        </w:r>
        <w:r w:rsidR="006D7F62" w:rsidRPr="003360BD">
          <w:rPr>
            <w:noProof/>
            <w:webHidden/>
            <w:lang w:val="lt-LT"/>
          </w:rPr>
          <w:fldChar w:fldCharType="end"/>
        </w:r>
      </w:hyperlink>
    </w:p>
    <w:p w14:paraId="2D887B6F" w14:textId="721932CF"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32" w:history="1">
        <w:r w:rsidR="006D7F62" w:rsidRPr="003360BD">
          <w:rPr>
            <w:rStyle w:val="Hyperlink"/>
            <w:noProof/>
            <w:lang w:val="lt-LT"/>
          </w:rPr>
          <w:t>7.</w:t>
        </w:r>
        <w:r w:rsidR="006D7F62" w:rsidRPr="003360BD">
          <w:rPr>
            <w:rFonts w:asciiTheme="minorHAnsi" w:eastAsiaTheme="minorEastAsia" w:hAnsiTheme="minorHAnsi" w:cstheme="minorBidi"/>
            <w:noProof/>
            <w:sz w:val="22"/>
            <w:szCs w:val="22"/>
            <w:lang w:val="lt-LT"/>
          </w:rPr>
          <w:tab/>
        </w:r>
        <w:r w:rsidR="006D7F62" w:rsidRPr="003360BD">
          <w:rPr>
            <w:rStyle w:val="Hyperlink"/>
            <w:noProof/>
            <w:lang w:val="lt-LT"/>
          </w:rPr>
          <w:t>BAIGIAMŲJŲ DARBŲ DOKUMENTŲ SAUGOJIMAS</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_Toc7989932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18</w:t>
        </w:r>
        <w:r w:rsidR="006D7F62" w:rsidRPr="003360BD">
          <w:rPr>
            <w:noProof/>
            <w:webHidden/>
            <w:lang w:val="lt-LT"/>
          </w:rPr>
          <w:fldChar w:fldCharType="end"/>
        </w:r>
      </w:hyperlink>
    </w:p>
    <w:p w14:paraId="67F41249" w14:textId="492AFED0" w:rsidR="006D7F62" w:rsidRPr="003360BD" w:rsidRDefault="00515435" w:rsidP="004E54DB">
      <w:pPr>
        <w:pStyle w:val="TOC1"/>
        <w:rPr>
          <w:rFonts w:asciiTheme="minorHAnsi" w:eastAsiaTheme="minorEastAsia" w:hAnsiTheme="minorHAnsi" w:cstheme="minorBidi"/>
          <w:noProof/>
          <w:sz w:val="22"/>
          <w:szCs w:val="22"/>
          <w:lang w:val="lt-LT"/>
        </w:rPr>
      </w:pPr>
      <w:hyperlink w:anchor="_Toc7989933" w:history="1">
        <w:r w:rsidR="006D7F62" w:rsidRPr="003360BD">
          <w:rPr>
            <w:rStyle w:val="Hyperlink"/>
            <w:noProof/>
            <w:w w:val="105"/>
            <w:lang w:val="lt-LT"/>
          </w:rPr>
          <w:t>8.</w:t>
        </w:r>
        <w:r w:rsidR="006D7F62" w:rsidRPr="003360BD">
          <w:rPr>
            <w:rFonts w:asciiTheme="minorHAnsi" w:eastAsiaTheme="minorEastAsia" w:hAnsiTheme="minorHAnsi" w:cstheme="minorBidi"/>
            <w:noProof/>
            <w:sz w:val="22"/>
            <w:szCs w:val="22"/>
            <w:lang w:val="lt-LT"/>
          </w:rPr>
          <w:tab/>
        </w:r>
        <w:r w:rsidR="006D7F62" w:rsidRPr="003360BD">
          <w:rPr>
            <w:rStyle w:val="Hyperlink"/>
            <w:noProof/>
            <w:lang w:val="lt-LT"/>
          </w:rPr>
          <w:t>PRIEDAI</w:t>
        </w:r>
        <w:r w:rsidR="006D7F62" w:rsidRPr="003360BD">
          <w:rPr>
            <w:noProof/>
            <w:webHidden/>
            <w:lang w:val="lt-LT"/>
          </w:rPr>
          <w:tab/>
        </w:r>
        <w:r w:rsidR="006D7F62" w:rsidRPr="003360BD">
          <w:rPr>
            <w:noProof/>
            <w:webHidden/>
            <w:lang w:val="lt-LT"/>
          </w:rPr>
          <w:fldChar w:fldCharType="begin"/>
        </w:r>
        <w:r w:rsidR="006D7F62" w:rsidRPr="003360BD">
          <w:rPr>
            <w:noProof/>
            <w:webHidden/>
            <w:lang w:val="lt-LT"/>
          </w:rPr>
          <w:instrText xml:space="preserve"> PAGEREF _Toc7989933 \h </w:instrText>
        </w:r>
        <w:r w:rsidR="006D7F62" w:rsidRPr="003360BD">
          <w:rPr>
            <w:noProof/>
            <w:webHidden/>
            <w:lang w:val="lt-LT"/>
          </w:rPr>
        </w:r>
        <w:r w:rsidR="006D7F62" w:rsidRPr="003360BD">
          <w:rPr>
            <w:noProof/>
            <w:webHidden/>
            <w:lang w:val="lt-LT"/>
          </w:rPr>
          <w:fldChar w:fldCharType="separate"/>
        </w:r>
        <w:r w:rsidR="006D7F62" w:rsidRPr="003360BD">
          <w:rPr>
            <w:noProof/>
            <w:webHidden/>
            <w:lang w:val="lt-LT"/>
          </w:rPr>
          <w:t>19</w:t>
        </w:r>
        <w:r w:rsidR="006D7F62" w:rsidRPr="003360BD">
          <w:rPr>
            <w:noProof/>
            <w:webHidden/>
            <w:lang w:val="lt-LT"/>
          </w:rPr>
          <w:fldChar w:fldCharType="end"/>
        </w:r>
      </w:hyperlink>
    </w:p>
    <w:p w14:paraId="5B5EF182" w14:textId="796808E3" w:rsidR="006517FD" w:rsidRPr="003360BD" w:rsidRDefault="006517FD" w:rsidP="004E54DB">
      <w:pPr>
        <w:spacing w:line="360" w:lineRule="auto"/>
        <w:ind w:left="425"/>
        <w:rPr>
          <w:w w:val="105"/>
          <w:lang w:val="lt-LT"/>
        </w:rPr>
      </w:pPr>
      <w:r w:rsidRPr="003360BD">
        <w:rPr>
          <w:w w:val="105"/>
          <w:lang w:val="lt-LT"/>
        </w:rPr>
        <w:fldChar w:fldCharType="end"/>
      </w:r>
      <w:r w:rsidR="006D7F62" w:rsidRPr="003360BD">
        <w:rPr>
          <w:w w:val="105"/>
          <w:lang w:val="lt-LT"/>
        </w:rPr>
        <w:t>1 priedas. Titulinio lapo pavyzdys</w:t>
      </w:r>
    </w:p>
    <w:p w14:paraId="2729E939" w14:textId="64ECF3BF" w:rsidR="006D7F62" w:rsidRPr="003360BD" w:rsidRDefault="006D7F62" w:rsidP="004E54DB">
      <w:pPr>
        <w:spacing w:line="360" w:lineRule="auto"/>
        <w:ind w:left="425"/>
        <w:rPr>
          <w:w w:val="105"/>
          <w:lang w:val="lt-LT"/>
        </w:rPr>
      </w:pPr>
      <w:r w:rsidRPr="003360BD">
        <w:rPr>
          <w:w w:val="105"/>
          <w:lang w:val="lt-LT"/>
        </w:rPr>
        <w:t>2 priedas. Akademinio sąžiningumo forma</w:t>
      </w:r>
    </w:p>
    <w:p w14:paraId="1BB680EF" w14:textId="1D572894" w:rsidR="00CD06BC" w:rsidRPr="003360BD" w:rsidRDefault="00D7279C" w:rsidP="00CD06BC">
      <w:pPr>
        <w:spacing w:line="360" w:lineRule="auto"/>
        <w:ind w:left="425"/>
        <w:rPr>
          <w:w w:val="105"/>
          <w:lang w:val="lt-LT"/>
        </w:rPr>
      </w:pPr>
      <w:r w:rsidRPr="003360BD">
        <w:rPr>
          <w:w w:val="105"/>
          <w:lang w:val="lt-LT"/>
        </w:rPr>
        <w:t>3</w:t>
      </w:r>
      <w:r w:rsidR="00CD06BC" w:rsidRPr="003360BD">
        <w:rPr>
          <w:w w:val="105"/>
          <w:lang w:val="lt-LT"/>
        </w:rPr>
        <w:t xml:space="preserve"> priedas. Baigiamojo darbo užduoties forma</w:t>
      </w:r>
    </w:p>
    <w:p w14:paraId="1F2CB22E" w14:textId="5FF88BDB" w:rsidR="006D7F62" w:rsidRPr="003360BD" w:rsidRDefault="00D7279C" w:rsidP="004E54DB">
      <w:pPr>
        <w:spacing w:line="360" w:lineRule="auto"/>
        <w:ind w:left="425"/>
        <w:rPr>
          <w:w w:val="105"/>
          <w:lang w:val="lt-LT"/>
        </w:rPr>
      </w:pPr>
      <w:r w:rsidRPr="003360BD">
        <w:rPr>
          <w:w w:val="105"/>
          <w:lang w:val="lt-LT"/>
        </w:rPr>
        <w:t>4</w:t>
      </w:r>
      <w:r w:rsidR="006D7F62" w:rsidRPr="003360BD">
        <w:rPr>
          <w:w w:val="105"/>
          <w:lang w:val="lt-LT"/>
        </w:rPr>
        <w:t xml:space="preserve"> priedas. Baigiamojo darbo vadovo atsiliepimo forma</w:t>
      </w:r>
    </w:p>
    <w:p w14:paraId="10004B4D" w14:textId="515D6B44" w:rsidR="006D7F62" w:rsidRPr="003360BD" w:rsidRDefault="00D7279C" w:rsidP="004E54DB">
      <w:pPr>
        <w:spacing w:line="360" w:lineRule="auto"/>
        <w:ind w:left="425"/>
        <w:rPr>
          <w:w w:val="105"/>
          <w:lang w:val="lt-LT"/>
        </w:rPr>
      </w:pPr>
      <w:r w:rsidRPr="003360BD">
        <w:rPr>
          <w:w w:val="105"/>
          <w:lang w:val="lt-LT"/>
        </w:rPr>
        <w:t>5</w:t>
      </w:r>
      <w:r w:rsidR="006D7F62" w:rsidRPr="003360BD">
        <w:rPr>
          <w:w w:val="105"/>
          <w:lang w:val="lt-LT"/>
        </w:rPr>
        <w:t xml:space="preserve"> priedas. Baigiamojo darbo recenzijos forma</w:t>
      </w:r>
    </w:p>
    <w:p w14:paraId="0A939090" w14:textId="10200AF8" w:rsidR="006D7F62" w:rsidRPr="003360BD" w:rsidRDefault="00D7279C" w:rsidP="004E54DB">
      <w:pPr>
        <w:spacing w:line="360" w:lineRule="auto"/>
        <w:ind w:left="425"/>
        <w:rPr>
          <w:w w:val="105"/>
          <w:lang w:val="lt-LT"/>
        </w:rPr>
      </w:pPr>
      <w:r w:rsidRPr="003360BD">
        <w:rPr>
          <w:w w:val="105"/>
          <w:lang w:val="lt-LT"/>
        </w:rPr>
        <w:t>6</w:t>
      </w:r>
      <w:r w:rsidR="006D7F62" w:rsidRPr="003360BD">
        <w:rPr>
          <w:w w:val="105"/>
          <w:lang w:val="lt-LT"/>
        </w:rPr>
        <w:t xml:space="preserve"> priedas. Baigiamųjų darbų talpinimo į institucinę talpyklą nuostatai</w:t>
      </w:r>
    </w:p>
    <w:p w14:paraId="1A462A38" w14:textId="2AF965CE" w:rsidR="006D7F62" w:rsidRPr="003360BD" w:rsidRDefault="00D7279C" w:rsidP="004E54DB">
      <w:pPr>
        <w:spacing w:line="360" w:lineRule="auto"/>
        <w:ind w:left="425"/>
        <w:rPr>
          <w:w w:val="105"/>
          <w:lang w:val="lt-LT"/>
        </w:rPr>
      </w:pPr>
      <w:r w:rsidRPr="003360BD">
        <w:rPr>
          <w:w w:val="105"/>
          <w:lang w:val="lt-LT"/>
        </w:rPr>
        <w:t>7</w:t>
      </w:r>
      <w:r w:rsidR="006D7F62" w:rsidRPr="003360BD">
        <w:rPr>
          <w:w w:val="105"/>
          <w:lang w:val="lt-LT"/>
        </w:rPr>
        <w:t xml:space="preserve"> priedas. Baigiamųjų darbų talpinimo į institucinę talpyklą aprašo forma</w:t>
      </w:r>
    </w:p>
    <w:p w14:paraId="158C5061" w14:textId="2E6F5265" w:rsidR="006D7F62" w:rsidRPr="003360BD" w:rsidRDefault="00D7279C" w:rsidP="004E54DB">
      <w:pPr>
        <w:spacing w:line="360" w:lineRule="auto"/>
        <w:ind w:left="425"/>
        <w:rPr>
          <w:w w:val="105"/>
          <w:lang w:val="lt-LT"/>
        </w:rPr>
      </w:pPr>
      <w:r w:rsidRPr="003360BD">
        <w:rPr>
          <w:w w:val="105"/>
          <w:lang w:val="lt-LT"/>
        </w:rPr>
        <w:t>8</w:t>
      </w:r>
      <w:r w:rsidR="006D7F62" w:rsidRPr="003360BD">
        <w:rPr>
          <w:w w:val="105"/>
          <w:lang w:val="lt-LT"/>
        </w:rPr>
        <w:t xml:space="preserve"> priedas. Licencinės sutarties forma.</w:t>
      </w:r>
    </w:p>
    <w:p w14:paraId="68F6CC6A" w14:textId="25E36F67" w:rsidR="00D7279C" w:rsidRPr="003360BD" w:rsidRDefault="00D7279C" w:rsidP="00D7279C">
      <w:pPr>
        <w:spacing w:line="360" w:lineRule="auto"/>
        <w:ind w:left="425"/>
        <w:rPr>
          <w:w w:val="105"/>
          <w:lang w:val="lt-LT"/>
        </w:rPr>
      </w:pPr>
      <w:r w:rsidRPr="003360BD">
        <w:rPr>
          <w:w w:val="105"/>
          <w:lang w:val="lt-LT"/>
        </w:rPr>
        <w:t xml:space="preserve">9 priedas. </w:t>
      </w:r>
      <w:r w:rsidRPr="003360BD">
        <w:rPr>
          <w:i/>
          <w:w w:val="105"/>
          <w:lang w:val="lt-LT"/>
        </w:rPr>
        <w:t xml:space="preserve">Turnitin </w:t>
      </w:r>
      <w:r w:rsidRPr="003360BD">
        <w:rPr>
          <w:w w:val="105"/>
          <w:lang w:val="lt-LT"/>
        </w:rPr>
        <w:t>plagiato prevencijos įrankio naudojimo</w:t>
      </w:r>
    </w:p>
    <w:p w14:paraId="42C0B0C7" w14:textId="1FDEE90E" w:rsidR="004E54DB" w:rsidRPr="003360BD" w:rsidRDefault="00D7279C" w:rsidP="004E54DB">
      <w:pPr>
        <w:spacing w:line="360" w:lineRule="auto"/>
        <w:ind w:left="425"/>
        <w:rPr>
          <w:w w:val="105"/>
          <w:lang w:val="lt-LT"/>
        </w:rPr>
      </w:pPr>
      <w:r w:rsidRPr="003360BD">
        <w:rPr>
          <w:w w:val="105"/>
          <w:lang w:val="lt-LT"/>
        </w:rPr>
        <w:t>10</w:t>
      </w:r>
      <w:r w:rsidR="004E54DB" w:rsidRPr="003360BD">
        <w:rPr>
          <w:w w:val="105"/>
          <w:lang w:val="lt-LT"/>
        </w:rPr>
        <w:t xml:space="preserve"> priedas. Baigiamųjų darbų gynimo protokolo forma</w:t>
      </w:r>
    </w:p>
    <w:p w14:paraId="7C99FE26" w14:textId="1180EB3A" w:rsidR="006517FD" w:rsidRPr="003360BD" w:rsidRDefault="004E54DB" w:rsidP="002A2EDF">
      <w:pPr>
        <w:spacing w:line="360" w:lineRule="auto"/>
        <w:ind w:left="425"/>
        <w:rPr>
          <w:w w:val="105"/>
          <w:lang w:val="lt-LT"/>
        </w:rPr>
      </w:pPr>
      <w:r w:rsidRPr="003360BD">
        <w:rPr>
          <w:w w:val="105"/>
          <w:lang w:val="lt-LT"/>
        </w:rPr>
        <w:t>1</w:t>
      </w:r>
      <w:r w:rsidR="00D7279C" w:rsidRPr="003360BD">
        <w:rPr>
          <w:w w:val="105"/>
          <w:lang w:val="lt-LT"/>
        </w:rPr>
        <w:t>1</w:t>
      </w:r>
      <w:r w:rsidRPr="003360BD">
        <w:rPr>
          <w:w w:val="105"/>
          <w:lang w:val="lt-LT"/>
        </w:rPr>
        <w:t xml:space="preserve"> priedas. Baigiamųjų darbų vertinimo protokolo forma</w:t>
      </w:r>
    </w:p>
    <w:p w14:paraId="2B7DB53D" w14:textId="77777777" w:rsidR="000C1D42" w:rsidRPr="003360BD" w:rsidRDefault="000C1D42" w:rsidP="002A2EDF">
      <w:pPr>
        <w:spacing w:line="360" w:lineRule="auto"/>
        <w:ind w:left="425"/>
        <w:rPr>
          <w:w w:val="105"/>
          <w:lang w:val="lt-LT"/>
        </w:rPr>
      </w:pPr>
    </w:p>
    <w:p w14:paraId="34181936" w14:textId="5BD7B079" w:rsidR="00B00F46" w:rsidRPr="003360BD" w:rsidRDefault="00B00F46">
      <w:pPr>
        <w:rPr>
          <w:b/>
          <w:bCs/>
          <w:w w:val="105"/>
          <w:lang w:val="lt-LT"/>
        </w:rPr>
      </w:pPr>
      <w:r w:rsidRPr="003360BD">
        <w:rPr>
          <w:b/>
          <w:bCs/>
          <w:w w:val="105"/>
          <w:lang w:val="lt-LT"/>
        </w:rPr>
        <w:br w:type="page"/>
      </w:r>
    </w:p>
    <w:p w14:paraId="7598094A" w14:textId="77870450" w:rsidR="002E050A" w:rsidRPr="003360BD" w:rsidRDefault="002D174A" w:rsidP="00F05A2B">
      <w:pPr>
        <w:pStyle w:val="Heading1"/>
        <w:numPr>
          <w:ilvl w:val="0"/>
          <w:numId w:val="0"/>
        </w:numPr>
        <w:rPr>
          <w:rFonts w:eastAsia="Times New Roman"/>
          <w:w w:val="105"/>
          <w:sz w:val="24"/>
          <w:szCs w:val="24"/>
          <w:lang w:val="lt-LT"/>
        </w:rPr>
      </w:pPr>
      <w:bookmarkStart w:id="1" w:name="_Toc7989925"/>
      <w:r w:rsidRPr="003360BD">
        <w:rPr>
          <w:rFonts w:eastAsia="Times New Roman"/>
          <w:w w:val="105"/>
          <w:lang w:val="lt-LT"/>
        </w:rPr>
        <w:lastRenderedPageBreak/>
        <w:t>Pratarmė</w:t>
      </w:r>
      <w:bookmarkEnd w:id="1"/>
    </w:p>
    <w:p w14:paraId="64A95BB5" w14:textId="0522E164" w:rsidR="002E050A" w:rsidRPr="003360BD" w:rsidRDefault="002E050A" w:rsidP="008A6B0B">
      <w:pPr>
        <w:widowControl w:val="0"/>
        <w:tabs>
          <w:tab w:val="left" w:pos="1418"/>
        </w:tabs>
        <w:autoSpaceDE w:val="0"/>
        <w:autoSpaceDN w:val="0"/>
        <w:spacing w:before="380" w:line="369" w:lineRule="auto"/>
        <w:ind w:firstLine="426"/>
        <w:jc w:val="both"/>
        <w:rPr>
          <w:lang w:val="lt-LT"/>
        </w:rPr>
      </w:pPr>
      <w:r w:rsidRPr="003360BD">
        <w:rPr>
          <w:w w:val="105"/>
          <w:lang w:val="lt-LT"/>
        </w:rPr>
        <w:t>Šie baigiam</w:t>
      </w:r>
      <w:r w:rsidR="00F05A2B" w:rsidRPr="003360BD">
        <w:rPr>
          <w:w w:val="105"/>
          <w:lang w:val="lt-LT"/>
        </w:rPr>
        <w:t>ų</w:t>
      </w:r>
      <w:r w:rsidRPr="003360BD">
        <w:rPr>
          <w:w w:val="105"/>
          <w:lang w:val="lt-LT"/>
        </w:rPr>
        <w:t>j</w:t>
      </w:r>
      <w:r w:rsidR="00F05A2B" w:rsidRPr="003360BD">
        <w:rPr>
          <w:w w:val="105"/>
          <w:lang w:val="lt-LT"/>
        </w:rPr>
        <w:t>ų</w:t>
      </w:r>
      <w:r w:rsidRPr="003360BD">
        <w:rPr>
          <w:w w:val="105"/>
          <w:lang w:val="lt-LT"/>
        </w:rPr>
        <w:t xml:space="preserve"> darb</w:t>
      </w:r>
      <w:r w:rsidR="00F05A2B" w:rsidRPr="003360BD">
        <w:rPr>
          <w:w w:val="105"/>
          <w:lang w:val="lt-LT"/>
        </w:rPr>
        <w:t>ų</w:t>
      </w:r>
      <w:r w:rsidRPr="003360BD">
        <w:rPr>
          <w:w w:val="105"/>
          <w:lang w:val="lt-LT"/>
        </w:rPr>
        <w:t xml:space="preserve"> rengimo </w:t>
      </w:r>
      <w:r w:rsidR="00BC722C" w:rsidRPr="003360BD">
        <w:rPr>
          <w:w w:val="105"/>
          <w:lang w:val="lt-LT"/>
        </w:rPr>
        <w:t xml:space="preserve">metodiniai </w:t>
      </w:r>
      <w:r w:rsidRPr="003360BD">
        <w:rPr>
          <w:w w:val="105"/>
          <w:lang w:val="lt-LT"/>
        </w:rPr>
        <w:t xml:space="preserve">nurodymai skirti Kauno kolegijos </w:t>
      </w:r>
      <w:r w:rsidR="00BC722C" w:rsidRPr="003360BD">
        <w:rPr>
          <w:w w:val="105"/>
          <w:lang w:val="lt-LT"/>
        </w:rPr>
        <w:t xml:space="preserve">Technologijų fakulteto Medijų technologijų </w:t>
      </w:r>
      <w:r w:rsidR="00F05A2B" w:rsidRPr="003360BD">
        <w:rPr>
          <w:w w:val="105"/>
          <w:lang w:val="lt-LT"/>
        </w:rPr>
        <w:t xml:space="preserve">(MD) </w:t>
      </w:r>
      <w:r w:rsidR="00BC722C" w:rsidRPr="003360BD">
        <w:rPr>
          <w:w w:val="105"/>
          <w:lang w:val="lt-LT"/>
        </w:rPr>
        <w:t xml:space="preserve">katedros </w:t>
      </w:r>
      <w:r w:rsidR="006F0878" w:rsidRPr="003360BD">
        <w:rPr>
          <w:b/>
          <w:i/>
          <w:w w:val="105"/>
          <w:lang w:val="lt-LT"/>
        </w:rPr>
        <w:t>Medijų technologija</w:t>
      </w:r>
      <w:r w:rsidR="006F0878" w:rsidRPr="003360BD">
        <w:rPr>
          <w:w w:val="105"/>
          <w:lang w:val="lt-LT"/>
        </w:rPr>
        <w:t xml:space="preserve"> </w:t>
      </w:r>
      <w:r w:rsidRPr="003360BD">
        <w:rPr>
          <w:w w:val="105"/>
          <w:lang w:val="lt-LT"/>
        </w:rPr>
        <w:t>studijų program</w:t>
      </w:r>
      <w:r w:rsidR="006F0878" w:rsidRPr="003360BD">
        <w:rPr>
          <w:w w:val="105"/>
          <w:lang w:val="lt-LT"/>
        </w:rPr>
        <w:t>os</w:t>
      </w:r>
      <w:r w:rsidRPr="003360BD">
        <w:rPr>
          <w:w w:val="105"/>
          <w:lang w:val="lt-LT"/>
        </w:rPr>
        <w:t xml:space="preserve"> </w:t>
      </w:r>
      <w:r w:rsidR="00BC722C" w:rsidRPr="003360BD">
        <w:rPr>
          <w:w w:val="105"/>
          <w:lang w:val="lt-LT"/>
        </w:rPr>
        <w:t xml:space="preserve">(valst. kodas </w:t>
      </w:r>
      <w:r w:rsidR="00F65337" w:rsidRPr="003360BD">
        <w:rPr>
          <w:lang w:val="lt-LT" w:eastAsia="lt-LT"/>
        </w:rPr>
        <w:t>6531</w:t>
      </w:r>
      <w:r w:rsidR="00AC4E96" w:rsidRPr="003360BD">
        <w:rPr>
          <w:lang w:val="lt-LT" w:eastAsia="lt-LT"/>
        </w:rPr>
        <w:t>B</w:t>
      </w:r>
      <w:r w:rsidR="00F65337" w:rsidRPr="003360BD">
        <w:rPr>
          <w:lang w:val="lt-LT" w:eastAsia="lt-LT"/>
        </w:rPr>
        <w:t>X0</w:t>
      </w:r>
      <w:r w:rsidR="00AC4E96" w:rsidRPr="003360BD">
        <w:rPr>
          <w:lang w:val="lt-LT" w:eastAsia="lt-LT"/>
        </w:rPr>
        <w:t>2</w:t>
      </w:r>
      <w:r w:rsidR="00F65337" w:rsidRPr="003360BD">
        <w:rPr>
          <w:lang w:val="lt-LT" w:eastAsia="lt-LT"/>
        </w:rPr>
        <w:t>3</w:t>
      </w:r>
      <w:r w:rsidR="00BC722C" w:rsidRPr="003360BD">
        <w:rPr>
          <w:w w:val="105"/>
          <w:lang w:val="lt-LT"/>
        </w:rPr>
        <w:t>)</w:t>
      </w:r>
      <w:r w:rsidR="00BC722C" w:rsidRPr="003360BD">
        <w:rPr>
          <w:rFonts w:ascii="TimesNewRomanPS-BoldItalicMT" w:hAnsi="TimesNewRomanPS-BoldItalicMT"/>
          <w:spacing w:val="-18"/>
          <w:w w:val="105"/>
          <w:lang w:val="lt-LT"/>
        </w:rPr>
        <w:t xml:space="preserve"> </w:t>
      </w:r>
      <w:r w:rsidRPr="003360BD">
        <w:rPr>
          <w:w w:val="105"/>
          <w:lang w:val="lt-LT"/>
        </w:rPr>
        <w:t>diplomantams, rengiantiems koleginių studijų profesinio bakalauro baigiamąjį darbą</w:t>
      </w:r>
      <w:r w:rsidR="00752C66" w:rsidRPr="003360BD">
        <w:rPr>
          <w:w w:val="105"/>
          <w:lang w:val="lt-LT"/>
        </w:rPr>
        <w:t>, taip pat baigiamųjų darbų vadovams, konsultantams ir recenzentams, Kvalifikavimo komisijos nariams. Taip pat šiais metodiniais nurodymais rekomenduojama vadovautis rengiant praktikų ataskaitas.</w:t>
      </w:r>
    </w:p>
    <w:p w14:paraId="54DD30CC" w14:textId="41AFCF57" w:rsidR="00752C66" w:rsidRPr="003360BD" w:rsidRDefault="00BC722C" w:rsidP="008A6B0B">
      <w:pPr>
        <w:widowControl w:val="0"/>
        <w:tabs>
          <w:tab w:val="left" w:pos="1418"/>
        </w:tabs>
        <w:autoSpaceDE w:val="0"/>
        <w:autoSpaceDN w:val="0"/>
        <w:spacing w:line="374" w:lineRule="auto"/>
        <w:ind w:firstLine="426"/>
        <w:jc w:val="both"/>
        <w:rPr>
          <w:w w:val="105"/>
          <w:lang w:val="lt-LT"/>
        </w:rPr>
      </w:pPr>
      <w:r w:rsidRPr="003360BD">
        <w:rPr>
          <w:w w:val="105"/>
          <w:lang w:val="lt-LT"/>
        </w:rPr>
        <w:t>Dokumente pateiktuose nurodymuose aprašom</w:t>
      </w:r>
      <w:r w:rsidR="00F60B93" w:rsidRPr="003360BD">
        <w:rPr>
          <w:w w:val="105"/>
          <w:lang w:val="lt-LT"/>
        </w:rPr>
        <w:t>i</w:t>
      </w:r>
      <w:r w:rsidRPr="003360BD">
        <w:rPr>
          <w:w w:val="105"/>
          <w:lang w:val="lt-LT"/>
        </w:rPr>
        <w:t xml:space="preserve"> baigiamojo darbo objektas ir baigiamojo darbo r</w:t>
      </w:r>
      <w:r w:rsidR="00752C66" w:rsidRPr="003360BD">
        <w:rPr>
          <w:w w:val="105"/>
          <w:lang w:val="lt-LT"/>
        </w:rPr>
        <w:t>eng</w:t>
      </w:r>
      <w:r w:rsidRPr="003360BD">
        <w:rPr>
          <w:w w:val="105"/>
          <w:lang w:val="lt-LT"/>
        </w:rPr>
        <w:t>imo</w:t>
      </w:r>
      <w:r w:rsidR="00F60B93" w:rsidRPr="003360BD">
        <w:rPr>
          <w:w w:val="105"/>
          <w:lang w:val="lt-LT"/>
        </w:rPr>
        <w:t xml:space="preserve"> bei gynimo tvarkos,</w:t>
      </w:r>
      <w:r w:rsidR="00752C66" w:rsidRPr="003360BD">
        <w:rPr>
          <w:w w:val="105"/>
          <w:lang w:val="lt-LT"/>
        </w:rPr>
        <w:t xml:space="preserve"> </w:t>
      </w:r>
      <w:r w:rsidR="00F60B93" w:rsidRPr="003360BD">
        <w:rPr>
          <w:w w:val="105"/>
          <w:lang w:val="lt-LT"/>
        </w:rPr>
        <w:t>būtini reikalavimai</w:t>
      </w:r>
      <w:r w:rsidR="00752C66" w:rsidRPr="003360BD">
        <w:rPr>
          <w:w w:val="105"/>
          <w:lang w:val="lt-LT"/>
        </w:rPr>
        <w:t xml:space="preserve"> darb</w:t>
      </w:r>
      <w:r w:rsidR="00F60B93" w:rsidRPr="003360BD">
        <w:rPr>
          <w:w w:val="105"/>
          <w:lang w:val="lt-LT"/>
        </w:rPr>
        <w:t>ams</w:t>
      </w:r>
      <w:r w:rsidR="00752C66" w:rsidRPr="003360BD">
        <w:rPr>
          <w:w w:val="105"/>
          <w:lang w:val="lt-LT"/>
        </w:rPr>
        <w:t xml:space="preserve"> reng</w:t>
      </w:r>
      <w:r w:rsidR="00F60B93" w:rsidRPr="003360BD">
        <w:rPr>
          <w:w w:val="105"/>
          <w:lang w:val="lt-LT"/>
        </w:rPr>
        <w:t>t</w:t>
      </w:r>
      <w:r w:rsidR="00752C66" w:rsidRPr="003360BD">
        <w:rPr>
          <w:w w:val="105"/>
          <w:lang w:val="lt-LT"/>
        </w:rPr>
        <w:t>i ir g</w:t>
      </w:r>
      <w:r w:rsidR="00F60B93" w:rsidRPr="003360BD">
        <w:rPr>
          <w:w w:val="105"/>
          <w:lang w:val="lt-LT"/>
        </w:rPr>
        <w:t>i</w:t>
      </w:r>
      <w:r w:rsidR="00752C66" w:rsidRPr="003360BD">
        <w:rPr>
          <w:w w:val="105"/>
          <w:lang w:val="lt-LT"/>
        </w:rPr>
        <w:t>n</w:t>
      </w:r>
      <w:r w:rsidR="00F60B93" w:rsidRPr="003360BD">
        <w:rPr>
          <w:w w:val="105"/>
          <w:lang w:val="lt-LT"/>
        </w:rPr>
        <w:t>t</w:t>
      </w:r>
      <w:r w:rsidR="00752C66" w:rsidRPr="003360BD">
        <w:rPr>
          <w:w w:val="105"/>
          <w:lang w:val="lt-LT"/>
        </w:rPr>
        <w:t>i</w:t>
      </w:r>
      <w:r w:rsidR="00F60B93" w:rsidRPr="003360BD">
        <w:rPr>
          <w:w w:val="105"/>
          <w:lang w:val="lt-LT"/>
        </w:rPr>
        <w:t>,</w:t>
      </w:r>
      <w:r w:rsidR="00752C66" w:rsidRPr="003360BD">
        <w:rPr>
          <w:w w:val="105"/>
          <w:lang w:val="lt-LT"/>
        </w:rPr>
        <w:t xml:space="preserve"> baigiamųjų darbų vertinimo kriterij</w:t>
      </w:r>
      <w:r w:rsidR="00F60B93" w:rsidRPr="003360BD">
        <w:rPr>
          <w:w w:val="105"/>
          <w:lang w:val="lt-LT"/>
        </w:rPr>
        <w:t>ai</w:t>
      </w:r>
      <w:r w:rsidR="00752C66" w:rsidRPr="003360BD">
        <w:rPr>
          <w:w w:val="105"/>
          <w:lang w:val="lt-LT"/>
        </w:rPr>
        <w:t xml:space="preserve"> ir baigiamųjų darbų gynimo procedūr</w:t>
      </w:r>
      <w:r w:rsidR="00F60B93" w:rsidRPr="003360BD">
        <w:rPr>
          <w:w w:val="105"/>
          <w:lang w:val="lt-LT"/>
        </w:rPr>
        <w:t>a</w:t>
      </w:r>
      <w:r w:rsidR="00752C66" w:rsidRPr="003360BD">
        <w:rPr>
          <w:w w:val="105"/>
          <w:lang w:val="lt-LT"/>
        </w:rPr>
        <w:t xml:space="preserve">. </w:t>
      </w:r>
    </w:p>
    <w:p w14:paraId="7B136C51" w14:textId="7C0E6545" w:rsidR="001579C0" w:rsidRPr="003360BD" w:rsidRDefault="001579C0" w:rsidP="008A6B0B">
      <w:pPr>
        <w:widowControl w:val="0"/>
        <w:tabs>
          <w:tab w:val="left" w:pos="1418"/>
        </w:tabs>
        <w:autoSpaceDE w:val="0"/>
        <w:autoSpaceDN w:val="0"/>
        <w:spacing w:line="374" w:lineRule="auto"/>
        <w:ind w:firstLine="426"/>
        <w:jc w:val="both"/>
        <w:rPr>
          <w:w w:val="105"/>
          <w:lang w:val="lt-LT"/>
        </w:rPr>
      </w:pPr>
      <w:r w:rsidRPr="003360BD">
        <w:rPr>
          <w:w w:val="105"/>
          <w:lang w:val="lt-LT"/>
        </w:rPr>
        <w:t xml:space="preserve">Baigiamąjį darbą </w:t>
      </w:r>
      <w:r w:rsidR="00F05A2B" w:rsidRPr="003360BD">
        <w:rPr>
          <w:w w:val="105"/>
          <w:lang w:val="lt-LT"/>
        </w:rPr>
        <w:t xml:space="preserve">gali </w:t>
      </w:r>
      <w:r w:rsidRPr="003360BD">
        <w:rPr>
          <w:w w:val="105"/>
          <w:lang w:val="lt-LT"/>
        </w:rPr>
        <w:t>ginti studentai, įvykdę visus studijų programoje numatytus reikalavimus iki baigiamojo darbo gynimo</w:t>
      </w:r>
      <w:r w:rsidR="00F05A2B" w:rsidRPr="003360BD">
        <w:rPr>
          <w:w w:val="105"/>
          <w:lang w:val="lt-LT"/>
        </w:rPr>
        <w:t>.</w:t>
      </w:r>
    </w:p>
    <w:p w14:paraId="51EE4454" w14:textId="77777777" w:rsidR="001579C0" w:rsidRPr="003360BD" w:rsidRDefault="001579C0" w:rsidP="008A6B0B">
      <w:pPr>
        <w:widowControl w:val="0"/>
        <w:tabs>
          <w:tab w:val="left" w:pos="1418"/>
        </w:tabs>
        <w:autoSpaceDE w:val="0"/>
        <w:autoSpaceDN w:val="0"/>
        <w:spacing w:line="374" w:lineRule="auto"/>
        <w:ind w:firstLine="426"/>
        <w:jc w:val="both"/>
        <w:rPr>
          <w:w w:val="105"/>
          <w:lang w:val="lt-LT"/>
        </w:rPr>
      </w:pPr>
    </w:p>
    <w:p w14:paraId="073599E9" w14:textId="77777777" w:rsidR="001579C0" w:rsidRPr="003360BD" w:rsidRDefault="00BC722C" w:rsidP="008A6B0B">
      <w:pPr>
        <w:widowControl w:val="0"/>
        <w:tabs>
          <w:tab w:val="left" w:pos="1418"/>
        </w:tabs>
        <w:autoSpaceDE w:val="0"/>
        <w:autoSpaceDN w:val="0"/>
        <w:spacing w:line="374" w:lineRule="auto"/>
        <w:ind w:firstLine="426"/>
        <w:jc w:val="both"/>
        <w:rPr>
          <w:w w:val="105"/>
          <w:lang w:val="lt-LT"/>
        </w:rPr>
      </w:pPr>
      <w:r w:rsidRPr="003360BD">
        <w:rPr>
          <w:w w:val="105"/>
          <w:lang w:val="lt-LT"/>
        </w:rPr>
        <w:t>Metodiniai nurodymai parengti vadovaujantis</w:t>
      </w:r>
      <w:r w:rsidR="001579C0" w:rsidRPr="003360BD">
        <w:rPr>
          <w:w w:val="105"/>
          <w:lang w:val="lt-LT"/>
        </w:rPr>
        <w:t>:</w:t>
      </w:r>
      <w:r w:rsidRPr="003360BD">
        <w:rPr>
          <w:w w:val="105"/>
          <w:lang w:val="lt-LT"/>
        </w:rPr>
        <w:t xml:space="preserve"> </w:t>
      </w:r>
    </w:p>
    <w:p w14:paraId="5E2A3689" w14:textId="38CB33F6" w:rsidR="001579C0" w:rsidRPr="003360BD" w:rsidRDefault="003961D8" w:rsidP="008A6B0B">
      <w:pPr>
        <w:pStyle w:val="ListParagraph"/>
        <w:numPr>
          <w:ilvl w:val="0"/>
          <w:numId w:val="6"/>
        </w:numPr>
        <w:tabs>
          <w:tab w:val="left" w:pos="1418"/>
        </w:tabs>
        <w:spacing w:line="374" w:lineRule="auto"/>
        <w:jc w:val="both"/>
        <w:rPr>
          <w:w w:val="105"/>
          <w:sz w:val="24"/>
          <w:szCs w:val="24"/>
          <w:lang w:val="lt-LT"/>
        </w:rPr>
      </w:pPr>
      <w:r w:rsidRPr="003360BD">
        <w:rPr>
          <w:w w:val="105"/>
          <w:sz w:val="24"/>
          <w:szCs w:val="24"/>
          <w:lang w:val="lt-LT"/>
        </w:rPr>
        <w:t xml:space="preserve">Kauno kolegijos baigiamųjų darbų rengimo, gynimo, saugojimo ir kvalifikacinių egzaminų organizavimo tvarka. </w:t>
      </w:r>
    </w:p>
    <w:p w14:paraId="40A79D67" w14:textId="4E017B35" w:rsidR="001579C0" w:rsidRPr="003360BD" w:rsidRDefault="001579C0" w:rsidP="008A6B0B">
      <w:pPr>
        <w:pStyle w:val="ListParagraph"/>
        <w:numPr>
          <w:ilvl w:val="0"/>
          <w:numId w:val="6"/>
        </w:numPr>
        <w:tabs>
          <w:tab w:val="left" w:pos="1418"/>
        </w:tabs>
        <w:spacing w:line="374" w:lineRule="auto"/>
        <w:jc w:val="both"/>
        <w:rPr>
          <w:w w:val="105"/>
          <w:sz w:val="24"/>
          <w:szCs w:val="24"/>
          <w:lang w:val="lt-LT"/>
        </w:rPr>
      </w:pPr>
      <w:r w:rsidRPr="003360BD">
        <w:rPr>
          <w:w w:val="105"/>
          <w:sz w:val="24"/>
          <w:szCs w:val="24"/>
          <w:lang w:val="lt-LT"/>
        </w:rPr>
        <w:t>Laipsnį suteikiančių pirmosios pakopos ir vientisųjų studijų programų bendrųjų reikalavimų apraš</w:t>
      </w:r>
      <w:r w:rsidR="00F05A2B" w:rsidRPr="003360BD">
        <w:rPr>
          <w:w w:val="105"/>
          <w:sz w:val="24"/>
          <w:szCs w:val="24"/>
          <w:lang w:val="lt-LT"/>
        </w:rPr>
        <w:t>u</w:t>
      </w:r>
      <w:r w:rsidRPr="003360BD">
        <w:rPr>
          <w:w w:val="105"/>
          <w:sz w:val="24"/>
          <w:szCs w:val="24"/>
          <w:lang w:val="lt-LT"/>
        </w:rPr>
        <w:t>.</w:t>
      </w:r>
    </w:p>
    <w:p w14:paraId="794E437E" w14:textId="5BC6116F" w:rsidR="001579C0" w:rsidRPr="003360BD" w:rsidRDefault="001579C0" w:rsidP="008A6B0B">
      <w:pPr>
        <w:pStyle w:val="ListParagraph"/>
        <w:numPr>
          <w:ilvl w:val="0"/>
          <w:numId w:val="6"/>
        </w:numPr>
        <w:tabs>
          <w:tab w:val="left" w:pos="1418"/>
        </w:tabs>
        <w:spacing w:line="374" w:lineRule="auto"/>
        <w:jc w:val="both"/>
        <w:rPr>
          <w:w w:val="105"/>
          <w:sz w:val="24"/>
          <w:szCs w:val="24"/>
          <w:lang w:val="lt-LT"/>
        </w:rPr>
      </w:pPr>
      <w:r w:rsidRPr="003360BD">
        <w:rPr>
          <w:w w:val="105"/>
          <w:sz w:val="24"/>
          <w:szCs w:val="24"/>
          <w:lang w:val="lt-LT"/>
        </w:rPr>
        <w:t>Bendrųjų studijų vykdymo reikalavimų apraš</w:t>
      </w:r>
      <w:r w:rsidR="00F05A2B" w:rsidRPr="003360BD">
        <w:rPr>
          <w:w w:val="105"/>
          <w:sz w:val="24"/>
          <w:szCs w:val="24"/>
          <w:lang w:val="lt-LT"/>
        </w:rPr>
        <w:t>u</w:t>
      </w:r>
      <w:r w:rsidRPr="003360BD">
        <w:rPr>
          <w:w w:val="105"/>
          <w:sz w:val="24"/>
          <w:szCs w:val="24"/>
          <w:lang w:val="lt-LT"/>
        </w:rPr>
        <w:t>.</w:t>
      </w:r>
    </w:p>
    <w:p w14:paraId="4A803920" w14:textId="5BA8EF56" w:rsidR="001579C0" w:rsidRPr="003360BD" w:rsidRDefault="001579C0" w:rsidP="008A6B0B">
      <w:pPr>
        <w:pStyle w:val="ListParagraph"/>
        <w:numPr>
          <w:ilvl w:val="0"/>
          <w:numId w:val="6"/>
        </w:numPr>
        <w:tabs>
          <w:tab w:val="left" w:pos="1418"/>
        </w:tabs>
        <w:spacing w:line="374" w:lineRule="auto"/>
        <w:jc w:val="both"/>
        <w:rPr>
          <w:w w:val="105"/>
          <w:sz w:val="24"/>
          <w:szCs w:val="24"/>
          <w:lang w:val="lt-LT"/>
        </w:rPr>
      </w:pPr>
      <w:r w:rsidRPr="003360BD">
        <w:rPr>
          <w:w w:val="105"/>
          <w:sz w:val="24"/>
          <w:szCs w:val="24"/>
          <w:lang w:val="lt-LT"/>
        </w:rPr>
        <w:t>Studijų krypčių aprašai</w:t>
      </w:r>
      <w:r w:rsidR="00F05A2B" w:rsidRPr="003360BD">
        <w:rPr>
          <w:w w:val="105"/>
          <w:sz w:val="24"/>
          <w:szCs w:val="24"/>
          <w:lang w:val="lt-LT"/>
        </w:rPr>
        <w:t>s,</w:t>
      </w:r>
      <w:r w:rsidRPr="003360BD">
        <w:rPr>
          <w:w w:val="105"/>
          <w:sz w:val="24"/>
          <w:szCs w:val="24"/>
          <w:lang w:val="lt-LT"/>
        </w:rPr>
        <w:t xml:space="preserve"> patvirtint</w:t>
      </w:r>
      <w:r w:rsidR="00F05A2B" w:rsidRPr="003360BD">
        <w:rPr>
          <w:w w:val="105"/>
          <w:sz w:val="24"/>
          <w:szCs w:val="24"/>
          <w:lang w:val="lt-LT"/>
        </w:rPr>
        <w:t>a</w:t>
      </w:r>
      <w:r w:rsidRPr="003360BD">
        <w:rPr>
          <w:w w:val="105"/>
          <w:sz w:val="24"/>
          <w:szCs w:val="24"/>
          <w:lang w:val="lt-LT"/>
        </w:rPr>
        <w:t>i</w:t>
      </w:r>
      <w:r w:rsidR="00F05A2B" w:rsidRPr="003360BD">
        <w:rPr>
          <w:w w:val="105"/>
          <w:sz w:val="24"/>
          <w:szCs w:val="24"/>
          <w:lang w:val="lt-LT"/>
        </w:rPr>
        <w:t>s</w:t>
      </w:r>
      <w:r w:rsidRPr="003360BD">
        <w:rPr>
          <w:w w:val="105"/>
          <w:sz w:val="24"/>
          <w:szCs w:val="24"/>
          <w:lang w:val="lt-LT"/>
        </w:rPr>
        <w:t xml:space="preserve"> Lietuvos Respublikos švietimo ir mokslo ministerijos. </w:t>
      </w:r>
    </w:p>
    <w:p w14:paraId="669536F0" w14:textId="76E5E797" w:rsidR="001579C0" w:rsidRPr="003360BD" w:rsidRDefault="001579C0" w:rsidP="008A6B0B">
      <w:pPr>
        <w:pStyle w:val="ListParagraph"/>
        <w:numPr>
          <w:ilvl w:val="0"/>
          <w:numId w:val="6"/>
        </w:numPr>
        <w:tabs>
          <w:tab w:val="left" w:pos="1418"/>
        </w:tabs>
        <w:spacing w:line="374" w:lineRule="auto"/>
        <w:jc w:val="both"/>
        <w:rPr>
          <w:w w:val="105"/>
          <w:sz w:val="24"/>
          <w:szCs w:val="24"/>
          <w:lang w:val="lt-LT"/>
        </w:rPr>
      </w:pPr>
      <w:r w:rsidRPr="003360BD">
        <w:rPr>
          <w:w w:val="105"/>
          <w:sz w:val="24"/>
          <w:szCs w:val="24"/>
          <w:lang w:val="lt-LT"/>
        </w:rPr>
        <w:t>Kauno kolegijos Studijų tvarka.</w:t>
      </w:r>
    </w:p>
    <w:p w14:paraId="7CD90D8E" w14:textId="741D75CB" w:rsidR="001579C0" w:rsidRPr="003360BD" w:rsidRDefault="001579C0" w:rsidP="008A6B0B">
      <w:pPr>
        <w:pStyle w:val="ListParagraph"/>
        <w:numPr>
          <w:ilvl w:val="0"/>
          <w:numId w:val="6"/>
        </w:numPr>
        <w:tabs>
          <w:tab w:val="left" w:pos="1418"/>
        </w:tabs>
        <w:spacing w:line="374" w:lineRule="auto"/>
        <w:jc w:val="both"/>
        <w:rPr>
          <w:w w:val="105"/>
          <w:sz w:val="24"/>
          <w:szCs w:val="24"/>
          <w:lang w:val="lt-LT"/>
        </w:rPr>
      </w:pPr>
      <w:r w:rsidRPr="003360BD">
        <w:rPr>
          <w:w w:val="105"/>
          <w:sz w:val="24"/>
          <w:szCs w:val="24"/>
          <w:lang w:val="lt-LT"/>
        </w:rPr>
        <w:t>Kauno kolegijos studentų baigiamųjų darbų talpinimo į institucinę talpyklą nuostatais.</w:t>
      </w:r>
    </w:p>
    <w:p w14:paraId="293CD187" w14:textId="109EAC75" w:rsidR="00CE7631" w:rsidRPr="003360BD" w:rsidRDefault="00CE7631" w:rsidP="008A6B0B">
      <w:pPr>
        <w:pStyle w:val="ListParagraph"/>
        <w:numPr>
          <w:ilvl w:val="0"/>
          <w:numId w:val="6"/>
        </w:numPr>
        <w:tabs>
          <w:tab w:val="left" w:pos="1418"/>
        </w:tabs>
        <w:spacing w:line="374" w:lineRule="auto"/>
        <w:jc w:val="both"/>
        <w:rPr>
          <w:w w:val="105"/>
          <w:sz w:val="24"/>
          <w:szCs w:val="24"/>
          <w:lang w:val="lt-LT"/>
        </w:rPr>
      </w:pPr>
      <w:r w:rsidRPr="003360BD">
        <w:rPr>
          <w:w w:val="105"/>
          <w:sz w:val="24"/>
          <w:szCs w:val="24"/>
          <w:lang w:val="lt-LT"/>
        </w:rPr>
        <w:t>Plagiato prevencijos sistemos Kauno kolegijoje aprašu.</w:t>
      </w:r>
    </w:p>
    <w:p w14:paraId="324AC4AE" w14:textId="192A9674" w:rsidR="000C1D42" w:rsidRPr="003360BD" w:rsidRDefault="000C1D42" w:rsidP="008A6B0B">
      <w:pPr>
        <w:pStyle w:val="ListParagraph"/>
        <w:numPr>
          <w:ilvl w:val="0"/>
          <w:numId w:val="6"/>
        </w:numPr>
        <w:tabs>
          <w:tab w:val="left" w:pos="1418"/>
        </w:tabs>
        <w:spacing w:line="374" w:lineRule="auto"/>
        <w:jc w:val="both"/>
        <w:rPr>
          <w:w w:val="105"/>
          <w:sz w:val="24"/>
          <w:szCs w:val="24"/>
          <w:lang w:val="lt-LT"/>
        </w:rPr>
      </w:pPr>
      <w:r w:rsidRPr="003360BD">
        <w:rPr>
          <w:rFonts w:eastAsiaTheme="minorHAnsi"/>
          <w:sz w:val="24"/>
          <w:szCs w:val="24"/>
          <w:lang w:val="lt-LT"/>
        </w:rPr>
        <w:t>Turnitin plagiato prevencijos įrankio naudojimo tvarka</w:t>
      </w:r>
      <w:r w:rsidR="00881451" w:rsidRPr="003360BD">
        <w:rPr>
          <w:rFonts w:eastAsiaTheme="minorHAnsi"/>
          <w:sz w:val="24"/>
          <w:szCs w:val="24"/>
          <w:lang w:val="lt-LT"/>
        </w:rPr>
        <w:t>.</w:t>
      </w:r>
    </w:p>
    <w:p w14:paraId="6F493904" w14:textId="77777777" w:rsidR="001579C0" w:rsidRPr="003360BD" w:rsidRDefault="001579C0" w:rsidP="008A6B0B">
      <w:pPr>
        <w:widowControl w:val="0"/>
        <w:tabs>
          <w:tab w:val="left" w:pos="1418"/>
        </w:tabs>
        <w:autoSpaceDE w:val="0"/>
        <w:autoSpaceDN w:val="0"/>
        <w:spacing w:line="374" w:lineRule="auto"/>
        <w:ind w:firstLine="426"/>
        <w:jc w:val="both"/>
        <w:rPr>
          <w:w w:val="105"/>
          <w:lang w:val="lt-LT"/>
        </w:rPr>
      </w:pPr>
    </w:p>
    <w:p w14:paraId="00E66AB1" w14:textId="126ADEEA" w:rsidR="006F0878" w:rsidRPr="003360BD" w:rsidRDefault="002E050A" w:rsidP="008A6B0B">
      <w:pPr>
        <w:widowControl w:val="0"/>
        <w:tabs>
          <w:tab w:val="left" w:pos="1418"/>
        </w:tabs>
        <w:autoSpaceDE w:val="0"/>
        <w:autoSpaceDN w:val="0"/>
        <w:spacing w:before="136" w:line="369" w:lineRule="auto"/>
        <w:ind w:firstLine="426"/>
        <w:rPr>
          <w:w w:val="105"/>
          <w:lang w:val="lt-LT"/>
        </w:rPr>
      </w:pPr>
      <w:r w:rsidRPr="003360BD">
        <w:rPr>
          <w:w w:val="105"/>
          <w:lang w:val="lt-LT"/>
        </w:rPr>
        <w:t xml:space="preserve">Baigiamųjų darbų metodiniai nurodymai pateikti Kauno kolegijos Technologijų fakulteto </w:t>
      </w:r>
      <w:r w:rsidR="00704B4A" w:rsidRPr="003360BD">
        <w:rPr>
          <w:w w:val="105"/>
          <w:lang w:val="lt-LT"/>
        </w:rPr>
        <w:t xml:space="preserve">Medijų technologijų katedros </w:t>
      </w:r>
      <w:r w:rsidRPr="003360BD">
        <w:rPr>
          <w:w w:val="105"/>
          <w:lang w:val="lt-LT"/>
        </w:rPr>
        <w:t>internetiniame puslapyje, adresu:</w:t>
      </w:r>
      <w:r w:rsidR="001C34CE">
        <w:rPr>
          <w:w w:val="105"/>
          <w:lang w:val="lt-LT"/>
        </w:rPr>
        <w:t xml:space="preserve"> </w:t>
      </w:r>
      <w:hyperlink r:id="rId9" w:history="1">
        <w:r w:rsidR="001C34CE" w:rsidRPr="00691A23">
          <w:rPr>
            <w:rStyle w:val="Hyperlink"/>
            <w:w w:val="105"/>
            <w:lang w:val="lt-LT"/>
          </w:rPr>
          <w:t>http://media.kauko.lt/multimediju-technologijos/</w:t>
        </w:r>
      </w:hyperlink>
    </w:p>
    <w:p w14:paraId="49AB06EE" w14:textId="0459B7A2" w:rsidR="006B20CC" w:rsidRPr="003360BD" w:rsidRDefault="00704B4A" w:rsidP="008A6B0B">
      <w:pPr>
        <w:widowControl w:val="0"/>
        <w:tabs>
          <w:tab w:val="left" w:pos="1418"/>
        </w:tabs>
        <w:autoSpaceDE w:val="0"/>
        <w:autoSpaceDN w:val="0"/>
        <w:spacing w:before="136" w:line="369" w:lineRule="auto"/>
        <w:ind w:firstLine="426"/>
        <w:rPr>
          <w:w w:val="105"/>
          <w:lang w:val="lt-LT"/>
        </w:rPr>
      </w:pPr>
      <w:r w:rsidRPr="003360BD">
        <w:rPr>
          <w:w w:val="105"/>
          <w:lang w:val="lt-LT"/>
        </w:rPr>
        <w:t>.</w:t>
      </w:r>
    </w:p>
    <w:p w14:paraId="7993DFB5" w14:textId="7209F71B" w:rsidR="002E050A" w:rsidRPr="003360BD" w:rsidRDefault="002E050A" w:rsidP="008A6B0B">
      <w:pPr>
        <w:rPr>
          <w:w w:val="105"/>
          <w:sz w:val="22"/>
          <w:szCs w:val="22"/>
          <w:lang w:val="lt-LT"/>
        </w:rPr>
      </w:pPr>
      <w:r w:rsidRPr="003360BD">
        <w:rPr>
          <w:w w:val="105"/>
          <w:sz w:val="22"/>
          <w:szCs w:val="22"/>
          <w:lang w:val="lt-LT"/>
        </w:rPr>
        <w:br w:type="page"/>
      </w:r>
    </w:p>
    <w:p w14:paraId="5BD97286" w14:textId="66F5434F" w:rsidR="002E050A" w:rsidRPr="003360BD" w:rsidRDefault="002D174A" w:rsidP="002D174A">
      <w:pPr>
        <w:pStyle w:val="Heading1"/>
        <w:rPr>
          <w:w w:val="105"/>
          <w:lang w:val="lt-LT"/>
        </w:rPr>
      </w:pPr>
      <w:r w:rsidRPr="003360BD">
        <w:rPr>
          <w:lang w:val="lt-LT"/>
        </w:rPr>
        <w:lastRenderedPageBreak/>
        <w:t xml:space="preserve"> </w:t>
      </w:r>
      <w:bookmarkStart w:id="2" w:name="_Toc7989926"/>
      <w:r w:rsidR="001579C0" w:rsidRPr="003360BD">
        <w:rPr>
          <w:lang w:val="lt-LT"/>
        </w:rPr>
        <w:t>BAIGIAMOJO</w:t>
      </w:r>
      <w:r w:rsidR="001579C0" w:rsidRPr="003360BD">
        <w:rPr>
          <w:rFonts w:eastAsia="Times New Roman"/>
          <w:w w:val="105"/>
          <w:lang w:val="lt-LT"/>
        </w:rPr>
        <w:t xml:space="preserve"> DARBO</w:t>
      </w:r>
      <w:r w:rsidRPr="003360BD">
        <w:rPr>
          <w:rFonts w:eastAsia="Times New Roman"/>
          <w:w w:val="105"/>
          <w:lang w:val="lt-LT"/>
        </w:rPr>
        <w:t xml:space="preserve"> </w:t>
      </w:r>
      <w:r w:rsidR="001579C0" w:rsidRPr="003360BD">
        <w:rPr>
          <w:rFonts w:eastAsia="Times New Roman"/>
          <w:w w:val="105"/>
          <w:lang w:val="lt-LT"/>
        </w:rPr>
        <w:t>RENGIMO REIKALAVIMAI</w:t>
      </w:r>
      <w:bookmarkEnd w:id="2"/>
    </w:p>
    <w:p w14:paraId="1794B9DD" w14:textId="77777777" w:rsidR="008A6B0B" w:rsidRPr="003360BD" w:rsidRDefault="008A6B0B" w:rsidP="008A6B0B">
      <w:pPr>
        <w:pStyle w:val="Heading3"/>
        <w:tabs>
          <w:tab w:val="left" w:pos="776"/>
        </w:tabs>
        <w:ind w:left="425"/>
        <w:jc w:val="both"/>
        <w:rPr>
          <w:w w:val="105"/>
          <w:lang w:val="lt-LT"/>
        </w:rPr>
      </w:pPr>
    </w:p>
    <w:p w14:paraId="4FE07DDD" w14:textId="24B050DE" w:rsidR="001579C0" w:rsidRPr="003360BD" w:rsidRDefault="001579C0" w:rsidP="008A6B0B">
      <w:pPr>
        <w:widowControl w:val="0"/>
        <w:tabs>
          <w:tab w:val="left" w:pos="1418"/>
        </w:tabs>
        <w:autoSpaceDE w:val="0"/>
        <w:autoSpaceDN w:val="0"/>
        <w:spacing w:before="240" w:line="369" w:lineRule="auto"/>
        <w:ind w:firstLine="426"/>
        <w:jc w:val="both"/>
        <w:rPr>
          <w:w w:val="105"/>
          <w:lang w:val="lt-LT"/>
        </w:rPr>
      </w:pPr>
      <w:r w:rsidRPr="003360BD">
        <w:rPr>
          <w:b/>
          <w:w w:val="105"/>
          <w:lang w:val="lt-LT"/>
        </w:rPr>
        <w:t>1. Profesinio bakalauro baigiamasis darbas</w:t>
      </w:r>
      <w:r w:rsidRPr="003360BD">
        <w:rPr>
          <w:w w:val="105"/>
          <w:lang w:val="lt-LT"/>
        </w:rPr>
        <w:t xml:space="preserve"> – studento savarankiškas mokslinio taikomojo arba kūrybinio projekto darbas, rengiam</w:t>
      </w:r>
      <w:r w:rsidR="00762E0E" w:rsidRPr="003360BD">
        <w:rPr>
          <w:w w:val="105"/>
          <w:lang w:val="lt-LT"/>
        </w:rPr>
        <w:t>as ir ginamas baigiant studijas</w:t>
      </w:r>
      <w:r w:rsidRPr="003360BD">
        <w:rPr>
          <w:w w:val="105"/>
          <w:lang w:val="lt-LT"/>
        </w:rPr>
        <w:t xml:space="preserve"> bei skirtas pasiektiems studijų programos rezultatams pademonstruoti.</w:t>
      </w:r>
    </w:p>
    <w:p w14:paraId="57AAF7E2" w14:textId="144C6C35" w:rsidR="00F05A2B" w:rsidRPr="003360BD" w:rsidRDefault="00F05A2B" w:rsidP="001E12EC">
      <w:pPr>
        <w:widowControl w:val="0"/>
        <w:tabs>
          <w:tab w:val="left" w:pos="1418"/>
        </w:tabs>
        <w:autoSpaceDE w:val="0"/>
        <w:autoSpaceDN w:val="0"/>
        <w:spacing w:line="360" w:lineRule="auto"/>
        <w:ind w:firstLine="426"/>
        <w:jc w:val="both"/>
        <w:rPr>
          <w:w w:val="105"/>
          <w:lang w:val="lt-LT"/>
        </w:rPr>
      </w:pPr>
      <w:r w:rsidRPr="003360BD">
        <w:rPr>
          <w:w w:val="105"/>
          <w:lang w:val="lt-LT"/>
        </w:rPr>
        <w:t>2. Baigiamojo darbo objektai parenkami/suderinami Medijų technologijų katedroje atsižvelgiant į studijų programų tikslus bei siekiamus rezultatus ir gali būti tiriamojo, analitinio, technologinio, projektinio pobūdžio.</w:t>
      </w:r>
    </w:p>
    <w:p w14:paraId="35369E24" w14:textId="00B80BC5" w:rsidR="008A6B0B" w:rsidRPr="003360BD" w:rsidRDefault="00F05A2B" w:rsidP="001E12EC">
      <w:pPr>
        <w:widowControl w:val="0"/>
        <w:tabs>
          <w:tab w:val="left" w:pos="1418"/>
        </w:tabs>
        <w:autoSpaceDE w:val="0"/>
        <w:autoSpaceDN w:val="0"/>
        <w:spacing w:line="360" w:lineRule="auto"/>
        <w:ind w:firstLine="426"/>
        <w:jc w:val="both"/>
        <w:rPr>
          <w:w w:val="105"/>
          <w:lang w:val="lt-LT"/>
        </w:rPr>
      </w:pPr>
      <w:r w:rsidRPr="003360BD">
        <w:rPr>
          <w:w w:val="105"/>
          <w:lang w:val="lt-LT"/>
        </w:rPr>
        <w:t>3</w:t>
      </w:r>
      <w:r w:rsidR="00CB7A28" w:rsidRPr="003360BD">
        <w:rPr>
          <w:w w:val="105"/>
          <w:lang w:val="lt-LT"/>
        </w:rPr>
        <w:t>. Baigiamųjų darbų planuojamas temas pagal paskelbtas tematikas gali siūlyti studentai, dėstytojai, socialiniai partneriai, užsakovai (užsakomasis baigiamasis darbas) ir kt.</w:t>
      </w:r>
      <w:r w:rsidR="00762E0E" w:rsidRPr="003360BD">
        <w:rPr>
          <w:w w:val="105"/>
          <w:lang w:val="lt-LT"/>
        </w:rPr>
        <w:t xml:space="preserve"> Jas diplomantai pasirenka prieš baigiamąją praktiką. </w:t>
      </w:r>
    </w:p>
    <w:p w14:paraId="3D2786B0" w14:textId="71BD81CD" w:rsidR="00F825EA" w:rsidRPr="003360BD" w:rsidRDefault="00F05A2B" w:rsidP="001E12EC">
      <w:pPr>
        <w:widowControl w:val="0"/>
        <w:tabs>
          <w:tab w:val="left" w:pos="1418"/>
        </w:tabs>
        <w:autoSpaceDE w:val="0"/>
        <w:autoSpaceDN w:val="0"/>
        <w:spacing w:line="360" w:lineRule="auto"/>
        <w:ind w:firstLine="426"/>
        <w:jc w:val="both"/>
        <w:rPr>
          <w:w w:val="105"/>
          <w:lang w:val="lt-LT"/>
        </w:rPr>
      </w:pPr>
      <w:r w:rsidRPr="003360BD">
        <w:rPr>
          <w:w w:val="105"/>
          <w:lang w:val="lt-LT"/>
        </w:rPr>
        <w:t>4</w:t>
      </w:r>
      <w:r w:rsidR="00F825EA" w:rsidRPr="003360BD">
        <w:rPr>
          <w:w w:val="105"/>
          <w:lang w:val="lt-LT"/>
        </w:rPr>
        <w:t xml:space="preserve">. Planuojamų baigiamųjų darbų temų sąrašas aptariamas katedros posėdyje ir teikiamas dekanui tvirtinti. Skelbiant baigiamųjų darbų planuojamų temų sąrašą, nurodomi studentai, baigiamųjų darbų vadovai. Planuojamos baigiamųjų darbų temos akademiniuose padaliniuose skelbiamos viešai ne vėliau kaip 3 mėnesiai iki studijų baigimo. </w:t>
      </w:r>
    </w:p>
    <w:p w14:paraId="24941326" w14:textId="6A1E3F20" w:rsidR="00D977EB" w:rsidRPr="003360BD" w:rsidRDefault="00D977EB" w:rsidP="001E12EC">
      <w:pPr>
        <w:widowControl w:val="0"/>
        <w:tabs>
          <w:tab w:val="left" w:pos="1418"/>
        </w:tabs>
        <w:autoSpaceDE w:val="0"/>
        <w:autoSpaceDN w:val="0"/>
        <w:spacing w:line="360" w:lineRule="auto"/>
        <w:ind w:firstLine="426"/>
        <w:jc w:val="both"/>
        <w:rPr>
          <w:w w:val="105"/>
          <w:lang w:val="lt-LT"/>
        </w:rPr>
      </w:pPr>
      <w:r w:rsidRPr="003360BD">
        <w:rPr>
          <w:w w:val="105"/>
          <w:lang w:val="lt-LT"/>
        </w:rPr>
        <w:t>5</w:t>
      </w:r>
      <w:r w:rsidR="00CB7A28" w:rsidRPr="003360BD">
        <w:rPr>
          <w:w w:val="105"/>
          <w:lang w:val="lt-LT"/>
        </w:rPr>
        <w:t xml:space="preserve">. Baigiamojo darbo vadovą studentai renkasi iš Katedroje pateikto dėstytojų sąrašo, kurių vykdomos tyrimų tematikos yra </w:t>
      </w:r>
      <w:r w:rsidR="00F825EA" w:rsidRPr="003360BD">
        <w:rPr>
          <w:w w:val="105"/>
          <w:lang w:val="lt-LT"/>
        </w:rPr>
        <w:t xml:space="preserve">artimos pasirinktai baigiamojo darbo temai. Taip pat baigiamojo darbo vadovas gali būti įmonės/įstaigos ir pan. atstovas, jeigu jo užimamos pareigos bei išsilavinimas atitinka reikalavimus, taikomus baigiamųjų darbų vadovams. </w:t>
      </w:r>
    </w:p>
    <w:p w14:paraId="37228513" w14:textId="23B388E5" w:rsidR="006C38E2" w:rsidRPr="003360BD" w:rsidRDefault="006C38E2" w:rsidP="001E12EC">
      <w:pPr>
        <w:pStyle w:val="BodyText"/>
        <w:spacing w:line="360" w:lineRule="auto"/>
        <w:ind w:firstLine="425"/>
        <w:jc w:val="both"/>
        <w:rPr>
          <w:sz w:val="24"/>
          <w:szCs w:val="24"/>
          <w:lang w:val="lt-LT" w:eastAsia="zh-CN"/>
        </w:rPr>
      </w:pPr>
      <w:r w:rsidRPr="003360BD">
        <w:rPr>
          <w:color w:val="000000"/>
          <w:sz w:val="24"/>
          <w:szCs w:val="24"/>
          <w:lang w:val="lt-LT" w:eastAsia="zh-CN"/>
        </w:rPr>
        <w:t>6. Likus trims mėnesiams iki baigiamųjų darbų gynimo, studentas su baigiamojo darbo vadovu suformuoja pagrindinius planuojamus spręsti uždavinius, aptaria tyrimo metodiką. Šiame etape kaupiama darbui rengti reikalinga informacija ir atliekama jos apžvalga. Atlikus surinktos informacijos analizę studentas su baigiamojo darbo vadovu suformuluoja galutinę temą, užduotį, tikslą, uždavinius bei baigiamojo darbo tyrimo metodiką.</w:t>
      </w:r>
    </w:p>
    <w:p w14:paraId="1BF7B102" w14:textId="05E5179C" w:rsidR="00D977EB" w:rsidRPr="003360BD" w:rsidRDefault="006C38E2" w:rsidP="001E12EC">
      <w:pPr>
        <w:widowControl w:val="0"/>
        <w:tabs>
          <w:tab w:val="left" w:pos="1418"/>
        </w:tabs>
        <w:autoSpaceDE w:val="0"/>
        <w:autoSpaceDN w:val="0"/>
        <w:spacing w:line="360" w:lineRule="auto"/>
        <w:ind w:firstLine="426"/>
        <w:jc w:val="both"/>
        <w:rPr>
          <w:w w:val="105"/>
          <w:lang w:val="lt-LT"/>
        </w:rPr>
      </w:pPr>
      <w:r w:rsidRPr="003360BD">
        <w:rPr>
          <w:w w:val="105"/>
          <w:lang w:val="lt-LT"/>
        </w:rPr>
        <w:t>7</w:t>
      </w:r>
      <w:r w:rsidR="008A6B0B" w:rsidRPr="003360BD">
        <w:rPr>
          <w:w w:val="105"/>
          <w:lang w:val="lt-LT"/>
        </w:rPr>
        <w:t>. Studentų baigiamųjų darbų</w:t>
      </w:r>
      <w:r w:rsidR="00D977EB" w:rsidRPr="003360BD">
        <w:rPr>
          <w:w w:val="105"/>
          <w:lang w:val="lt-LT"/>
        </w:rPr>
        <w:t xml:space="preserve"> </w:t>
      </w:r>
      <w:r w:rsidR="008A6B0B" w:rsidRPr="003360BD">
        <w:rPr>
          <w:w w:val="105"/>
          <w:lang w:val="lt-LT"/>
        </w:rPr>
        <w:t xml:space="preserve">temų sąrašus, nurodant vadovus, tvirtina fakulteto dekanas, katedrų vedėjų teikimu ne vėliau kaip prieš 2 mėnesius iki studijų baigimo. </w:t>
      </w:r>
      <w:r w:rsidR="00D977EB" w:rsidRPr="003360BD">
        <w:rPr>
          <w:w w:val="105"/>
          <w:lang w:val="lt-LT"/>
        </w:rPr>
        <w:t>Fakulteto dekano vadovo patvirtintos baigiamojo darbo</w:t>
      </w:r>
      <w:r w:rsidRPr="003360BD">
        <w:rPr>
          <w:w w:val="105"/>
          <w:lang w:val="lt-LT"/>
        </w:rPr>
        <w:t xml:space="preserve"> </w:t>
      </w:r>
      <w:r w:rsidR="00D977EB" w:rsidRPr="003360BD">
        <w:rPr>
          <w:w w:val="105"/>
          <w:lang w:val="lt-LT"/>
        </w:rPr>
        <w:t>temos ir baigiamųjų darbų vadovai keičiami katedros vedėjo teikimu tik esant svarbioms priežastims.</w:t>
      </w:r>
    </w:p>
    <w:p w14:paraId="70840CC8" w14:textId="48BCA83A" w:rsidR="006C38E2" w:rsidRPr="003360BD" w:rsidRDefault="00D977EB" w:rsidP="001E12EC">
      <w:pPr>
        <w:pStyle w:val="BodyText"/>
        <w:spacing w:line="360" w:lineRule="auto"/>
        <w:ind w:firstLine="425"/>
        <w:jc w:val="both"/>
        <w:rPr>
          <w:w w:val="105"/>
          <w:sz w:val="24"/>
          <w:szCs w:val="24"/>
          <w:lang w:val="lt-LT"/>
        </w:rPr>
      </w:pPr>
      <w:r w:rsidRPr="003360BD">
        <w:rPr>
          <w:w w:val="105"/>
          <w:sz w:val="24"/>
          <w:szCs w:val="24"/>
          <w:lang w:val="lt-LT"/>
        </w:rPr>
        <w:t xml:space="preserve">8. </w:t>
      </w:r>
      <w:r w:rsidR="00C77925" w:rsidRPr="003360BD">
        <w:rPr>
          <w:w w:val="105"/>
          <w:sz w:val="24"/>
          <w:szCs w:val="24"/>
          <w:lang w:val="lt-LT"/>
        </w:rPr>
        <w:t>Už baigiamajame darbe priimtus sprendimus, baigiamojo darbo  rezultatų teisingumą ar savarankiškumą atsako studentas. Vadovo, taip pat konsultantų uždavinys yra pasiekti, kad studentas rastų racionalius sprendimo pateikimo būdus. Vadovai neteikia studentui paruoštų sprendimų, tik konsultuoja studentą pagal baigiamojo darbo rengimo planą, teikia pasiūlymus darb</w:t>
      </w:r>
      <w:r w:rsidR="00762E0E" w:rsidRPr="003360BD">
        <w:rPr>
          <w:w w:val="105"/>
          <w:sz w:val="24"/>
          <w:szCs w:val="24"/>
          <w:lang w:val="lt-LT"/>
        </w:rPr>
        <w:t>ui</w:t>
      </w:r>
      <w:r w:rsidR="00C77925" w:rsidRPr="003360BD">
        <w:rPr>
          <w:w w:val="105"/>
          <w:sz w:val="24"/>
          <w:szCs w:val="24"/>
          <w:lang w:val="lt-LT"/>
        </w:rPr>
        <w:t xml:space="preserve"> tobulin</w:t>
      </w:r>
      <w:r w:rsidR="00762E0E" w:rsidRPr="003360BD">
        <w:rPr>
          <w:w w:val="105"/>
          <w:sz w:val="24"/>
          <w:szCs w:val="24"/>
          <w:lang w:val="lt-LT"/>
        </w:rPr>
        <w:t>t</w:t>
      </w:r>
      <w:r w:rsidR="00C77925" w:rsidRPr="003360BD">
        <w:rPr>
          <w:w w:val="105"/>
          <w:sz w:val="24"/>
          <w:szCs w:val="24"/>
          <w:lang w:val="lt-LT"/>
        </w:rPr>
        <w:t>i, rekomenduoja literatūrą ar kitus informacijos šaltinius ir atsa</w:t>
      </w:r>
      <w:r w:rsidR="00762E0E" w:rsidRPr="003360BD">
        <w:rPr>
          <w:w w:val="105"/>
          <w:sz w:val="24"/>
          <w:szCs w:val="24"/>
          <w:lang w:val="lt-LT"/>
        </w:rPr>
        <w:t>ko į klausimus, iškilusius</w:t>
      </w:r>
      <w:r w:rsidR="00C77925" w:rsidRPr="003360BD">
        <w:rPr>
          <w:w w:val="105"/>
          <w:sz w:val="24"/>
          <w:szCs w:val="24"/>
          <w:lang w:val="lt-LT"/>
        </w:rPr>
        <w:t xml:space="preserve"> analizuojant informaciją.</w:t>
      </w:r>
    </w:p>
    <w:p w14:paraId="088E83A1" w14:textId="77777777" w:rsidR="00621AD3" w:rsidRPr="003360BD" w:rsidRDefault="00621AD3" w:rsidP="001E12EC">
      <w:pPr>
        <w:pStyle w:val="BodyText"/>
        <w:spacing w:line="360" w:lineRule="auto"/>
        <w:ind w:firstLine="425"/>
        <w:jc w:val="both"/>
        <w:rPr>
          <w:w w:val="105"/>
          <w:sz w:val="24"/>
          <w:szCs w:val="24"/>
          <w:lang w:val="lt-LT"/>
        </w:rPr>
      </w:pPr>
    </w:p>
    <w:p w14:paraId="6A41CA2C" w14:textId="5D5F96A4" w:rsidR="00881451" w:rsidRPr="003360BD" w:rsidRDefault="00881451" w:rsidP="00881451">
      <w:pPr>
        <w:pStyle w:val="BodyText"/>
        <w:spacing w:line="360" w:lineRule="auto"/>
        <w:ind w:firstLine="425"/>
        <w:jc w:val="both"/>
        <w:rPr>
          <w:w w:val="105"/>
          <w:sz w:val="24"/>
          <w:szCs w:val="24"/>
          <w:lang w:val="lt-LT"/>
        </w:rPr>
      </w:pPr>
      <w:r w:rsidRPr="003360BD">
        <w:rPr>
          <w:w w:val="105"/>
          <w:sz w:val="24"/>
          <w:szCs w:val="24"/>
          <w:lang w:val="lt-LT"/>
        </w:rPr>
        <w:lastRenderedPageBreak/>
        <w:t>9. Baigiamojo darbo/projekto vadovas konsultuoja studentą nustatytomis valandomis pagal baigiamojo darbo rengimo planą, teikia pasiūlymus darbo tobulinimui, siūlo konsultantus, jeigu jų reikia. Atskiroms</w:t>
      </w:r>
      <w:r w:rsidRPr="003360BD">
        <w:rPr>
          <w:spacing w:val="-29"/>
          <w:w w:val="105"/>
          <w:sz w:val="24"/>
          <w:szCs w:val="24"/>
          <w:lang w:val="lt-LT"/>
        </w:rPr>
        <w:t xml:space="preserve"> </w:t>
      </w:r>
      <w:r w:rsidRPr="003360BD">
        <w:rPr>
          <w:w w:val="105"/>
          <w:sz w:val="24"/>
          <w:szCs w:val="24"/>
          <w:lang w:val="lt-LT"/>
        </w:rPr>
        <w:t>darbo</w:t>
      </w:r>
      <w:r w:rsidRPr="003360BD">
        <w:rPr>
          <w:spacing w:val="-26"/>
          <w:w w:val="105"/>
          <w:sz w:val="24"/>
          <w:szCs w:val="24"/>
          <w:lang w:val="lt-LT"/>
        </w:rPr>
        <w:t xml:space="preserve"> </w:t>
      </w:r>
      <w:r w:rsidRPr="003360BD">
        <w:rPr>
          <w:w w:val="105"/>
          <w:sz w:val="24"/>
          <w:szCs w:val="24"/>
          <w:lang w:val="lt-LT"/>
        </w:rPr>
        <w:t>dalims</w:t>
      </w:r>
      <w:r w:rsidRPr="003360BD">
        <w:rPr>
          <w:spacing w:val="-30"/>
          <w:w w:val="105"/>
          <w:sz w:val="24"/>
          <w:szCs w:val="24"/>
          <w:lang w:val="lt-LT"/>
        </w:rPr>
        <w:t xml:space="preserve"> </w:t>
      </w:r>
      <w:r w:rsidRPr="003360BD">
        <w:rPr>
          <w:w w:val="105"/>
          <w:sz w:val="24"/>
          <w:szCs w:val="24"/>
          <w:lang w:val="lt-LT"/>
        </w:rPr>
        <w:t>(ekonominei,</w:t>
      </w:r>
      <w:r w:rsidRPr="003360BD">
        <w:rPr>
          <w:spacing w:val="-24"/>
          <w:w w:val="105"/>
          <w:sz w:val="24"/>
          <w:szCs w:val="24"/>
          <w:lang w:val="lt-LT"/>
        </w:rPr>
        <w:t xml:space="preserve"> </w:t>
      </w:r>
      <w:r w:rsidRPr="003360BD">
        <w:rPr>
          <w:w w:val="105"/>
          <w:sz w:val="24"/>
          <w:szCs w:val="24"/>
          <w:lang w:val="lt-LT"/>
        </w:rPr>
        <w:t>žmogaus saugos)</w:t>
      </w:r>
      <w:r w:rsidRPr="003360BD">
        <w:rPr>
          <w:spacing w:val="-27"/>
          <w:w w:val="105"/>
          <w:sz w:val="24"/>
          <w:szCs w:val="24"/>
          <w:lang w:val="lt-LT"/>
        </w:rPr>
        <w:t xml:space="preserve"> </w:t>
      </w:r>
      <w:r w:rsidRPr="003360BD">
        <w:rPr>
          <w:w w:val="105"/>
          <w:sz w:val="24"/>
          <w:szCs w:val="24"/>
          <w:lang w:val="lt-LT"/>
        </w:rPr>
        <w:t>konsultuoti</w:t>
      </w:r>
      <w:r w:rsidRPr="003360BD">
        <w:rPr>
          <w:spacing w:val="-31"/>
          <w:w w:val="105"/>
          <w:sz w:val="24"/>
          <w:szCs w:val="24"/>
          <w:lang w:val="lt-LT"/>
        </w:rPr>
        <w:t xml:space="preserve"> </w:t>
      </w:r>
      <w:r w:rsidRPr="003360BD">
        <w:rPr>
          <w:w w:val="105"/>
          <w:sz w:val="24"/>
          <w:szCs w:val="24"/>
          <w:lang w:val="lt-LT"/>
        </w:rPr>
        <w:t>skiriami</w:t>
      </w:r>
      <w:r w:rsidRPr="003360BD">
        <w:rPr>
          <w:spacing w:val="-28"/>
          <w:w w:val="105"/>
          <w:sz w:val="24"/>
          <w:szCs w:val="24"/>
          <w:lang w:val="lt-LT"/>
        </w:rPr>
        <w:t xml:space="preserve"> </w:t>
      </w:r>
      <w:r w:rsidRPr="003360BD">
        <w:rPr>
          <w:w w:val="105"/>
          <w:sz w:val="24"/>
          <w:szCs w:val="24"/>
          <w:lang w:val="lt-LT"/>
        </w:rPr>
        <w:t>konsultantai.</w:t>
      </w:r>
      <w:r w:rsidRPr="003360BD">
        <w:rPr>
          <w:spacing w:val="-26"/>
          <w:w w:val="105"/>
          <w:sz w:val="24"/>
          <w:szCs w:val="24"/>
          <w:lang w:val="lt-LT"/>
        </w:rPr>
        <w:t xml:space="preserve"> </w:t>
      </w:r>
      <w:r w:rsidRPr="003360BD">
        <w:rPr>
          <w:w w:val="105"/>
          <w:sz w:val="24"/>
          <w:szCs w:val="24"/>
          <w:lang w:val="lt-LT"/>
        </w:rPr>
        <w:t>Vadovo</w:t>
      </w:r>
      <w:r w:rsidRPr="003360BD">
        <w:rPr>
          <w:spacing w:val="-26"/>
          <w:w w:val="105"/>
          <w:sz w:val="24"/>
          <w:szCs w:val="24"/>
          <w:lang w:val="lt-LT"/>
        </w:rPr>
        <w:t xml:space="preserve"> </w:t>
      </w:r>
      <w:r w:rsidRPr="003360BD">
        <w:rPr>
          <w:w w:val="105"/>
          <w:sz w:val="24"/>
          <w:szCs w:val="24"/>
          <w:lang w:val="lt-LT"/>
        </w:rPr>
        <w:t xml:space="preserve">ir konsultantų uždavinys </w:t>
      </w:r>
      <w:r w:rsidRPr="003360BD">
        <w:rPr>
          <w:spacing w:val="-4"/>
          <w:w w:val="105"/>
          <w:sz w:val="24"/>
          <w:szCs w:val="24"/>
          <w:lang w:val="lt-LT"/>
        </w:rPr>
        <w:t xml:space="preserve">yra </w:t>
      </w:r>
      <w:r w:rsidRPr="003360BD">
        <w:rPr>
          <w:w w:val="105"/>
          <w:sz w:val="24"/>
          <w:szCs w:val="24"/>
          <w:lang w:val="lt-LT"/>
        </w:rPr>
        <w:t>siekti, kad diplomantas pats rastų inovacijų ar eksperimentinių tyrimų, iškilusių problemų sprendimo</w:t>
      </w:r>
      <w:r w:rsidRPr="003360BD">
        <w:rPr>
          <w:spacing w:val="6"/>
          <w:w w:val="105"/>
          <w:sz w:val="24"/>
          <w:szCs w:val="24"/>
          <w:lang w:val="lt-LT"/>
        </w:rPr>
        <w:t xml:space="preserve"> </w:t>
      </w:r>
      <w:r w:rsidRPr="003360BD">
        <w:rPr>
          <w:w w:val="105"/>
          <w:sz w:val="24"/>
          <w:szCs w:val="24"/>
          <w:lang w:val="lt-LT"/>
        </w:rPr>
        <w:t>variantą.</w:t>
      </w:r>
    </w:p>
    <w:p w14:paraId="7D2CFDF3" w14:textId="5E859731" w:rsidR="006C38E2" w:rsidRPr="003360BD" w:rsidRDefault="00881451" w:rsidP="001E12EC">
      <w:pPr>
        <w:pStyle w:val="BodyText"/>
        <w:spacing w:line="360" w:lineRule="auto"/>
        <w:ind w:firstLine="425"/>
        <w:jc w:val="both"/>
        <w:rPr>
          <w:w w:val="105"/>
          <w:sz w:val="24"/>
          <w:szCs w:val="24"/>
          <w:lang w:val="lt-LT"/>
        </w:rPr>
      </w:pPr>
      <w:r w:rsidRPr="003360BD">
        <w:rPr>
          <w:w w:val="105"/>
          <w:sz w:val="24"/>
          <w:szCs w:val="24"/>
          <w:lang w:val="lt-LT"/>
        </w:rPr>
        <w:t>10</w:t>
      </w:r>
      <w:r w:rsidR="00D977EB" w:rsidRPr="003360BD">
        <w:rPr>
          <w:w w:val="105"/>
          <w:sz w:val="24"/>
          <w:szCs w:val="24"/>
          <w:lang w:val="lt-LT"/>
        </w:rPr>
        <w:t>. Parengtą studento baigiamąjį darbą tikrina baigiamojo darbo vadovas. Jis parašo atsiliepimą apie baigiamąjį darbą. Baigiamojo darbo vadovas pateikia savo nuomonę apie darbą, bet nevertina jo pažymiu.</w:t>
      </w:r>
    </w:p>
    <w:p w14:paraId="2B0ECED7" w14:textId="711441C4" w:rsidR="00CE7631" w:rsidRPr="003360BD" w:rsidRDefault="00CE7631" w:rsidP="001E12EC">
      <w:pPr>
        <w:pStyle w:val="BodyText"/>
        <w:spacing w:line="360" w:lineRule="auto"/>
        <w:ind w:firstLine="425"/>
        <w:jc w:val="both"/>
        <w:rPr>
          <w:sz w:val="24"/>
          <w:szCs w:val="24"/>
          <w:lang w:val="lt-LT" w:eastAsia="zh-CN"/>
        </w:rPr>
      </w:pPr>
      <w:r w:rsidRPr="003360BD">
        <w:rPr>
          <w:sz w:val="24"/>
          <w:szCs w:val="24"/>
          <w:lang w:val="lt-LT" w:eastAsia="zh-CN"/>
        </w:rPr>
        <w:t>1</w:t>
      </w:r>
      <w:r w:rsidR="00881451" w:rsidRPr="003360BD">
        <w:rPr>
          <w:sz w:val="24"/>
          <w:szCs w:val="24"/>
          <w:lang w:val="lt-LT" w:eastAsia="zh-CN"/>
        </w:rPr>
        <w:t>1</w:t>
      </w:r>
      <w:r w:rsidRPr="003360BD">
        <w:rPr>
          <w:sz w:val="24"/>
          <w:szCs w:val="24"/>
          <w:lang w:val="lt-LT" w:eastAsia="zh-CN"/>
        </w:rPr>
        <w:t xml:space="preserve">. Parengtas baigiamasis dabas </w:t>
      </w:r>
      <w:r w:rsidR="00CF3976" w:rsidRPr="003360BD">
        <w:rPr>
          <w:sz w:val="24"/>
          <w:szCs w:val="24"/>
          <w:lang w:val="lt-LT" w:eastAsia="zh-CN"/>
        </w:rPr>
        <w:t>turi atitikti plagiato prevencijos sistemos Kauno kolegijoje reikalavimus</w:t>
      </w:r>
      <w:r w:rsidR="00762E0E" w:rsidRPr="003360BD">
        <w:rPr>
          <w:sz w:val="24"/>
          <w:szCs w:val="24"/>
          <w:lang w:val="lt-LT" w:eastAsia="zh-CN"/>
        </w:rPr>
        <w:t xml:space="preserve"> (tvarka </w:t>
      </w:r>
      <w:r w:rsidR="001D29C0" w:rsidRPr="003360BD">
        <w:rPr>
          <w:sz w:val="24"/>
          <w:szCs w:val="24"/>
          <w:lang w:val="lt-LT" w:eastAsia="zh-CN"/>
        </w:rPr>
        <w:t xml:space="preserve">patvirtinta dokumente </w:t>
      </w:r>
      <w:r w:rsidR="00CF3976" w:rsidRPr="003360BD">
        <w:rPr>
          <w:sz w:val="24"/>
          <w:szCs w:val="24"/>
          <w:lang w:val="lt-LT" w:eastAsia="zh-CN"/>
        </w:rPr>
        <w:t>„</w:t>
      </w:r>
      <w:r w:rsidR="00CF3976" w:rsidRPr="003360BD">
        <w:rPr>
          <w:rFonts w:eastAsiaTheme="minorHAnsi"/>
          <w:sz w:val="24"/>
          <w:szCs w:val="24"/>
          <w:lang w:val="lt-LT"/>
        </w:rPr>
        <w:t>Plagiato prevencijos sistemos Kauno kolegijoje apraš</w:t>
      </w:r>
      <w:r w:rsidR="00762E0E" w:rsidRPr="003360BD">
        <w:rPr>
          <w:rFonts w:eastAsiaTheme="minorHAnsi"/>
          <w:sz w:val="24"/>
          <w:szCs w:val="24"/>
          <w:lang w:val="lt-LT"/>
        </w:rPr>
        <w:t>as</w:t>
      </w:r>
      <w:r w:rsidR="001D29C0" w:rsidRPr="003360BD">
        <w:rPr>
          <w:rFonts w:eastAsiaTheme="minorHAnsi"/>
          <w:sz w:val="24"/>
          <w:szCs w:val="24"/>
          <w:lang w:val="lt-LT"/>
        </w:rPr>
        <w:t>“</w:t>
      </w:r>
      <w:r w:rsidR="00762E0E" w:rsidRPr="003360BD">
        <w:rPr>
          <w:rFonts w:eastAsiaTheme="minorHAnsi"/>
          <w:sz w:val="24"/>
          <w:szCs w:val="24"/>
          <w:lang w:val="lt-LT"/>
        </w:rPr>
        <w:t>)</w:t>
      </w:r>
      <w:r w:rsidR="00CF3976" w:rsidRPr="003360BD">
        <w:rPr>
          <w:rFonts w:eastAsiaTheme="minorHAnsi"/>
          <w:sz w:val="24"/>
          <w:szCs w:val="24"/>
          <w:lang w:val="lt-LT"/>
        </w:rPr>
        <w:t>.</w:t>
      </w:r>
    </w:p>
    <w:p w14:paraId="5198F56E" w14:textId="7C265A10" w:rsidR="006C38E2" w:rsidRPr="003360BD" w:rsidRDefault="006C38E2" w:rsidP="001E12EC">
      <w:pPr>
        <w:pStyle w:val="BodyText"/>
        <w:spacing w:line="360" w:lineRule="auto"/>
        <w:ind w:firstLine="425"/>
        <w:jc w:val="both"/>
        <w:rPr>
          <w:w w:val="105"/>
          <w:sz w:val="24"/>
          <w:szCs w:val="24"/>
          <w:lang w:val="lt-LT"/>
        </w:rPr>
      </w:pPr>
      <w:r w:rsidRPr="003360BD">
        <w:rPr>
          <w:w w:val="105"/>
          <w:sz w:val="24"/>
          <w:szCs w:val="24"/>
          <w:lang w:val="lt-LT"/>
        </w:rPr>
        <w:t>1</w:t>
      </w:r>
      <w:r w:rsidR="00881451" w:rsidRPr="003360BD">
        <w:rPr>
          <w:w w:val="105"/>
          <w:sz w:val="24"/>
          <w:szCs w:val="24"/>
          <w:lang w:val="lt-LT"/>
        </w:rPr>
        <w:t>2</w:t>
      </w:r>
      <w:r w:rsidRPr="003360BD">
        <w:rPr>
          <w:w w:val="105"/>
          <w:sz w:val="24"/>
          <w:szCs w:val="24"/>
          <w:lang w:val="lt-LT"/>
        </w:rPr>
        <w:t xml:space="preserve">. </w:t>
      </w:r>
      <w:r w:rsidR="008A6B0B" w:rsidRPr="003360BD">
        <w:rPr>
          <w:w w:val="105"/>
          <w:sz w:val="24"/>
          <w:szCs w:val="24"/>
          <w:lang w:val="lt-LT"/>
        </w:rPr>
        <w:t xml:space="preserve">Profesinio bakalauro baigiamąjį darbą/projektą gali rengti ir 2 studentai, jeigu jo tema reikalauja skirtingų studijų krypčių žinių ir gebėjimų (tarpdisciplininis darbas/projektas) arba jeigu temos specifika reikalauja surinkti didesnį duomenų kiekį. </w:t>
      </w:r>
    </w:p>
    <w:p w14:paraId="4E37F562" w14:textId="2A637719" w:rsidR="006C38E2" w:rsidRPr="003360BD" w:rsidRDefault="006C38E2" w:rsidP="001E12EC">
      <w:pPr>
        <w:pStyle w:val="BodyText"/>
        <w:spacing w:line="360" w:lineRule="auto"/>
        <w:ind w:firstLine="425"/>
        <w:jc w:val="both"/>
        <w:rPr>
          <w:w w:val="105"/>
          <w:sz w:val="24"/>
          <w:szCs w:val="24"/>
          <w:lang w:val="lt-LT"/>
        </w:rPr>
      </w:pPr>
      <w:r w:rsidRPr="003360BD">
        <w:rPr>
          <w:w w:val="105"/>
          <w:sz w:val="24"/>
          <w:szCs w:val="24"/>
          <w:lang w:val="lt-LT"/>
        </w:rPr>
        <w:t>1</w:t>
      </w:r>
      <w:r w:rsidR="00881451" w:rsidRPr="003360BD">
        <w:rPr>
          <w:w w:val="105"/>
          <w:sz w:val="24"/>
          <w:szCs w:val="24"/>
          <w:lang w:val="lt-LT"/>
        </w:rPr>
        <w:t>3</w:t>
      </w:r>
      <w:r w:rsidRPr="003360BD">
        <w:rPr>
          <w:w w:val="105"/>
          <w:sz w:val="24"/>
          <w:szCs w:val="24"/>
          <w:lang w:val="lt-LT"/>
        </w:rPr>
        <w:t xml:space="preserve">. </w:t>
      </w:r>
      <w:r w:rsidR="008A6B0B" w:rsidRPr="003360BD">
        <w:rPr>
          <w:w w:val="105"/>
          <w:sz w:val="24"/>
          <w:szCs w:val="24"/>
          <w:lang w:val="lt-LT"/>
        </w:rPr>
        <w:t>Du ir daugiau studentų, rengiančių integruotą (tarpdisciplinį) baigiamąjį darbą, kai atliekami tarpkatedriniai projektiniai/analitiniai/technologiniai darbai vieno tiriamo objekto ribose, baigiamąjį darbą rengia atskirai pagal jų katedrose galiojančius baigiamųjų darbų rengimo nurodymus.</w:t>
      </w:r>
    </w:p>
    <w:p w14:paraId="757437A6" w14:textId="66B7F689" w:rsidR="006C38E2" w:rsidRPr="003360BD" w:rsidRDefault="006C38E2" w:rsidP="001E12EC">
      <w:pPr>
        <w:pStyle w:val="BodyText"/>
        <w:spacing w:line="360" w:lineRule="auto"/>
        <w:ind w:firstLine="425"/>
        <w:jc w:val="both"/>
        <w:rPr>
          <w:w w:val="105"/>
          <w:sz w:val="24"/>
          <w:szCs w:val="24"/>
          <w:lang w:val="lt-LT"/>
        </w:rPr>
      </w:pPr>
      <w:r w:rsidRPr="003360BD">
        <w:rPr>
          <w:w w:val="105"/>
          <w:sz w:val="24"/>
          <w:szCs w:val="24"/>
          <w:lang w:val="lt-LT"/>
        </w:rPr>
        <w:t>1</w:t>
      </w:r>
      <w:r w:rsidR="00881451" w:rsidRPr="003360BD">
        <w:rPr>
          <w:w w:val="105"/>
          <w:sz w:val="24"/>
          <w:szCs w:val="24"/>
          <w:lang w:val="lt-LT"/>
        </w:rPr>
        <w:t>4</w:t>
      </w:r>
      <w:r w:rsidRPr="003360BD">
        <w:rPr>
          <w:w w:val="105"/>
          <w:sz w:val="24"/>
          <w:szCs w:val="24"/>
          <w:lang w:val="lt-LT"/>
        </w:rPr>
        <w:t xml:space="preserve">. </w:t>
      </w:r>
      <w:r w:rsidR="008A6B0B" w:rsidRPr="003360BD">
        <w:rPr>
          <w:w w:val="105"/>
          <w:sz w:val="24"/>
          <w:szCs w:val="24"/>
          <w:lang w:val="lt-LT"/>
        </w:rPr>
        <w:t>Jei baigiamąjį darbą/projektą rengia du tos pačios katedros studentai, darbo/projekto įvade nurodomas kiekvieno iš jų indėlis.</w:t>
      </w:r>
    </w:p>
    <w:p w14:paraId="19F561DE" w14:textId="63DF1C1D" w:rsidR="00DE4BD1" w:rsidRPr="003360BD" w:rsidRDefault="00CF3976" w:rsidP="001E12EC">
      <w:pPr>
        <w:pStyle w:val="BodyText"/>
        <w:spacing w:line="360" w:lineRule="auto"/>
        <w:ind w:firstLine="425"/>
        <w:jc w:val="both"/>
        <w:rPr>
          <w:w w:val="105"/>
          <w:sz w:val="24"/>
          <w:szCs w:val="24"/>
          <w:lang w:val="lt-LT"/>
        </w:rPr>
      </w:pPr>
      <w:r w:rsidRPr="003360BD">
        <w:rPr>
          <w:w w:val="105"/>
          <w:sz w:val="24"/>
          <w:szCs w:val="24"/>
          <w:lang w:val="lt-LT"/>
        </w:rPr>
        <w:t>15</w:t>
      </w:r>
      <w:r w:rsidR="006C38E2" w:rsidRPr="003360BD">
        <w:rPr>
          <w:w w:val="105"/>
          <w:sz w:val="24"/>
          <w:szCs w:val="24"/>
          <w:lang w:val="lt-LT"/>
        </w:rPr>
        <w:t xml:space="preserve">. </w:t>
      </w:r>
      <w:r w:rsidR="008A6B0B" w:rsidRPr="003360BD">
        <w:rPr>
          <w:w w:val="105"/>
          <w:sz w:val="24"/>
          <w:szCs w:val="24"/>
          <w:lang w:val="lt-LT"/>
        </w:rPr>
        <w:t>Baigiamojo darbo apimtis:</w:t>
      </w:r>
      <w:r w:rsidR="008A6B0B" w:rsidRPr="003360BD">
        <w:rPr>
          <w:b/>
          <w:w w:val="105"/>
          <w:sz w:val="24"/>
          <w:szCs w:val="24"/>
          <w:lang w:val="lt-LT"/>
        </w:rPr>
        <w:t xml:space="preserve"> 40–50 puslapių </w:t>
      </w:r>
      <w:r w:rsidR="008A6B0B" w:rsidRPr="003360BD">
        <w:rPr>
          <w:w w:val="105"/>
          <w:sz w:val="24"/>
          <w:szCs w:val="24"/>
          <w:lang w:val="lt-LT"/>
        </w:rPr>
        <w:t>neįskaitant priedų.</w:t>
      </w:r>
      <w:r w:rsidR="008A6B0B" w:rsidRPr="003360BD">
        <w:rPr>
          <w:b/>
          <w:w w:val="105"/>
          <w:sz w:val="24"/>
          <w:szCs w:val="24"/>
          <w:lang w:val="lt-LT"/>
        </w:rPr>
        <w:t xml:space="preserve"> </w:t>
      </w:r>
      <w:r w:rsidR="008A6B0B" w:rsidRPr="003360BD">
        <w:rPr>
          <w:w w:val="105"/>
          <w:sz w:val="24"/>
          <w:szCs w:val="24"/>
          <w:lang w:val="lt-LT"/>
        </w:rPr>
        <w:t xml:space="preserve">Jei baigiamąjį darbą rengia 2 studentai, baigiamojo darbo apimtis turi būti </w:t>
      </w:r>
      <w:r w:rsidR="008A6B0B" w:rsidRPr="003360BD">
        <w:rPr>
          <w:b/>
          <w:w w:val="105"/>
          <w:sz w:val="24"/>
          <w:szCs w:val="24"/>
          <w:lang w:val="lt-LT"/>
        </w:rPr>
        <w:t>50–70 puslapių</w:t>
      </w:r>
      <w:r w:rsidR="008A6B0B" w:rsidRPr="003360BD">
        <w:rPr>
          <w:w w:val="105"/>
          <w:sz w:val="24"/>
          <w:szCs w:val="24"/>
          <w:lang w:val="lt-LT"/>
        </w:rPr>
        <w:t>, neįskaitant priedų.</w:t>
      </w:r>
    </w:p>
    <w:p w14:paraId="62A4AD6B" w14:textId="77777777" w:rsidR="00B00F46" w:rsidRPr="003360BD" w:rsidRDefault="00B00F46">
      <w:pPr>
        <w:rPr>
          <w:b/>
          <w:w w:val="105"/>
          <w:sz w:val="22"/>
          <w:szCs w:val="22"/>
          <w:lang w:val="lt-LT"/>
        </w:rPr>
      </w:pPr>
      <w:r w:rsidRPr="003360BD">
        <w:rPr>
          <w:b/>
          <w:w w:val="105"/>
          <w:lang w:val="lt-LT"/>
        </w:rPr>
        <w:br w:type="page"/>
      </w:r>
    </w:p>
    <w:p w14:paraId="1334CE8F" w14:textId="1B8BF0E1" w:rsidR="00565C9B" w:rsidRPr="003360BD" w:rsidRDefault="008A6B0B" w:rsidP="002D174A">
      <w:pPr>
        <w:pStyle w:val="Heading1"/>
        <w:rPr>
          <w:w w:val="105"/>
          <w:lang w:val="lt-LT"/>
        </w:rPr>
      </w:pPr>
      <w:bookmarkStart w:id="3" w:name="_Toc7989927"/>
      <w:r w:rsidRPr="003360BD">
        <w:rPr>
          <w:lang w:val="lt-LT"/>
        </w:rPr>
        <w:lastRenderedPageBreak/>
        <w:t>BAIGIAMOJO</w:t>
      </w:r>
      <w:r w:rsidRPr="003360BD">
        <w:rPr>
          <w:w w:val="105"/>
          <w:lang w:val="lt-LT"/>
        </w:rPr>
        <w:t xml:space="preserve"> DARBO STRUKTŪRA</w:t>
      </w:r>
      <w:bookmarkEnd w:id="3"/>
    </w:p>
    <w:p w14:paraId="2D3735A3" w14:textId="77777777" w:rsidR="00565C9B" w:rsidRPr="003360BD" w:rsidRDefault="00565C9B" w:rsidP="008A6B0B">
      <w:pPr>
        <w:pBdr>
          <w:top w:val="nil"/>
          <w:left w:val="nil"/>
          <w:bottom w:val="nil"/>
          <w:right w:val="nil"/>
          <w:between w:val="nil"/>
        </w:pBdr>
        <w:tabs>
          <w:tab w:val="left" w:pos="1418"/>
        </w:tabs>
        <w:ind w:firstLine="426"/>
        <w:contextualSpacing/>
        <w:jc w:val="both"/>
        <w:rPr>
          <w:lang w:val="lt-LT"/>
        </w:rPr>
      </w:pPr>
    </w:p>
    <w:p w14:paraId="0F9F2528" w14:textId="3DEE8836" w:rsidR="00565C9B"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6C38E2" w:rsidRPr="003360BD">
        <w:rPr>
          <w:w w:val="105"/>
          <w:lang w:val="lt-LT"/>
        </w:rPr>
        <w:t xml:space="preserve">. </w:t>
      </w:r>
      <w:r w:rsidR="00272E23" w:rsidRPr="003360BD">
        <w:rPr>
          <w:w w:val="105"/>
          <w:lang w:val="lt-LT"/>
        </w:rPr>
        <w:t>B</w:t>
      </w:r>
      <w:r w:rsidR="00565C9B" w:rsidRPr="003360BD">
        <w:rPr>
          <w:w w:val="105"/>
          <w:lang w:val="lt-LT"/>
        </w:rPr>
        <w:t>aigiamojo darbo sudėtinės dalys yra šios:</w:t>
      </w:r>
    </w:p>
    <w:p w14:paraId="676132E4" w14:textId="3461075B" w:rsidR="00565C9B" w:rsidRPr="003360BD" w:rsidRDefault="00CF3976" w:rsidP="008A6B0B">
      <w:pPr>
        <w:pBdr>
          <w:top w:val="nil"/>
          <w:left w:val="nil"/>
          <w:bottom w:val="nil"/>
          <w:right w:val="nil"/>
          <w:between w:val="nil"/>
        </w:pBdr>
        <w:spacing w:line="360" w:lineRule="auto"/>
        <w:ind w:firstLine="425"/>
        <w:contextualSpacing/>
        <w:jc w:val="both"/>
        <w:rPr>
          <w:color w:val="FF0000"/>
          <w:w w:val="105"/>
          <w:lang w:val="lt-LT"/>
        </w:rPr>
      </w:pPr>
      <w:r w:rsidRPr="003360BD">
        <w:rPr>
          <w:w w:val="105"/>
          <w:lang w:val="lt-LT"/>
        </w:rPr>
        <w:t>16</w:t>
      </w:r>
      <w:r w:rsidR="002705D1" w:rsidRPr="003360BD">
        <w:rPr>
          <w:w w:val="105"/>
          <w:lang w:val="lt-LT"/>
        </w:rPr>
        <w:t>.</w:t>
      </w:r>
      <w:r w:rsidR="00704B4A" w:rsidRPr="003360BD">
        <w:rPr>
          <w:w w:val="105"/>
          <w:lang w:val="lt-LT"/>
        </w:rPr>
        <w:t xml:space="preserve">1. </w:t>
      </w:r>
      <w:r w:rsidR="00565C9B" w:rsidRPr="003360BD">
        <w:rPr>
          <w:b/>
          <w:w w:val="105"/>
          <w:lang w:val="lt-LT"/>
        </w:rPr>
        <w:t>Titulinis lapas.</w:t>
      </w:r>
      <w:r w:rsidR="00565C9B" w:rsidRPr="003360BD">
        <w:rPr>
          <w:w w:val="105"/>
          <w:lang w:val="lt-LT"/>
        </w:rPr>
        <w:t xml:space="preserve"> Jame rašomi kolegijos, fakulteto</w:t>
      </w:r>
      <w:r w:rsidR="00857440" w:rsidRPr="003360BD">
        <w:rPr>
          <w:w w:val="105"/>
          <w:lang w:val="lt-LT"/>
        </w:rPr>
        <w:t xml:space="preserve"> </w:t>
      </w:r>
      <w:r w:rsidR="00565C9B" w:rsidRPr="003360BD">
        <w:rPr>
          <w:w w:val="105"/>
          <w:lang w:val="lt-LT"/>
        </w:rPr>
        <w:t>ir katedros pavadinimai; studento vardas ir pavardė; baigiamojo darbo tema, baigiamojo darbo rūšis ir valstybinis studijų programos kodas, baigiamojo darbo vadovo mokslinis laipsnis, vardas ir pavardė, baigiamojo darbo parašymo vieta ir metai (</w:t>
      </w:r>
      <w:r w:rsidR="00935630" w:rsidRPr="003360BD">
        <w:rPr>
          <w:w w:val="105"/>
          <w:lang w:val="lt-LT"/>
        </w:rPr>
        <w:t>1</w:t>
      </w:r>
      <w:r w:rsidR="00565C9B" w:rsidRPr="003360BD">
        <w:rPr>
          <w:w w:val="105"/>
          <w:lang w:val="lt-LT"/>
        </w:rPr>
        <w:t xml:space="preserve"> priedas).</w:t>
      </w:r>
    </w:p>
    <w:p w14:paraId="5B499BE9" w14:textId="2695A856" w:rsidR="00152C90" w:rsidRPr="003360BD" w:rsidRDefault="00CF3976" w:rsidP="00152C90">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313D0B" w:rsidRPr="003360BD">
        <w:rPr>
          <w:w w:val="105"/>
          <w:lang w:val="lt-LT"/>
        </w:rPr>
        <w:t>.</w:t>
      </w:r>
      <w:r w:rsidR="00704B4A" w:rsidRPr="003360BD">
        <w:rPr>
          <w:w w:val="105"/>
          <w:lang w:val="lt-LT"/>
        </w:rPr>
        <w:t>2.</w:t>
      </w:r>
      <w:r w:rsidR="00313D0B" w:rsidRPr="003360BD">
        <w:rPr>
          <w:w w:val="105"/>
          <w:lang w:val="lt-LT"/>
        </w:rPr>
        <w:t xml:space="preserve"> </w:t>
      </w:r>
      <w:r w:rsidR="00152C90" w:rsidRPr="003360BD">
        <w:rPr>
          <w:b/>
          <w:w w:val="105"/>
          <w:lang w:val="lt-LT"/>
        </w:rPr>
        <w:t>Baigiamojo darbo užduotį</w:t>
      </w:r>
      <w:r w:rsidR="00152C90" w:rsidRPr="003360BD">
        <w:rPr>
          <w:w w:val="105"/>
          <w:lang w:val="lt-LT"/>
        </w:rPr>
        <w:t xml:space="preserve"> (žr. </w:t>
      </w:r>
      <w:r w:rsidR="001D29C0" w:rsidRPr="003360BD">
        <w:rPr>
          <w:w w:val="105"/>
          <w:lang w:val="lt-LT"/>
        </w:rPr>
        <w:t>8</w:t>
      </w:r>
      <w:r w:rsidR="00152C90" w:rsidRPr="003360BD">
        <w:rPr>
          <w:w w:val="105"/>
          <w:lang w:val="lt-LT"/>
        </w:rPr>
        <w:t xml:space="preserve"> priedą) kartu su diplomantu parengia vadovas, suderina su katedros vedėju ir teikia tvirtinti fakulteto dekanui. Baigiamojo darbo užduotyje pateikiamas darbo pavadinimas (tema), darbo struktūrinės dalys ir atlikimo terminai.</w:t>
      </w:r>
    </w:p>
    <w:p w14:paraId="16EA39FC" w14:textId="326E1D51" w:rsidR="00565C9B"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313D0B" w:rsidRPr="003360BD">
        <w:rPr>
          <w:w w:val="105"/>
          <w:lang w:val="lt-LT"/>
        </w:rPr>
        <w:t>.</w:t>
      </w:r>
      <w:r w:rsidR="00704B4A" w:rsidRPr="003360BD">
        <w:rPr>
          <w:w w:val="105"/>
          <w:lang w:val="lt-LT"/>
        </w:rPr>
        <w:t>3.</w:t>
      </w:r>
      <w:r w:rsidR="00313D0B" w:rsidRPr="003360BD">
        <w:rPr>
          <w:w w:val="105"/>
          <w:lang w:val="lt-LT"/>
        </w:rPr>
        <w:t xml:space="preserve"> </w:t>
      </w:r>
      <w:r w:rsidR="00565C9B" w:rsidRPr="003360BD">
        <w:rPr>
          <w:w w:val="105"/>
          <w:lang w:val="lt-LT"/>
        </w:rPr>
        <w:t xml:space="preserve">Baigiamojo darbo autoriaus (-ių) pasirašyta </w:t>
      </w:r>
      <w:r w:rsidR="00565C9B" w:rsidRPr="003360BD">
        <w:rPr>
          <w:b/>
          <w:w w:val="105"/>
          <w:lang w:val="lt-LT"/>
        </w:rPr>
        <w:t>akademinio sąžiningumo deklaracija</w:t>
      </w:r>
      <w:r w:rsidR="00565C9B" w:rsidRPr="003360BD">
        <w:rPr>
          <w:w w:val="105"/>
          <w:lang w:val="lt-LT"/>
        </w:rPr>
        <w:t xml:space="preserve"> (2 priedas).</w:t>
      </w:r>
    </w:p>
    <w:p w14:paraId="32BF3444" w14:textId="2EF2D7BF" w:rsidR="00565C9B"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313D0B" w:rsidRPr="003360BD">
        <w:rPr>
          <w:w w:val="105"/>
          <w:lang w:val="lt-LT"/>
        </w:rPr>
        <w:t>.</w:t>
      </w:r>
      <w:r w:rsidR="00704B4A" w:rsidRPr="003360BD">
        <w:rPr>
          <w:w w:val="105"/>
          <w:lang w:val="lt-LT"/>
        </w:rPr>
        <w:t>4.</w:t>
      </w:r>
      <w:r w:rsidR="00313D0B" w:rsidRPr="003360BD">
        <w:rPr>
          <w:w w:val="105"/>
          <w:lang w:val="lt-LT"/>
        </w:rPr>
        <w:t xml:space="preserve"> </w:t>
      </w:r>
      <w:r w:rsidR="00565C9B" w:rsidRPr="003360BD">
        <w:rPr>
          <w:b/>
          <w:w w:val="105"/>
          <w:lang w:val="lt-LT"/>
        </w:rPr>
        <w:t>Turinys.</w:t>
      </w:r>
      <w:r w:rsidR="00565C9B" w:rsidRPr="003360BD">
        <w:rPr>
          <w:w w:val="105"/>
          <w:lang w:val="lt-LT"/>
        </w:rPr>
        <w:t xml:space="preserve"> Jame iš eilės nurodomi baigiamojo darbo skyrių bei poskyrių pavadinimai ir puslapių, kuriais jie prasideda, numeriai.</w:t>
      </w:r>
    </w:p>
    <w:p w14:paraId="6C44E5A0" w14:textId="30261F5F" w:rsidR="00565C9B"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704B4A" w:rsidRPr="003360BD">
        <w:rPr>
          <w:w w:val="105"/>
          <w:lang w:val="lt-LT"/>
        </w:rPr>
        <w:t>.5</w:t>
      </w:r>
      <w:r w:rsidR="00313D0B" w:rsidRPr="003360BD">
        <w:rPr>
          <w:w w:val="105"/>
          <w:lang w:val="lt-LT"/>
        </w:rPr>
        <w:t xml:space="preserve">. </w:t>
      </w:r>
      <w:r w:rsidR="00565C9B" w:rsidRPr="003360BD">
        <w:rPr>
          <w:b/>
          <w:w w:val="105"/>
          <w:lang w:val="lt-LT"/>
        </w:rPr>
        <w:t>Lentelių ir paveikslų sąrašas.</w:t>
      </w:r>
      <w:r w:rsidR="00565C9B" w:rsidRPr="003360BD">
        <w:rPr>
          <w:w w:val="105"/>
          <w:lang w:val="lt-LT"/>
        </w:rPr>
        <w:t xml:space="preserve"> Jame iš eilės nurodomi baigiamojo darbo lentelių ir paveikslų numeriai ir pavadinimai. Lentelių ir paveikslų sąrašas turinyje nenumeruojamas.</w:t>
      </w:r>
    </w:p>
    <w:p w14:paraId="2A2A0B8F" w14:textId="0C404C4B" w:rsidR="00565C9B"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704B4A" w:rsidRPr="003360BD">
        <w:rPr>
          <w:w w:val="105"/>
          <w:lang w:val="lt-LT"/>
        </w:rPr>
        <w:t>.6</w:t>
      </w:r>
      <w:r w:rsidR="00313D0B" w:rsidRPr="003360BD">
        <w:rPr>
          <w:w w:val="105"/>
          <w:lang w:val="lt-LT"/>
        </w:rPr>
        <w:t xml:space="preserve">. </w:t>
      </w:r>
      <w:r w:rsidR="00565C9B" w:rsidRPr="003360BD">
        <w:rPr>
          <w:b/>
          <w:w w:val="105"/>
          <w:lang w:val="lt-LT"/>
        </w:rPr>
        <w:t>Sąvokos.</w:t>
      </w:r>
      <w:r w:rsidR="00565C9B" w:rsidRPr="003360BD">
        <w:rPr>
          <w:w w:val="105"/>
          <w:lang w:val="lt-LT"/>
        </w:rPr>
        <w:t xml:space="preserve"> Pateikiamos pagrindinės baigiamajame darbe vartojamos sąvokos ir jų apibrėžimai.</w:t>
      </w:r>
    </w:p>
    <w:p w14:paraId="2A0A3E19" w14:textId="4D5FAC5E" w:rsidR="00565C9B"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704B4A" w:rsidRPr="003360BD">
        <w:rPr>
          <w:w w:val="105"/>
          <w:lang w:val="lt-LT"/>
        </w:rPr>
        <w:t>.7</w:t>
      </w:r>
      <w:r w:rsidR="00313D0B" w:rsidRPr="003360BD">
        <w:rPr>
          <w:w w:val="105"/>
          <w:lang w:val="lt-LT"/>
        </w:rPr>
        <w:t xml:space="preserve">. </w:t>
      </w:r>
      <w:r w:rsidR="00565C9B" w:rsidRPr="003360BD">
        <w:rPr>
          <w:b/>
          <w:w w:val="105"/>
          <w:lang w:val="lt-LT"/>
        </w:rPr>
        <w:t>Santrauka.</w:t>
      </w:r>
      <w:r w:rsidR="00565C9B" w:rsidRPr="003360BD">
        <w:rPr>
          <w:w w:val="105"/>
          <w:lang w:val="lt-LT"/>
        </w:rPr>
        <w:t xml:space="preserve"> Ji rengiama lietuvių ir studento kolegijoje studijuota užsienio kalba. Santraukoje glaustai apibūdinamas baigiamojo darbo turinys, mokslinė/praktinė/meninė problema ir išvados. Ji rašoma atskirame puslapyje, prasideda nuo baigiamojo darbo pavadinimo. Santraukos apimtis – ne daugiau kaip 1 puslapis.</w:t>
      </w:r>
    </w:p>
    <w:p w14:paraId="3223D4C7" w14:textId="295EBCC8" w:rsidR="00313D0B" w:rsidRPr="003360BD" w:rsidRDefault="00CF3976" w:rsidP="00313D0B">
      <w:pPr>
        <w:pBdr>
          <w:top w:val="nil"/>
          <w:left w:val="nil"/>
          <w:bottom w:val="nil"/>
          <w:right w:val="nil"/>
          <w:between w:val="nil"/>
        </w:pBdr>
        <w:spacing w:line="360" w:lineRule="auto"/>
        <w:ind w:firstLine="425"/>
        <w:contextualSpacing/>
        <w:jc w:val="both"/>
        <w:rPr>
          <w:w w:val="105"/>
          <w:lang w:val="lt-LT"/>
        </w:rPr>
      </w:pPr>
      <w:r w:rsidRPr="003360BD">
        <w:rPr>
          <w:w w:val="105"/>
          <w:lang w:val="lt-LT"/>
        </w:rPr>
        <w:t>16</w:t>
      </w:r>
      <w:r w:rsidR="00704B4A" w:rsidRPr="003360BD">
        <w:rPr>
          <w:w w:val="105"/>
          <w:lang w:val="lt-LT"/>
        </w:rPr>
        <w:t>.8</w:t>
      </w:r>
      <w:r w:rsidR="00313D0B" w:rsidRPr="003360BD">
        <w:rPr>
          <w:w w:val="105"/>
          <w:lang w:val="lt-LT"/>
        </w:rPr>
        <w:t xml:space="preserve">. </w:t>
      </w:r>
      <w:r w:rsidR="00565C9B" w:rsidRPr="003360BD">
        <w:rPr>
          <w:b/>
          <w:w w:val="105"/>
          <w:lang w:val="lt-LT"/>
        </w:rPr>
        <w:t>Įvadas.</w:t>
      </w:r>
      <w:r w:rsidR="00565C9B" w:rsidRPr="003360BD">
        <w:rPr>
          <w:w w:val="105"/>
          <w:lang w:val="lt-LT"/>
        </w:rPr>
        <w:t xml:space="preserve"> Jame aprašomi pagrindiniai baigiamojo darbo parametrai </w:t>
      </w:r>
      <w:r w:rsidR="00704B4A" w:rsidRPr="003360BD">
        <w:rPr>
          <w:w w:val="105"/>
          <w:lang w:val="lt-LT"/>
        </w:rPr>
        <w:t xml:space="preserve">– </w:t>
      </w:r>
      <w:r w:rsidR="00565C9B" w:rsidRPr="003360BD">
        <w:rPr>
          <w:w w:val="105"/>
          <w:lang w:val="lt-LT"/>
        </w:rPr>
        <w:t xml:space="preserve">temos aktualumas, baigiamojo darbo problema, objektas, tikslas, uždaviniai, tyrimo duomenų rinkimo ir analizės metodai, pristatoma baigiamojo darbo struktūra (pagrindinės dalys, apimtis puslapiais, naudotos literatūros ir kitų informacijos šaltinių skaičius, lentelių ir paveikslų skaičius). </w:t>
      </w:r>
      <w:r w:rsidR="00313D0B" w:rsidRPr="003360BD">
        <w:rPr>
          <w:w w:val="105"/>
          <w:lang w:val="lt-LT"/>
        </w:rPr>
        <w:t xml:space="preserve">Rekomenduojama įvado apimtis – </w:t>
      </w:r>
      <w:r w:rsidR="001B2C36" w:rsidRPr="003360BD">
        <w:rPr>
          <w:w w:val="105"/>
          <w:lang w:val="lt-LT"/>
        </w:rPr>
        <w:t>1</w:t>
      </w:r>
      <w:r w:rsidR="00313D0B" w:rsidRPr="003360BD">
        <w:rPr>
          <w:w w:val="105"/>
          <w:lang w:val="lt-LT"/>
        </w:rPr>
        <w:t xml:space="preserve">–3 puslapiai. </w:t>
      </w:r>
    </w:p>
    <w:p w14:paraId="76ABD193" w14:textId="3C7BB03A" w:rsidR="002705D1" w:rsidRPr="003360BD" w:rsidRDefault="002705D1" w:rsidP="002705D1">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Darbo tikslo ir uždavinių formulavimas yra svarbiausias </w:t>
      </w:r>
      <w:r w:rsidR="001B2C36" w:rsidRPr="003360BD">
        <w:rPr>
          <w:w w:val="105"/>
          <w:lang w:val="lt-LT"/>
        </w:rPr>
        <w:t>baigiamojo darbo</w:t>
      </w:r>
      <w:r w:rsidRPr="003360BD">
        <w:rPr>
          <w:w w:val="105"/>
          <w:lang w:val="lt-LT"/>
        </w:rPr>
        <w:t xml:space="preserve"> sudarymo etapas. Čia yra sukonstruojama visa darbo</w:t>
      </w:r>
      <w:r w:rsidR="00313D0B" w:rsidRPr="003360BD">
        <w:rPr>
          <w:w w:val="105"/>
          <w:lang w:val="lt-LT"/>
        </w:rPr>
        <w:t xml:space="preserve"> struktūra</w:t>
      </w:r>
      <w:r w:rsidRPr="003360BD">
        <w:rPr>
          <w:w w:val="105"/>
          <w:lang w:val="lt-LT"/>
        </w:rPr>
        <w:t>, reikalingos informacijos apimtis bei tyrimo metodai, kokie bus taikomi metodai pirminei informacijai rinkti (</w:t>
      </w:r>
      <w:r w:rsidR="001B2C36" w:rsidRPr="003360BD">
        <w:rPr>
          <w:w w:val="105"/>
          <w:lang w:val="lt-LT"/>
        </w:rPr>
        <w:t xml:space="preserve">tyrimai, technologiniai matavimai, </w:t>
      </w:r>
      <w:r w:rsidRPr="003360BD">
        <w:rPr>
          <w:w w:val="105"/>
          <w:lang w:val="lt-LT"/>
        </w:rPr>
        <w:t>apklausa, stebėjimas, eksperimentas, kiti). Darbo uždavinių neturi būti daug</w:t>
      </w:r>
      <w:r w:rsidR="001B2C36" w:rsidRPr="003360BD">
        <w:rPr>
          <w:w w:val="105"/>
          <w:lang w:val="lt-LT"/>
        </w:rPr>
        <w:t>,</w:t>
      </w:r>
      <w:r w:rsidRPr="003360BD">
        <w:rPr>
          <w:w w:val="105"/>
          <w:lang w:val="lt-LT"/>
        </w:rPr>
        <w:t xml:space="preserve"> pakanka 4–6. Kiekvieno uždavinio sprendimo rezultatai turi atsispindėti darbo išvadų ir pasiūlymų dalyje.</w:t>
      </w:r>
    </w:p>
    <w:p w14:paraId="3D05309D" w14:textId="36BE53C5" w:rsidR="00152C90" w:rsidRPr="003360BD" w:rsidRDefault="00152C90" w:rsidP="002705D1">
      <w:pPr>
        <w:pBdr>
          <w:top w:val="nil"/>
          <w:left w:val="nil"/>
          <w:bottom w:val="nil"/>
          <w:right w:val="nil"/>
          <w:between w:val="nil"/>
        </w:pBdr>
        <w:spacing w:line="360" w:lineRule="auto"/>
        <w:ind w:firstLine="425"/>
        <w:contextualSpacing/>
        <w:jc w:val="both"/>
        <w:rPr>
          <w:lang w:val="lt-LT"/>
        </w:rPr>
      </w:pPr>
      <w:r w:rsidRPr="003360BD">
        <w:rPr>
          <w:lang w:val="lt-LT"/>
        </w:rPr>
        <w:t>Taip pat įvade pageidautina įvardinti, kokia teorinė ir praktinė pasirinktos temos reikšmė, jos aktualumas, nagrinėjimo kryptis ir nagrinėjamų</w:t>
      </w:r>
      <w:r w:rsidR="002705D1" w:rsidRPr="003360BD">
        <w:rPr>
          <w:lang w:val="lt-LT"/>
        </w:rPr>
        <w:t xml:space="preserve"> </w:t>
      </w:r>
      <w:r w:rsidRPr="003360BD">
        <w:rPr>
          <w:lang w:val="lt-LT"/>
        </w:rPr>
        <w:t xml:space="preserve">klausimų platumas bei gilumas, pateikta prognozė, </w:t>
      </w:r>
      <w:r w:rsidRPr="003360BD">
        <w:rPr>
          <w:lang w:val="lt-LT"/>
        </w:rPr>
        <w:lastRenderedPageBreak/>
        <w:t>glaustai išdėstyta baigiamojo darbo struktūra, apibūdinant atskirų dalių turinį. Autorius turi paaiškinti kokiu būdu siekė iškelt</w:t>
      </w:r>
      <w:r w:rsidR="002705D1" w:rsidRPr="003360BD">
        <w:rPr>
          <w:lang w:val="lt-LT"/>
        </w:rPr>
        <w:t>o</w:t>
      </w:r>
      <w:r w:rsidRPr="003360BD">
        <w:rPr>
          <w:lang w:val="lt-LT"/>
        </w:rPr>
        <w:t xml:space="preserve"> tiksl</w:t>
      </w:r>
      <w:r w:rsidR="002705D1" w:rsidRPr="003360BD">
        <w:rPr>
          <w:lang w:val="lt-LT"/>
        </w:rPr>
        <w:t>o</w:t>
      </w:r>
      <w:r w:rsidRPr="003360BD">
        <w:rPr>
          <w:lang w:val="lt-LT"/>
        </w:rPr>
        <w:t xml:space="preserve"> ir uždavinių. Įvadas turi būti parašytas taip, kad jį perskaičius būtų galima susidaryti įspūdį apie baigiamojo darbo esmę. Paprastai įvade taip pat būna įvardijami ir sunkumai, problemos, iškilę renkant medžiagą, ieškant literatūros šaltinių, atliekant matavimus, tyrimus; pateikiamas profesinių kompetencijų, kurios būtinos atliekant šį darbą, sąraš</w:t>
      </w:r>
      <w:r w:rsidR="001B2C36" w:rsidRPr="003360BD">
        <w:rPr>
          <w:lang w:val="lt-LT"/>
        </w:rPr>
        <w:t>as</w:t>
      </w:r>
      <w:r w:rsidRPr="003360BD">
        <w:rPr>
          <w:lang w:val="lt-LT"/>
        </w:rPr>
        <w:t xml:space="preserve">. </w:t>
      </w:r>
    </w:p>
    <w:p w14:paraId="7A4DC367" w14:textId="2A084D67" w:rsidR="002C6625"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17</w:t>
      </w:r>
      <w:r w:rsidR="00313D0B" w:rsidRPr="003360BD">
        <w:rPr>
          <w:w w:val="105"/>
          <w:lang w:val="lt-LT"/>
        </w:rPr>
        <w:t xml:space="preserve">. </w:t>
      </w:r>
      <w:r w:rsidR="002C6625" w:rsidRPr="003360BD">
        <w:rPr>
          <w:b/>
          <w:w w:val="105"/>
          <w:lang w:val="lt-LT"/>
        </w:rPr>
        <w:t>Analitinė dalis.</w:t>
      </w:r>
      <w:r w:rsidR="00DE4BD1" w:rsidRPr="003360BD">
        <w:rPr>
          <w:w w:val="105"/>
          <w:lang w:val="lt-LT"/>
        </w:rPr>
        <w:t xml:space="preserve"> Analitinė dalis </w:t>
      </w:r>
      <w:r w:rsidR="002C6625" w:rsidRPr="003360BD">
        <w:rPr>
          <w:w w:val="105"/>
          <w:lang w:val="lt-LT"/>
        </w:rPr>
        <w:t xml:space="preserve">gali sudaryti iki 50 % baigiamojo darbo apimties. </w:t>
      </w:r>
      <w:r w:rsidR="00DE4BD1" w:rsidRPr="003360BD">
        <w:rPr>
          <w:w w:val="105"/>
          <w:lang w:val="lt-LT"/>
        </w:rPr>
        <w:t>Kiekvienas baigiamasis darbas yra unikalus, todėl jo sandara, aprašo struktūra gali kiek skirtis</w:t>
      </w:r>
      <w:r w:rsidR="006706D4" w:rsidRPr="003360BD">
        <w:rPr>
          <w:w w:val="105"/>
          <w:lang w:val="lt-LT"/>
        </w:rPr>
        <w:t xml:space="preserve">, </w:t>
      </w:r>
      <w:r w:rsidR="006706D4" w:rsidRPr="003360BD">
        <w:rPr>
          <w:lang w:val="lt-LT"/>
        </w:rPr>
        <w:t>pavyzdžiui, videofilmo kūrimo, žiniatinklio svetainės ar vizualizacijos projektų aprašymas gali būti labai skirtingas.</w:t>
      </w:r>
      <w:r w:rsidR="00DE4BD1" w:rsidRPr="003360BD">
        <w:rPr>
          <w:w w:val="105"/>
          <w:lang w:val="lt-LT"/>
        </w:rPr>
        <w:t xml:space="preserve"> Analitinės dalies struktūra gal</w:t>
      </w:r>
      <w:r w:rsidR="00F117CE" w:rsidRPr="003360BD">
        <w:rPr>
          <w:w w:val="105"/>
          <w:lang w:val="lt-LT"/>
        </w:rPr>
        <w:t xml:space="preserve">i </w:t>
      </w:r>
      <w:r w:rsidR="00DE4BD1" w:rsidRPr="003360BD">
        <w:rPr>
          <w:w w:val="105"/>
          <w:lang w:val="lt-LT"/>
        </w:rPr>
        <w:t>būti tokia</w:t>
      </w:r>
      <w:r w:rsidR="00272E23" w:rsidRPr="003360BD">
        <w:rPr>
          <w:w w:val="105"/>
          <w:lang w:val="lt-LT"/>
        </w:rPr>
        <w:t>:</w:t>
      </w:r>
    </w:p>
    <w:p w14:paraId="425CCEED" w14:textId="16E85DC5" w:rsidR="003360BD" w:rsidRDefault="00CF3976" w:rsidP="003360BD">
      <w:pPr>
        <w:pStyle w:val="BodyText"/>
        <w:spacing w:line="360" w:lineRule="auto"/>
        <w:ind w:right="118" w:firstLine="426"/>
        <w:jc w:val="both"/>
        <w:rPr>
          <w:w w:val="105"/>
          <w:sz w:val="24"/>
          <w:szCs w:val="24"/>
          <w:lang w:val="lt-LT"/>
        </w:rPr>
      </w:pPr>
      <w:r w:rsidRPr="003360BD">
        <w:rPr>
          <w:w w:val="105"/>
          <w:sz w:val="24"/>
          <w:szCs w:val="24"/>
          <w:lang w:val="lt-LT"/>
        </w:rPr>
        <w:t>17</w:t>
      </w:r>
      <w:r w:rsidR="001B2C36" w:rsidRPr="003360BD">
        <w:rPr>
          <w:w w:val="105"/>
          <w:sz w:val="24"/>
          <w:szCs w:val="24"/>
          <w:lang w:val="lt-LT"/>
        </w:rPr>
        <w:t xml:space="preserve">.1. </w:t>
      </w:r>
      <w:r w:rsidR="00BF0AD7" w:rsidRPr="003360BD">
        <w:rPr>
          <w:w w:val="105"/>
          <w:sz w:val="24"/>
          <w:szCs w:val="24"/>
          <w:lang w:val="lt-LT"/>
        </w:rPr>
        <w:t xml:space="preserve">Teorinė dalis. </w:t>
      </w:r>
      <w:r w:rsidR="001B2C36" w:rsidRPr="003360BD">
        <w:rPr>
          <w:w w:val="105"/>
          <w:sz w:val="24"/>
          <w:szCs w:val="24"/>
          <w:lang w:val="lt-LT"/>
        </w:rPr>
        <w:t xml:space="preserve">Tai analitinės dalies struktūrinė dalis. </w:t>
      </w:r>
      <w:r w:rsidR="00C55C12" w:rsidRPr="003360BD">
        <w:rPr>
          <w:w w:val="105"/>
          <w:sz w:val="24"/>
          <w:szCs w:val="24"/>
          <w:lang w:val="lt-LT"/>
        </w:rPr>
        <w:t xml:space="preserve">Joje apžvelgiama </w:t>
      </w:r>
      <w:r w:rsidR="00C55C12" w:rsidRPr="003360BD">
        <w:rPr>
          <w:sz w:val="24"/>
          <w:szCs w:val="24"/>
          <w:lang w:val="lt-LT"/>
        </w:rPr>
        <w:t>literatūra bei kiti informacijos šaltiniai (</w:t>
      </w:r>
      <w:r w:rsidR="00950FE3" w:rsidRPr="003360BD">
        <w:rPr>
          <w:w w:val="105"/>
          <w:sz w:val="24"/>
          <w:szCs w:val="24"/>
          <w:lang w:val="lt-LT"/>
        </w:rPr>
        <w:t>standartai, normatyviniai aktai, normatyvai, gamintojų ar vartojimo rekomendacijos, taisyklės, taip pat mokslinės publikacijos, rekomendacijos</w:t>
      </w:r>
      <w:r w:rsidR="00C55C12" w:rsidRPr="003360BD">
        <w:rPr>
          <w:sz w:val="24"/>
          <w:szCs w:val="24"/>
          <w:lang w:val="lt-LT"/>
        </w:rPr>
        <w:t>, straipsniai, tyrimai ir pan.) apie nagrinėjamą temą, atliekama teorinė nagrinėjamos problemos analizė, susisteminamos įvairios nuomonės, išsakoma ir pagrindžiama savo nuomonė apie nagrinėjamą problemą. Ieškant sprendimo variantų gali būti apžvelgiamos, nagrinėjamos ir lyginamos įvairios technologijos, medžiagos, įrengimai ir pan. Tačiau teorinė dalis negali būti atsieta nuo praktinių sprendimų, ji turi juos pagrįsti, paaiškinti sprendimų logiką. Taip pat gali būti pristatyti atlikti tyrimai, apklausos, jų rezultatai, p</w:t>
      </w:r>
      <w:r w:rsidR="00BF0AD7" w:rsidRPr="003360BD">
        <w:rPr>
          <w:w w:val="105"/>
          <w:sz w:val="24"/>
          <w:szCs w:val="24"/>
          <w:lang w:val="lt-LT"/>
        </w:rPr>
        <w:t>ateik</w:t>
      </w:r>
      <w:r w:rsidR="00C55C12" w:rsidRPr="003360BD">
        <w:rPr>
          <w:w w:val="105"/>
          <w:sz w:val="24"/>
          <w:szCs w:val="24"/>
          <w:lang w:val="lt-LT"/>
        </w:rPr>
        <w:t>t</w:t>
      </w:r>
      <w:r w:rsidR="00BF0AD7" w:rsidRPr="003360BD">
        <w:rPr>
          <w:w w:val="105"/>
          <w:sz w:val="24"/>
          <w:szCs w:val="24"/>
          <w:lang w:val="lt-LT"/>
        </w:rPr>
        <w:t xml:space="preserve">i </w:t>
      </w:r>
      <w:r w:rsidR="00F117CE" w:rsidRPr="003360BD">
        <w:rPr>
          <w:w w:val="105"/>
          <w:sz w:val="24"/>
          <w:szCs w:val="24"/>
          <w:lang w:val="lt-LT"/>
        </w:rPr>
        <w:t xml:space="preserve">statistikos duomenys, lentelės, grafikai, apibendrinti </w:t>
      </w:r>
      <w:r w:rsidR="00BF0AD7" w:rsidRPr="003360BD">
        <w:rPr>
          <w:w w:val="105"/>
          <w:sz w:val="24"/>
          <w:szCs w:val="24"/>
          <w:lang w:val="lt-LT"/>
        </w:rPr>
        <w:t xml:space="preserve">apklausų </w:t>
      </w:r>
      <w:r w:rsidR="003360BD" w:rsidRPr="003360BD">
        <w:rPr>
          <w:w w:val="105"/>
          <w:sz w:val="24"/>
          <w:szCs w:val="24"/>
          <w:lang w:val="lt-LT"/>
        </w:rPr>
        <w:t>rezultatai, apžvelgiami ir cituojami pagrindiniai mokslo ir technologijų darbai.</w:t>
      </w:r>
    </w:p>
    <w:p w14:paraId="22E2ECA7" w14:textId="0332208B" w:rsidR="003360BD" w:rsidRPr="003360BD" w:rsidRDefault="00CF3976" w:rsidP="001C34CE">
      <w:pPr>
        <w:pStyle w:val="BodyText"/>
        <w:spacing w:line="360" w:lineRule="auto"/>
        <w:ind w:right="118" w:firstLine="426"/>
        <w:jc w:val="both"/>
        <w:rPr>
          <w:w w:val="105"/>
          <w:sz w:val="24"/>
          <w:szCs w:val="24"/>
          <w:lang w:val="lt-LT"/>
        </w:rPr>
      </w:pPr>
      <w:r w:rsidRPr="003360BD">
        <w:rPr>
          <w:w w:val="105"/>
          <w:sz w:val="24"/>
          <w:szCs w:val="24"/>
          <w:lang w:val="lt-LT"/>
        </w:rPr>
        <w:t>17</w:t>
      </w:r>
      <w:r w:rsidR="0052499A" w:rsidRPr="003360BD">
        <w:rPr>
          <w:w w:val="105"/>
          <w:sz w:val="24"/>
          <w:szCs w:val="24"/>
          <w:lang w:val="lt-LT"/>
        </w:rPr>
        <w:t>.</w:t>
      </w:r>
      <w:r w:rsidR="00561BE3" w:rsidRPr="003360BD">
        <w:rPr>
          <w:w w:val="105"/>
          <w:sz w:val="24"/>
          <w:szCs w:val="24"/>
          <w:lang w:val="lt-LT"/>
        </w:rPr>
        <w:t>2</w:t>
      </w:r>
      <w:r w:rsidR="0052499A" w:rsidRPr="003360BD">
        <w:rPr>
          <w:w w:val="105"/>
          <w:sz w:val="24"/>
          <w:szCs w:val="24"/>
          <w:lang w:val="lt-LT"/>
        </w:rPr>
        <w:t xml:space="preserve">. </w:t>
      </w:r>
      <w:r w:rsidR="00BF0AD7" w:rsidRPr="003360BD">
        <w:rPr>
          <w:w w:val="105"/>
          <w:sz w:val="24"/>
          <w:szCs w:val="24"/>
          <w:lang w:val="lt-LT"/>
        </w:rPr>
        <w:t xml:space="preserve">Analogų palyginimas ir analizė. Prieš priimant </w:t>
      </w:r>
      <w:r w:rsidR="00F117CE" w:rsidRPr="003360BD">
        <w:rPr>
          <w:w w:val="105"/>
          <w:sz w:val="24"/>
          <w:szCs w:val="24"/>
          <w:lang w:val="lt-LT"/>
        </w:rPr>
        <w:t xml:space="preserve">kūrybinius </w:t>
      </w:r>
      <w:r w:rsidR="00BF0AD7" w:rsidRPr="003360BD">
        <w:rPr>
          <w:w w:val="105"/>
          <w:sz w:val="24"/>
          <w:szCs w:val="24"/>
          <w:lang w:val="lt-LT"/>
        </w:rPr>
        <w:t xml:space="preserve">sprendimus, reikia </w:t>
      </w:r>
      <w:r w:rsidR="005D7F6E" w:rsidRPr="003360BD">
        <w:rPr>
          <w:w w:val="105"/>
          <w:sz w:val="24"/>
          <w:szCs w:val="24"/>
          <w:lang w:val="lt-LT"/>
        </w:rPr>
        <w:t>išnagrinėti analogiškus pavyzdžius, atlikti jų palyginimą, analizę, įvardinat pagrindinius privalumus ar trūkumus.</w:t>
      </w:r>
      <w:r w:rsidR="003360BD" w:rsidRPr="003360BD">
        <w:rPr>
          <w:sz w:val="24"/>
          <w:szCs w:val="24"/>
          <w:lang w:val="lt-LT"/>
        </w:rPr>
        <w:t xml:space="preserve"> Projektiniai darbo sprendimai taip pat </w:t>
      </w:r>
      <w:r w:rsidR="003360BD">
        <w:rPr>
          <w:sz w:val="24"/>
          <w:szCs w:val="24"/>
          <w:lang w:val="lt-LT"/>
        </w:rPr>
        <w:t>turi</w:t>
      </w:r>
      <w:r w:rsidR="003360BD" w:rsidRPr="003360BD">
        <w:rPr>
          <w:sz w:val="24"/>
          <w:szCs w:val="24"/>
          <w:lang w:val="lt-LT"/>
        </w:rPr>
        <w:t xml:space="preserve"> būti grindžiami nagrinėjant analogus, panašios paskirties gaminius/objektus. </w:t>
      </w:r>
    </w:p>
    <w:p w14:paraId="28D32E71" w14:textId="364239C3" w:rsidR="00C55C12" w:rsidRPr="003360BD" w:rsidRDefault="00CF3976" w:rsidP="006C6C68">
      <w:pPr>
        <w:pStyle w:val="BodyText"/>
        <w:spacing w:before="2" w:line="360" w:lineRule="auto"/>
        <w:ind w:right="118" w:firstLine="426"/>
        <w:jc w:val="both"/>
        <w:rPr>
          <w:w w:val="105"/>
          <w:sz w:val="24"/>
          <w:szCs w:val="24"/>
          <w:lang w:val="lt-LT"/>
        </w:rPr>
      </w:pPr>
      <w:r w:rsidRPr="003360BD">
        <w:rPr>
          <w:w w:val="105"/>
          <w:sz w:val="24"/>
          <w:szCs w:val="24"/>
          <w:lang w:val="lt-LT"/>
        </w:rPr>
        <w:t>17</w:t>
      </w:r>
      <w:r w:rsidR="0052499A" w:rsidRPr="003360BD">
        <w:rPr>
          <w:w w:val="105"/>
          <w:sz w:val="24"/>
          <w:szCs w:val="24"/>
          <w:lang w:val="lt-LT"/>
        </w:rPr>
        <w:t>.</w:t>
      </w:r>
      <w:r w:rsidR="00561BE3" w:rsidRPr="003360BD">
        <w:rPr>
          <w:w w:val="105"/>
          <w:sz w:val="24"/>
          <w:szCs w:val="24"/>
          <w:lang w:val="lt-LT"/>
        </w:rPr>
        <w:t>3</w:t>
      </w:r>
      <w:r w:rsidR="0052499A" w:rsidRPr="003360BD">
        <w:rPr>
          <w:w w:val="105"/>
          <w:sz w:val="24"/>
          <w:szCs w:val="24"/>
          <w:lang w:val="lt-LT"/>
        </w:rPr>
        <w:t xml:space="preserve">. </w:t>
      </w:r>
      <w:r w:rsidR="00482E61" w:rsidRPr="003360BD">
        <w:rPr>
          <w:w w:val="105"/>
          <w:sz w:val="24"/>
          <w:szCs w:val="24"/>
          <w:lang w:val="lt-LT"/>
        </w:rPr>
        <w:t xml:space="preserve">Aktualumas ir koncepcija. </w:t>
      </w:r>
      <w:r w:rsidR="006C6C68" w:rsidRPr="003360BD">
        <w:rPr>
          <w:w w:val="105"/>
          <w:sz w:val="24"/>
          <w:szCs w:val="24"/>
          <w:lang w:val="lt-LT"/>
        </w:rPr>
        <w:t>Tikslinga pristatyti projekto koncepciją, apžvelgiant vyraujančias tendencijas, analizuojant ir lyginant analogiškus produktus. Turi būti pristatyti įvairūs sprendimų variantai, išryškinant jų privalumus, trūkumus. Multimedijos produkto kūrimas taip pat turi būti susietas su technologija, todėl reikia atlikti analizę (pavyzdžiui, gali būti atlikta STAR analizė), įvertinti funkcionalumą, lyginti, nagrinėti bei parinkti techninę bei programinę įrangą, tinkamus formatus ir t.t.</w:t>
      </w:r>
    </w:p>
    <w:p w14:paraId="77F2E15D" w14:textId="70B85570" w:rsidR="00C55C12" w:rsidRPr="003360BD" w:rsidRDefault="006C6C68" w:rsidP="006C6C68">
      <w:pPr>
        <w:pStyle w:val="BodyText"/>
        <w:spacing w:before="2" w:line="360" w:lineRule="auto"/>
        <w:ind w:right="118" w:firstLine="426"/>
        <w:jc w:val="both"/>
        <w:rPr>
          <w:sz w:val="24"/>
          <w:szCs w:val="24"/>
          <w:lang w:val="lt-LT"/>
        </w:rPr>
      </w:pPr>
      <w:r w:rsidRPr="003360BD">
        <w:rPr>
          <w:sz w:val="24"/>
          <w:szCs w:val="24"/>
          <w:lang w:val="lt-LT"/>
        </w:rPr>
        <w:t>17.4. Užsakovo reikalavimai. Kai kurie sprendimai gali būti padiktuoti užsakovo, todėl pradžioje derėtų aiškiai išdėstyti išankstinius reikalavimus, apribojimus ir kt., kurių reikia paisyti prjektuojant, kuriant multimedijos produktą.</w:t>
      </w:r>
    </w:p>
    <w:p w14:paraId="79823B68" w14:textId="41C1C90E" w:rsidR="006C6C68" w:rsidRPr="003360BD" w:rsidRDefault="006C6C68" w:rsidP="003360BD">
      <w:pPr>
        <w:pStyle w:val="BodyText"/>
        <w:spacing w:line="360" w:lineRule="auto"/>
        <w:ind w:right="118" w:firstLine="426"/>
        <w:jc w:val="both"/>
        <w:rPr>
          <w:sz w:val="24"/>
          <w:szCs w:val="24"/>
          <w:lang w:val="lt-LT"/>
        </w:rPr>
      </w:pPr>
      <w:r w:rsidRPr="003360BD">
        <w:rPr>
          <w:sz w:val="24"/>
          <w:szCs w:val="24"/>
          <w:lang w:val="lt-LT"/>
        </w:rPr>
        <w:t>17.5. Multimedijos produktas dažniausiai vertinamas vizualiai. Todėl derėtų paaiškinti ir tuos sprendimus, kurie susiję su spalvomis, šriftais, grafinės vartotojo sąsajos kūrimu, įvertinant funkcionalumą, patogumą.</w:t>
      </w:r>
    </w:p>
    <w:p w14:paraId="38DB5C86" w14:textId="54768C5B" w:rsidR="00F80EAB" w:rsidRPr="003360BD" w:rsidRDefault="00CF3976"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lastRenderedPageBreak/>
        <w:t>17</w:t>
      </w:r>
      <w:r w:rsidR="000B4464" w:rsidRPr="003360BD">
        <w:rPr>
          <w:w w:val="105"/>
          <w:lang w:val="lt-LT"/>
        </w:rPr>
        <w:t>.</w:t>
      </w:r>
      <w:r w:rsidR="003360BD">
        <w:rPr>
          <w:w w:val="105"/>
          <w:lang w:val="lt-LT"/>
        </w:rPr>
        <w:t>6</w:t>
      </w:r>
      <w:r w:rsidR="000B4464" w:rsidRPr="003360BD">
        <w:rPr>
          <w:w w:val="105"/>
          <w:lang w:val="lt-LT"/>
        </w:rPr>
        <w:t xml:space="preserve">. </w:t>
      </w:r>
      <w:r w:rsidR="00F80EAB" w:rsidRPr="003360BD">
        <w:rPr>
          <w:w w:val="105"/>
          <w:lang w:val="lt-LT"/>
        </w:rPr>
        <w:t xml:space="preserve">Apibendrinant analitinės dalies struktūros bei turinio rekomendacijas galima reziumuoti, kad studentas šioje baigiamojo darbo dalyje turi pademonstruoti savo analitinius gebėjimus nagrinėjant su projekto užduotimi, uždaviniais ir problematika susijusius dalykus: </w:t>
      </w:r>
    </w:p>
    <w:p w14:paraId="4AD11185" w14:textId="77777777"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 atliekama teorinė užduoties analizė; </w:t>
      </w:r>
    </w:p>
    <w:p w14:paraId="65E0A064" w14:textId="77777777"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apžvelgiama literatūra bei kiti informacijos šaltiniai;</w:t>
      </w:r>
    </w:p>
    <w:p w14:paraId="4B3D8C9A" w14:textId="7F929B50"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 pateikiami ir analizuojami užsakovo pateiktos </w:t>
      </w:r>
      <w:r w:rsidR="004B2A54" w:rsidRPr="003360BD">
        <w:rPr>
          <w:w w:val="105"/>
          <w:lang w:val="lt-LT"/>
        </w:rPr>
        <w:t>kūrybinės/</w:t>
      </w:r>
      <w:r w:rsidRPr="003360BD">
        <w:rPr>
          <w:w w:val="105"/>
          <w:lang w:val="lt-LT"/>
        </w:rPr>
        <w:t>techninės užduoties reikalavimai ir pageidavimai;</w:t>
      </w:r>
    </w:p>
    <w:p w14:paraId="1B8BFCA4" w14:textId="1347C24B"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aprašomi tiksliniai naudotojai, nagrinėjami jų poreikiai;</w:t>
      </w:r>
    </w:p>
    <w:p w14:paraId="40517F75" w14:textId="77777777"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nagrinėjamos ir lyginamos taikomos technologijos bei metodai, atliekama palyginamoji analogiškų produktų ar sprendimų savybių analizė;</w:t>
      </w:r>
    </w:p>
    <w:p w14:paraId="62024310" w14:textId="159FA40D"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nagrinėjami susijusių standartų reikalavimai, apžvelgiamos specialistų-analitikų rekomendacijos;</w:t>
      </w:r>
    </w:p>
    <w:p w14:paraId="52E7CC91" w14:textId="66F8AC59"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nagrinėjami, lyginami</w:t>
      </w:r>
      <w:r w:rsidR="002705D1" w:rsidRPr="003360BD">
        <w:rPr>
          <w:w w:val="105"/>
          <w:lang w:val="lt-LT"/>
        </w:rPr>
        <w:t xml:space="preserve"> </w:t>
      </w:r>
      <w:r w:rsidRPr="003360BD">
        <w:rPr>
          <w:w w:val="105"/>
          <w:lang w:val="lt-LT"/>
        </w:rPr>
        <w:t>įvairūs galimi sprendimai ir jie pagrindžiami;</w:t>
      </w:r>
    </w:p>
    <w:p w14:paraId="58697C64" w14:textId="77777777"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aprašoma kuriamo produkto ar sprendimo koncepcija;</w:t>
      </w:r>
    </w:p>
    <w:p w14:paraId="3B7E5C27" w14:textId="77777777"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aprašoma, kokia informacija bus reikalinga iš užsakovo;</w:t>
      </w:r>
    </w:p>
    <w:p w14:paraId="6467CEEE" w14:textId="79A209C6" w:rsidR="00F80EAB" w:rsidRPr="003360BD" w:rsidRDefault="00F80EAB"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 pateikiami su užduoties atlikimu susiję uždaviniai bei laukiami rezultatai.</w:t>
      </w:r>
    </w:p>
    <w:p w14:paraId="45DFF4CA" w14:textId="792203ED" w:rsidR="00F80EAB" w:rsidRPr="003360BD" w:rsidRDefault="000B4464" w:rsidP="00F80EAB">
      <w:pPr>
        <w:pBdr>
          <w:top w:val="nil"/>
          <w:left w:val="nil"/>
          <w:bottom w:val="nil"/>
          <w:right w:val="nil"/>
          <w:between w:val="nil"/>
        </w:pBdr>
        <w:spacing w:line="360" w:lineRule="auto"/>
        <w:ind w:firstLine="425"/>
        <w:contextualSpacing/>
        <w:jc w:val="both"/>
        <w:rPr>
          <w:w w:val="105"/>
          <w:lang w:val="lt-LT"/>
        </w:rPr>
      </w:pPr>
      <w:r w:rsidRPr="003360BD">
        <w:rPr>
          <w:w w:val="105"/>
          <w:lang w:val="lt-LT"/>
        </w:rPr>
        <w:t>1</w:t>
      </w:r>
      <w:r w:rsidR="00CF3976" w:rsidRPr="003360BD">
        <w:rPr>
          <w:w w:val="105"/>
          <w:lang w:val="lt-LT"/>
        </w:rPr>
        <w:t>8</w:t>
      </w:r>
      <w:r w:rsidRPr="003360BD">
        <w:rPr>
          <w:w w:val="105"/>
          <w:lang w:val="lt-LT"/>
        </w:rPr>
        <w:t>.</w:t>
      </w:r>
      <w:r w:rsidRPr="003360BD">
        <w:rPr>
          <w:b/>
          <w:w w:val="105"/>
          <w:lang w:val="lt-LT"/>
        </w:rPr>
        <w:t xml:space="preserve"> </w:t>
      </w:r>
      <w:r w:rsidR="00482E61" w:rsidRPr="003360BD">
        <w:rPr>
          <w:b/>
          <w:w w:val="105"/>
          <w:lang w:val="lt-LT"/>
        </w:rPr>
        <w:t>Projektinė dalis</w:t>
      </w:r>
      <w:r w:rsidRPr="003360BD">
        <w:rPr>
          <w:b/>
          <w:w w:val="105"/>
          <w:lang w:val="lt-LT"/>
        </w:rPr>
        <w:t xml:space="preserve">. </w:t>
      </w:r>
      <w:r w:rsidR="00F80EAB" w:rsidRPr="003360BD">
        <w:rPr>
          <w:w w:val="105"/>
          <w:lang w:val="lt-LT"/>
        </w:rPr>
        <w:t xml:space="preserve">Projektinėje dalyje studentas turi pademonstruoti </w:t>
      </w:r>
      <w:r w:rsidR="004B2A54" w:rsidRPr="003360BD">
        <w:rPr>
          <w:w w:val="105"/>
          <w:lang w:val="lt-LT"/>
        </w:rPr>
        <w:t xml:space="preserve">gebėjimus </w:t>
      </w:r>
      <w:r w:rsidR="00F80EAB" w:rsidRPr="003360BD">
        <w:rPr>
          <w:w w:val="105"/>
          <w:lang w:val="lt-LT"/>
        </w:rPr>
        <w:t xml:space="preserve">vykdant </w:t>
      </w:r>
      <w:r w:rsidR="00DB489E" w:rsidRPr="003360BD">
        <w:rPr>
          <w:w w:val="105"/>
          <w:lang w:val="lt-LT"/>
        </w:rPr>
        <w:t xml:space="preserve">baigiamojo darbo </w:t>
      </w:r>
      <w:r w:rsidR="00F80EAB" w:rsidRPr="003360BD">
        <w:rPr>
          <w:w w:val="105"/>
          <w:lang w:val="lt-LT"/>
        </w:rPr>
        <w:t>užduotį. Čia pateikiamas det</w:t>
      </w:r>
      <w:r w:rsidR="00DB489E" w:rsidRPr="003360BD">
        <w:rPr>
          <w:w w:val="105"/>
          <w:lang w:val="lt-LT"/>
        </w:rPr>
        <w:t>alus produkto, produktų komplekt</w:t>
      </w:r>
      <w:r w:rsidR="00F80EAB" w:rsidRPr="003360BD">
        <w:rPr>
          <w:w w:val="105"/>
          <w:lang w:val="lt-LT"/>
        </w:rPr>
        <w:t>o ar sistemos kūrimo proceso etapų aprašymas</w:t>
      </w:r>
      <w:r w:rsidR="00DB489E" w:rsidRPr="003360BD">
        <w:rPr>
          <w:w w:val="105"/>
          <w:lang w:val="lt-LT"/>
        </w:rPr>
        <w:t>;</w:t>
      </w:r>
      <w:r w:rsidR="00F80EAB" w:rsidRPr="003360BD">
        <w:rPr>
          <w:w w:val="105"/>
          <w:lang w:val="lt-LT"/>
        </w:rPr>
        <w:t xml:space="preserve"> galima pateikti grafinę technologinio proceso schemą.</w:t>
      </w:r>
      <w:r w:rsidR="00A36518" w:rsidRPr="003360BD">
        <w:rPr>
          <w:w w:val="105"/>
          <w:lang w:val="lt-LT"/>
        </w:rPr>
        <w:t xml:space="preserve"> </w:t>
      </w:r>
      <w:r w:rsidR="00F80EAB" w:rsidRPr="003360BD">
        <w:rPr>
          <w:w w:val="105"/>
          <w:lang w:val="lt-LT"/>
        </w:rPr>
        <w:t xml:space="preserve">Svarbu, kad produkto kūrimo procese nebūtų pamirštama, jog produktas ar sprendimas yra skirtas tiksliniams naudotojams, </w:t>
      </w:r>
      <w:r w:rsidR="00DB489E" w:rsidRPr="003360BD">
        <w:rPr>
          <w:w w:val="105"/>
          <w:lang w:val="lt-LT"/>
        </w:rPr>
        <w:t>todėl svarbu įvertinti ir užsakovo</w:t>
      </w:r>
      <w:r w:rsidR="00A36518" w:rsidRPr="003360BD">
        <w:rPr>
          <w:w w:val="105"/>
          <w:lang w:val="lt-LT"/>
        </w:rPr>
        <w:t xml:space="preserve"> pageidavimus,</w:t>
      </w:r>
      <w:r w:rsidR="00DB489E" w:rsidRPr="003360BD">
        <w:rPr>
          <w:w w:val="105"/>
          <w:lang w:val="lt-LT"/>
        </w:rPr>
        <w:t xml:space="preserve"> nuomonę</w:t>
      </w:r>
      <w:r w:rsidR="00F80EAB" w:rsidRPr="003360BD">
        <w:rPr>
          <w:w w:val="105"/>
          <w:lang w:val="lt-LT"/>
        </w:rPr>
        <w:t xml:space="preserve">. </w:t>
      </w:r>
      <w:r w:rsidR="00DB489E" w:rsidRPr="003360BD">
        <w:rPr>
          <w:w w:val="105"/>
          <w:lang w:val="lt-LT"/>
        </w:rPr>
        <w:t>Privalu atsižvelgti</w:t>
      </w:r>
      <w:r w:rsidR="00F80EAB" w:rsidRPr="003360BD">
        <w:rPr>
          <w:w w:val="105"/>
          <w:lang w:val="lt-LT"/>
        </w:rPr>
        <w:t xml:space="preserve"> į technologinius </w:t>
      </w:r>
      <w:r w:rsidR="00DB489E" w:rsidRPr="003360BD">
        <w:rPr>
          <w:w w:val="105"/>
          <w:lang w:val="lt-LT"/>
        </w:rPr>
        <w:t xml:space="preserve">produktų </w:t>
      </w:r>
      <w:r w:rsidR="00F80EAB" w:rsidRPr="003360BD">
        <w:rPr>
          <w:w w:val="105"/>
          <w:lang w:val="lt-LT"/>
        </w:rPr>
        <w:t xml:space="preserve">kūrimo aspektus: pasirūpinti, kad būtų taikomos naujausios </w:t>
      </w:r>
      <w:r w:rsidR="00DB489E" w:rsidRPr="003360BD">
        <w:rPr>
          <w:w w:val="105"/>
          <w:lang w:val="lt-LT"/>
        </w:rPr>
        <w:t>programinės priemonės bei gamybos medžiagos i</w:t>
      </w:r>
      <w:r w:rsidR="00F80EAB" w:rsidRPr="003360BD">
        <w:rPr>
          <w:w w:val="105"/>
          <w:lang w:val="lt-LT"/>
        </w:rPr>
        <w:t xml:space="preserve">r </w:t>
      </w:r>
      <w:r w:rsidR="00DB489E" w:rsidRPr="003360BD">
        <w:rPr>
          <w:w w:val="105"/>
          <w:lang w:val="lt-LT"/>
        </w:rPr>
        <w:t>technologijos tam, kad</w:t>
      </w:r>
      <w:r w:rsidR="00F80EAB" w:rsidRPr="003360BD">
        <w:rPr>
          <w:w w:val="105"/>
          <w:lang w:val="lt-LT"/>
        </w:rPr>
        <w:t xml:space="preserve"> būtų pasiektas maksimalus produkto funkcionalumas bei tinkamumas naudo</w:t>
      </w:r>
      <w:r w:rsidR="00A36518" w:rsidRPr="003360BD">
        <w:rPr>
          <w:w w:val="105"/>
          <w:lang w:val="lt-LT"/>
        </w:rPr>
        <w:t>t</w:t>
      </w:r>
      <w:r w:rsidR="00F80EAB" w:rsidRPr="003360BD">
        <w:rPr>
          <w:w w:val="105"/>
          <w:lang w:val="lt-LT"/>
        </w:rPr>
        <w:t>i.</w:t>
      </w:r>
    </w:p>
    <w:p w14:paraId="00AA1C3A" w14:textId="7809B406" w:rsidR="00DE4BD1" w:rsidRPr="003360BD" w:rsidRDefault="00A36518"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1</w:t>
      </w:r>
      <w:r w:rsidR="00CF3976" w:rsidRPr="003360BD">
        <w:rPr>
          <w:w w:val="105"/>
          <w:lang w:val="lt-LT"/>
        </w:rPr>
        <w:t>8</w:t>
      </w:r>
      <w:r w:rsidRPr="003360BD">
        <w:rPr>
          <w:w w:val="105"/>
          <w:lang w:val="lt-LT"/>
        </w:rPr>
        <w:t>.1. Kiekvienas baigiamasis darbas yra unikalus, todėl projektinės dalies struktūra gali būti skirtinga. Rekomenduojama šios dalies struktūra tokia:</w:t>
      </w:r>
    </w:p>
    <w:p w14:paraId="54675B15"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galutinė projekto techninė</w:t>
      </w:r>
      <w:r w:rsidRPr="003360BD">
        <w:rPr>
          <w:spacing w:val="-11"/>
          <w:sz w:val="24"/>
          <w:lang w:val="lt-LT"/>
        </w:rPr>
        <w:t xml:space="preserve"> </w:t>
      </w:r>
      <w:r w:rsidRPr="003360BD">
        <w:rPr>
          <w:sz w:val="24"/>
          <w:lang w:val="lt-LT"/>
        </w:rPr>
        <w:t>užduotis;</w:t>
      </w:r>
    </w:p>
    <w:p w14:paraId="1C1E0BD9"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detalus projekto planas</w:t>
      </w:r>
      <w:r w:rsidRPr="003360BD">
        <w:rPr>
          <w:spacing w:val="-11"/>
          <w:sz w:val="24"/>
          <w:lang w:val="lt-LT"/>
        </w:rPr>
        <w:t xml:space="preserve"> </w:t>
      </w:r>
      <w:r w:rsidRPr="003360BD">
        <w:rPr>
          <w:sz w:val="24"/>
          <w:lang w:val="lt-LT"/>
        </w:rPr>
        <w:t>(scenarijus);</w:t>
      </w:r>
    </w:p>
    <w:p w14:paraId="47B947CB"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procese naudojama sistema – aparatinė ir programinė</w:t>
      </w:r>
      <w:r w:rsidRPr="003360BD">
        <w:rPr>
          <w:spacing w:val="-6"/>
          <w:sz w:val="24"/>
          <w:lang w:val="lt-LT"/>
        </w:rPr>
        <w:t xml:space="preserve"> </w:t>
      </w:r>
      <w:r w:rsidRPr="003360BD">
        <w:rPr>
          <w:sz w:val="24"/>
          <w:lang w:val="lt-LT"/>
        </w:rPr>
        <w:t>įranga;</w:t>
      </w:r>
    </w:p>
    <w:p w14:paraId="2A0406EC"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produkto struktūrinė</w:t>
      </w:r>
      <w:r w:rsidRPr="003360BD">
        <w:rPr>
          <w:spacing w:val="-2"/>
          <w:sz w:val="24"/>
          <w:lang w:val="lt-LT"/>
        </w:rPr>
        <w:t xml:space="preserve"> </w:t>
      </w:r>
      <w:r w:rsidRPr="003360BD">
        <w:rPr>
          <w:sz w:val="24"/>
          <w:lang w:val="lt-LT"/>
        </w:rPr>
        <w:t>schema;</w:t>
      </w:r>
    </w:p>
    <w:p w14:paraId="6CD9C22E" w14:textId="77777777" w:rsidR="005C771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produkto veikimo</w:t>
      </w:r>
      <w:r w:rsidRPr="003360BD">
        <w:rPr>
          <w:spacing w:val="-1"/>
          <w:sz w:val="24"/>
          <w:lang w:val="lt-LT"/>
        </w:rPr>
        <w:t xml:space="preserve"> </w:t>
      </w:r>
      <w:r w:rsidRPr="003360BD">
        <w:rPr>
          <w:sz w:val="24"/>
          <w:lang w:val="lt-LT"/>
        </w:rPr>
        <w:t>algoritmas;</w:t>
      </w:r>
    </w:p>
    <w:p w14:paraId="0FB2F4C1" w14:textId="4DD48406"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lang w:val="lt-LT"/>
        </w:rPr>
        <w:t>sukurtas</w:t>
      </w:r>
      <w:r w:rsidRPr="003360BD">
        <w:rPr>
          <w:spacing w:val="-1"/>
          <w:lang w:val="lt-LT"/>
        </w:rPr>
        <w:t xml:space="preserve"> </w:t>
      </w:r>
      <w:r w:rsidRPr="003360BD">
        <w:rPr>
          <w:lang w:val="lt-LT"/>
        </w:rPr>
        <w:t>šablonas;</w:t>
      </w:r>
    </w:p>
    <w:p w14:paraId="2705AC8F"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atliktas</w:t>
      </w:r>
      <w:r w:rsidRPr="003360BD">
        <w:rPr>
          <w:spacing w:val="-1"/>
          <w:sz w:val="24"/>
          <w:lang w:val="lt-LT"/>
        </w:rPr>
        <w:t xml:space="preserve"> </w:t>
      </w:r>
      <w:r w:rsidRPr="003360BD">
        <w:rPr>
          <w:sz w:val="24"/>
          <w:lang w:val="lt-LT"/>
        </w:rPr>
        <w:t>programavimas;</w:t>
      </w:r>
    </w:p>
    <w:p w14:paraId="1FB9C0F1"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sukurtos navigacijos</w:t>
      </w:r>
      <w:r w:rsidRPr="003360BD">
        <w:rPr>
          <w:spacing w:val="-1"/>
          <w:sz w:val="24"/>
          <w:lang w:val="lt-LT"/>
        </w:rPr>
        <w:t xml:space="preserve"> </w:t>
      </w:r>
      <w:r w:rsidRPr="003360BD">
        <w:rPr>
          <w:sz w:val="24"/>
          <w:lang w:val="lt-LT"/>
        </w:rPr>
        <w:t>priemonės;</w:t>
      </w:r>
    </w:p>
    <w:p w14:paraId="342BB2F8"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sukurtas produkto</w:t>
      </w:r>
      <w:r w:rsidRPr="003360BD">
        <w:rPr>
          <w:spacing w:val="-1"/>
          <w:sz w:val="24"/>
          <w:lang w:val="lt-LT"/>
        </w:rPr>
        <w:t xml:space="preserve"> </w:t>
      </w:r>
      <w:r w:rsidRPr="003360BD">
        <w:rPr>
          <w:sz w:val="24"/>
          <w:lang w:val="lt-LT"/>
        </w:rPr>
        <w:t>dizainas;</w:t>
      </w:r>
    </w:p>
    <w:p w14:paraId="0B7DB0A2"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lastRenderedPageBreak/>
        <w:t>įkeltas</w:t>
      </w:r>
      <w:r w:rsidRPr="003360BD">
        <w:rPr>
          <w:spacing w:val="-1"/>
          <w:sz w:val="24"/>
          <w:lang w:val="lt-LT"/>
        </w:rPr>
        <w:t xml:space="preserve"> </w:t>
      </w:r>
      <w:r w:rsidRPr="003360BD">
        <w:rPr>
          <w:sz w:val="24"/>
          <w:lang w:val="lt-LT"/>
        </w:rPr>
        <w:t>turinys;</w:t>
      </w:r>
    </w:p>
    <w:p w14:paraId="6FEDF6D6"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integruotos interaktyvumo (sąveikos su vartotoju)</w:t>
      </w:r>
      <w:r w:rsidRPr="003360BD">
        <w:rPr>
          <w:spacing w:val="-3"/>
          <w:sz w:val="24"/>
          <w:lang w:val="lt-LT"/>
        </w:rPr>
        <w:t xml:space="preserve"> </w:t>
      </w:r>
      <w:r w:rsidRPr="003360BD">
        <w:rPr>
          <w:sz w:val="24"/>
          <w:lang w:val="lt-LT"/>
        </w:rPr>
        <w:t>priemonės;</w:t>
      </w:r>
    </w:p>
    <w:p w14:paraId="17237498"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sukurtas bandomasis</w:t>
      </w:r>
      <w:r w:rsidRPr="003360BD">
        <w:rPr>
          <w:spacing w:val="-1"/>
          <w:sz w:val="24"/>
          <w:lang w:val="lt-LT"/>
        </w:rPr>
        <w:t xml:space="preserve"> </w:t>
      </w:r>
      <w:r w:rsidRPr="003360BD">
        <w:rPr>
          <w:sz w:val="24"/>
          <w:lang w:val="lt-LT"/>
        </w:rPr>
        <w:t>pavyzdys;</w:t>
      </w:r>
    </w:p>
    <w:p w14:paraId="463CA0A4"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atliktas</w:t>
      </w:r>
      <w:r w:rsidRPr="003360BD">
        <w:rPr>
          <w:spacing w:val="-1"/>
          <w:sz w:val="24"/>
          <w:lang w:val="lt-LT"/>
        </w:rPr>
        <w:t xml:space="preserve"> </w:t>
      </w:r>
      <w:r w:rsidRPr="003360BD">
        <w:rPr>
          <w:sz w:val="24"/>
          <w:lang w:val="lt-LT"/>
        </w:rPr>
        <w:t>testavimas;</w:t>
      </w:r>
    </w:p>
    <w:p w14:paraId="1EEBA0FA"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atlikti reikalingi</w:t>
      </w:r>
      <w:r w:rsidRPr="003360BD">
        <w:rPr>
          <w:spacing w:val="-2"/>
          <w:sz w:val="24"/>
          <w:lang w:val="lt-LT"/>
        </w:rPr>
        <w:t xml:space="preserve"> </w:t>
      </w:r>
      <w:r w:rsidRPr="003360BD">
        <w:rPr>
          <w:sz w:val="24"/>
          <w:lang w:val="lt-LT"/>
        </w:rPr>
        <w:t>patobulinimai;</w:t>
      </w:r>
    </w:p>
    <w:p w14:paraId="508B51CA"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publikuotas ar pagamintas galutinis</w:t>
      </w:r>
      <w:r w:rsidRPr="003360BD">
        <w:rPr>
          <w:spacing w:val="-1"/>
          <w:sz w:val="24"/>
          <w:lang w:val="lt-LT"/>
        </w:rPr>
        <w:t xml:space="preserve"> </w:t>
      </w:r>
      <w:r w:rsidRPr="003360BD">
        <w:rPr>
          <w:sz w:val="24"/>
          <w:lang w:val="lt-LT"/>
        </w:rPr>
        <w:t>produktas;</w:t>
      </w:r>
    </w:p>
    <w:p w14:paraId="0BCD8A5A" w14:textId="77777777" w:rsidR="006C6C68" w:rsidRPr="003360BD" w:rsidRDefault="006C6C68" w:rsidP="005C7718">
      <w:pPr>
        <w:pStyle w:val="ListParagraph"/>
        <w:numPr>
          <w:ilvl w:val="0"/>
          <w:numId w:val="26"/>
        </w:numPr>
        <w:tabs>
          <w:tab w:val="left" w:pos="999"/>
          <w:tab w:val="left" w:pos="1000"/>
        </w:tabs>
        <w:spacing w:line="360" w:lineRule="auto"/>
        <w:ind w:left="998" w:hanging="357"/>
        <w:rPr>
          <w:sz w:val="24"/>
          <w:lang w:val="lt-LT"/>
        </w:rPr>
      </w:pPr>
      <w:r w:rsidRPr="003360BD">
        <w:rPr>
          <w:sz w:val="24"/>
          <w:lang w:val="lt-LT"/>
        </w:rPr>
        <w:t>pateikiama produkto naudotojo</w:t>
      </w:r>
      <w:r w:rsidRPr="003360BD">
        <w:rPr>
          <w:spacing w:val="-2"/>
          <w:sz w:val="24"/>
          <w:lang w:val="lt-LT"/>
        </w:rPr>
        <w:t xml:space="preserve"> </w:t>
      </w:r>
      <w:r w:rsidRPr="003360BD">
        <w:rPr>
          <w:sz w:val="24"/>
          <w:lang w:val="lt-LT"/>
        </w:rPr>
        <w:t>dokumentacija.</w:t>
      </w:r>
    </w:p>
    <w:p w14:paraId="24671F79" w14:textId="139DBE1A" w:rsidR="002656E6" w:rsidRPr="003360BD" w:rsidRDefault="002656E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Šią informaciją </w:t>
      </w:r>
      <w:r w:rsidR="005C7718" w:rsidRPr="003360BD">
        <w:rPr>
          <w:w w:val="105"/>
          <w:lang w:val="lt-LT"/>
        </w:rPr>
        <w:t xml:space="preserve">taip pat </w:t>
      </w:r>
      <w:r w:rsidRPr="003360BD">
        <w:rPr>
          <w:w w:val="105"/>
          <w:lang w:val="lt-LT"/>
        </w:rPr>
        <w:t>tikslinga pateikti grafin</w:t>
      </w:r>
      <w:r w:rsidR="005C7718" w:rsidRPr="003360BD">
        <w:rPr>
          <w:w w:val="105"/>
          <w:lang w:val="lt-LT"/>
        </w:rPr>
        <w:t>iu</w:t>
      </w:r>
      <w:r w:rsidRPr="003360BD">
        <w:rPr>
          <w:w w:val="105"/>
          <w:lang w:val="lt-LT"/>
        </w:rPr>
        <w:t xml:space="preserve"> </w:t>
      </w:r>
      <w:r w:rsidR="005C7718" w:rsidRPr="003360BD">
        <w:rPr>
          <w:w w:val="105"/>
          <w:lang w:val="lt-LT"/>
        </w:rPr>
        <w:t>pavidalu, nes</w:t>
      </w:r>
      <w:r w:rsidRPr="003360BD">
        <w:rPr>
          <w:w w:val="105"/>
          <w:lang w:val="lt-LT"/>
        </w:rPr>
        <w:t xml:space="preserve"> taip daug lengviau suprasti procesų seką.</w:t>
      </w:r>
    </w:p>
    <w:p w14:paraId="22E84826" w14:textId="6BB84A80" w:rsidR="00153160" w:rsidRPr="003360BD" w:rsidRDefault="00C960C4" w:rsidP="00153160">
      <w:pPr>
        <w:pBdr>
          <w:top w:val="nil"/>
          <w:left w:val="nil"/>
          <w:bottom w:val="nil"/>
          <w:right w:val="nil"/>
          <w:between w:val="nil"/>
        </w:pBdr>
        <w:spacing w:line="360" w:lineRule="auto"/>
        <w:ind w:firstLine="425"/>
        <w:contextualSpacing/>
        <w:jc w:val="both"/>
        <w:rPr>
          <w:w w:val="105"/>
          <w:lang w:val="lt-LT"/>
        </w:rPr>
      </w:pPr>
      <w:r w:rsidRPr="003360BD">
        <w:rPr>
          <w:w w:val="105"/>
          <w:lang w:val="lt-LT"/>
        </w:rPr>
        <w:t>1</w:t>
      </w:r>
      <w:r w:rsidR="00CF3976" w:rsidRPr="003360BD">
        <w:rPr>
          <w:w w:val="105"/>
          <w:lang w:val="lt-LT"/>
        </w:rPr>
        <w:t>8</w:t>
      </w:r>
      <w:r w:rsidRPr="003360BD">
        <w:rPr>
          <w:w w:val="105"/>
          <w:lang w:val="lt-LT"/>
        </w:rPr>
        <w:t>.</w:t>
      </w:r>
      <w:r w:rsidR="001C34CE">
        <w:rPr>
          <w:w w:val="105"/>
          <w:lang w:val="lt-LT"/>
        </w:rPr>
        <w:t>2</w:t>
      </w:r>
      <w:r w:rsidR="00153160" w:rsidRPr="003360BD">
        <w:rPr>
          <w:w w:val="105"/>
          <w:lang w:val="lt-LT"/>
        </w:rPr>
        <w:t xml:space="preserve">. </w:t>
      </w:r>
      <w:r w:rsidR="00321A41" w:rsidRPr="003360BD">
        <w:rPr>
          <w:w w:val="105"/>
          <w:lang w:val="lt-LT"/>
        </w:rPr>
        <w:t xml:space="preserve">Ekonominė dalis. Tai dar viena </w:t>
      </w:r>
      <w:r w:rsidR="00881451" w:rsidRPr="003360BD">
        <w:rPr>
          <w:w w:val="105"/>
          <w:lang w:val="lt-LT"/>
        </w:rPr>
        <w:t>p</w:t>
      </w:r>
      <w:r w:rsidR="00321A41" w:rsidRPr="003360BD">
        <w:rPr>
          <w:w w:val="105"/>
          <w:lang w:val="lt-LT"/>
        </w:rPr>
        <w:t>rojektinės dalies struktūrinė dalis, kurioje apžvelgiamas prekės pobūdis bei padėtis rinkoje, atliekami ekonominiai skaičiavimai (</w:t>
      </w:r>
      <w:r w:rsidR="00153160" w:rsidRPr="003360BD">
        <w:rPr>
          <w:w w:val="105"/>
          <w:lang w:val="lt-LT"/>
        </w:rPr>
        <w:t xml:space="preserve">tiesioginės išlaidos, netiesioginės išlaidos, </w:t>
      </w:r>
      <w:r w:rsidR="00321A41" w:rsidRPr="003360BD">
        <w:rPr>
          <w:w w:val="105"/>
          <w:lang w:val="lt-LT"/>
        </w:rPr>
        <w:t xml:space="preserve">savikaina, </w:t>
      </w:r>
      <w:r w:rsidR="00153160" w:rsidRPr="003360BD">
        <w:rPr>
          <w:w w:val="105"/>
          <w:lang w:val="lt-LT"/>
        </w:rPr>
        <w:t>kaina ir t.t.). Atsižvelgiant į baigiamojo darbo pobūdį ekonominiai skaičiavimai gali labai skirtis, todėl yra skiriamas ekonominės dalies konsultantas, kuris konsultuoja diplomantus šiais klausimais.</w:t>
      </w:r>
    </w:p>
    <w:p w14:paraId="0D5AFCEF" w14:textId="13430F1C" w:rsidR="00153160" w:rsidRPr="003360BD" w:rsidRDefault="00153160" w:rsidP="00153160">
      <w:pPr>
        <w:pBdr>
          <w:top w:val="nil"/>
          <w:left w:val="nil"/>
          <w:bottom w:val="nil"/>
          <w:right w:val="nil"/>
          <w:between w:val="nil"/>
        </w:pBdr>
        <w:spacing w:line="360" w:lineRule="auto"/>
        <w:ind w:firstLine="425"/>
        <w:contextualSpacing/>
        <w:jc w:val="both"/>
        <w:rPr>
          <w:lang w:val="lt-LT"/>
        </w:rPr>
      </w:pPr>
      <w:r w:rsidRPr="003360BD">
        <w:rPr>
          <w:w w:val="105"/>
          <w:lang w:val="lt-LT"/>
        </w:rPr>
        <w:t>1</w:t>
      </w:r>
      <w:r w:rsidR="00CF3976" w:rsidRPr="003360BD">
        <w:rPr>
          <w:w w:val="105"/>
          <w:lang w:val="lt-LT"/>
        </w:rPr>
        <w:t>8</w:t>
      </w:r>
      <w:r w:rsidRPr="003360BD">
        <w:rPr>
          <w:w w:val="105"/>
          <w:lang w:val="lt-LT"/>
        </w:rPr>
        <w:t>.</w:t>
      </w:r>
      <w:r w:rsidR="001C34CE">
        <w:rPr>
          <w:w w:val="105"/>
          <w:lang w:val="lt-LT"/>
        </w:rPr>
        <w:t>3</w:t>
      </w:r>
      <w:r w:rsidRPr="003360BD">
        <w:rPr>
          <w:w w:val="105"/>
          <w:lang w:val="lt-LT"/>
        </w:rPr>
        <w:t xml:space="preserve">. Žmogaus saugos reikalavimai. Šis skyrius turi būti susijęs su baigiamojo darbo tema, jame turi būti nagrinėjami tik konkretūs klausimai, svarbūs šiam darbui, numatoma, kaip bus </w:t>
      </w:r>
      <w:r w:rsidR="00561BE3" w:rsidRPr="003360BD">
        <w:rPr>
          <w:w w:val="105"/>
          <w:lang w:val="lt-LT"/>
        </w:rPr>
        <w:t>sprendžiamos konkrečios</w:t>
      </w:r>
      <w:r w:rsidRPr="003360BD">
        <w:rPr>
          <w:w w:val="105"/>
          <w:lang w:val="lt-LT"/>
        </w:rPr>
        <w:t xml:space="preserve"> su darbo tema susijusios žmogaus saugos problemos</w:t>
      </w:r>
      <w:r w:rsidR="002656E6" w:rsidRPr="003360BD">
        <w:rPr>
          <w:w w:val="105"/>
          <w:lang w:val="lt-LT"/>
        </w:rPr>
        <w:t>, pavyzdžiui, profesinės rizikos veiksniai, darbuotojų apsaugos priemonės, įrangos eksploatavimas, priešgaisrinė sauga ir t.t. Šiais klausimais diplomantus taip pat konsultuoja už darbo saugą atsakingas asmuo.</w:t>
      </w:r>
    </w:p>
    <w:p w14:paraId="371AF714" w14:textId="77777777" w:rsidR="005C7718" w:rsidRPr="003360BD" w:rsidRDefault="00A36518" w:rsidP="005C7718">
      <w:pPr>
        <w:pStyle w:val="BodyText"/>
        <w:spacing w:line="360" w:lineRule="auto"/>
        <w:ind w:right="119" w:firstLine="540"/>
        <w:jc w:val="both"/>
        <w:rPr>
          <w:sz w:val="24"/>
          <w:szCs w:val="24"/>
          <w:lang w:val="lt-LT"/>
        </w:rPr>
      </w:pPr>
      <w:r w:rsidRPr="003360BD">
        <w:rPr>
          <w:w w:val="105"/>
          <w:sz w:val="24"/>
          <w:szCs w:val="24"/>
          <w:lang w:val="lt-LT"/>
        </w:rPr>
        <w:t>1</w:t>
      </w:r>
      <w:r w:rsidR="00CF3976" w:rsidRPr="003360BD">
        <w:rPr>
          <w:w w:val="105"/>
          <w:sz w:val="24"/>
          <w:szCs w:val="24"/>
          <w:lang w:val="lt-LT"/>
        </w:rPr>
        <w:t>9</w:t>
      </w:r>
      <w:r w:rsidRPr="003360BD">
        <w:rPr>
          <w:w w:val="105"/>
          <w:sz w:val="24"/>
          <w:szCs w:val="24"/>
          <w:lang w:val="lt-LT"/>
        </w:rPr>
        <w:t xml:space="preserve">. </w:t>
      </w:r>
      <w:r w:rsidR="00565C9B" w:rsidRPr="003360BD">
        <w:rPr>
          <w:b/>
          <w:w w:val="105"/>
          <w:sz w:val="24"/>
          <w:szCs w:val="24"/>
          <w:lang w:val="lt-LT"/>
        </w:rPr>
        <w:t>Išvados, rekomendacijos/pasiūlymai.</w:t>
      </w:r>
      <w:r w:rsidR="00234BF9" w:rsidRPr="003360BD">
        <w:rPr>
          <w:w w:val="105"/>
          <w:sz w:val="24"/>
          <w:szCs w:val="24"/>
          <w:lang w:val="lt-LT"/>
        </w:rPr>
        <w:t xml:space="preserve"> Išvados būtinai turi sietis su įvad</w:t>
      </w:r>
      <w:r w:rsidR="00F65337" w:rsidRPr="003360BD">
        <w:rPr>
          <w:w w:val="105"/>
          <w:sz w:val="24"/>
          <w:szCs w:val="24"/>
          <w:lang w:val="lt-LT"/>
        </w:rPr>
        <w:t xml:space="preserve">e </w:t>
      </w:r>
      <w:r w:rsidR="00234BF9" w:rsidRPr="003360BD">
        <w:rPr>
          <w:w w:val="105"/>
          <w:sz w:val="24"/>
          <w:szCs w:val="24"/>
          <w:lang w:val="lt-LT"/>
        </w:rPr>
        <w:t>įvardintu tikslu bei uždaviniais. Kiekvienam uždaviniui reikia atitinkamo išvadų punkto, kuriame būtų pateiktos kokybinės, kiekybinės charakteristikos.</w:t>
      </w:r>
      <w:r w:rsidR="005C7718" w:rsidRPr="003360BD">
        <w:rPr>
          <w:w w:val="105"/>
          <w:sz w:val="24"/>
          <w:szCs w:val="24"/>
          <w:lang w:val="lt-LT"/>
        </w:rPr>
        <w:t xml:space="preserve"> </w:t>
      </w:r>
      <w:r w:rsidR="005C7718" w:rsidRPr="003360BD">
        <w:rPr>
          <w:sz w:val="24"/>
          <w:szCs w:val="24"/>
          <w:lang w:val="lt-LT"/>
        </w:rPr>
        <w:t>Išvada negali kartoti tyrimo duomenų. Atsižvelgiant į išvadas, formuluojami siūlymai. Jie turi atspindėti aptariamos problemos sprendimo būdus, būti realūs, konkretūs, turėti taikomąją vertę.</w:t>
      </w:r>
    </w:p>
    <w:p w14:paraId="4291C8CF" w14:textId="501191BC" w:rsidR="00565C9B" w:rsidRPr="003360BD" w:rsidRDefault="00CF3976"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20</w:t>
      </w:r>
      <w:r w:rsidR="001562F1" w:rsidRPr="003360BD">
        <w:rPr>
          <w:w w:val="105"/>
          <w:lang w:val="lt-LT"/>
        </w:rPr>
        <w:t xml:space="preserve">. </w:t>
      </w:r>
      <w:r w:rsidR="00565C9B" w:rsidRPr="003360BD">
        <w:rPr>
          <w:b/>
          <w:w w:val="105"/>
          <w:lang w:val="lt-LT"/>
        </w:rPr>
        <w:t>Literatūros ir kitų informacijos šaltinių sąrašas.</w:t>
      </w:r>
      <w:r w:rsidR="00565C9B" w:rsidRPr="003360BD">
        <w:rPr>
          <w:w w:val="105"/>
          <w:lang w:val="lt-LT"/>
        </w:rPr>
        <w:t xml:space="preserve"> Abėcėlės tvarka išdėstoma tik darbe panaudotų (cituotų, perfrazuotų ar paminėtų) mokslo leidinių, kitokių publikacijų bibliografiniai aprašai pagal tarptautines APA taisykles. </w:t>
      </w:r>
    </w:p>
    <w:p w14:paraId="6DD184DD" w14:textId="12F4AB91" w:rsidR="00565C9B" w:rsidRPr="003360BD" w:rsidRDefault="00935630"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2</w:t>
      </w:r>
      <w:r w:rsidR="00CF3976" w:rsidRPr="003360BD">
        <w:rPr>
          <w:w w:val="105"/>
          <w:lang w:val="lt-LT"/>
        </w:rPr>
        <w:t>1</w:t>
      </w:r>
      <w:r w:rsidRPr="003360BD">
        <w:rPr>
          <w:w w:val="105"/>
          <w:lang w:val="lt-LT"/>
        </w:rPr>
        <w:t xml:space="preserve">. </w:t>
      </w:r>
      <w:r w:rsidR="00565C9B" w:rsidRPr="003360BD">
        <w:rPr>
          <w:b/>
          <w:w w:val="105"/>
          <w:lang w:val="lt-LT"/>
        </w:rPr>
        <w:t>Priedai</w:t>
      </w:r>
      <w:r w:rsidR="00565C9B" w:rsidRPr="003360BD">
        <w:rPr>
          <w:w w:val="105"/>
          <w:lang w:val="lt-LT"/>
        </w:rPr>
        <w:t xml:space="preserve"> (jei jų yra). Prieduose gali būti pateikiama studento savarankiškai parengta ir kita aktuali papildoma medžiaga. Priedai turi pavadinimus ir numeruojami. Tekstas su priedais siejamas nuorodomis.</w:t>
      </w:r>
    </w:p>
    <w:p w14:paraId="03568B95" w14:textId="62F356B9" w:rsidR="00B07C78" w:rsidRPr="003360BD" w:rsidRDefault="003D6F29" w:rsidP="003360BD">
      <w:pPr>
        <w:pBdr>
          <w:top w:val="nil"/>
          <w:left w:val="nil"/>
          <w:bottom w:val="nil"/>
          <w:right w:val="nil"/>
          <w:between w:val="nil"/>
        </w:pBdr>
        <w:spacing w:line="360" w:lineRule="auto"/>
        <w:ind w:firstLine="425"/>
        <w:contextualSpacing/>
        <w:jc w:val="both"/>
        <w:rPr>
          <w:w w:val="105"/>
          <w:sz w:val="22"/>
          <w:szCs w:val="22"/>
          <w:lang w:val="lt-LT"/>
        </w:rPr>
      </w:pPr>
      <w:r w:rsidRPr="003360BD">
        <w:rPr>
          <w:w w:val="105"/>
          <w:lang w:val="lt-LT"/>
        </w:rPr>
        <w:t xml:space="preserve">22. </w:t>
      </w:r>
      <w:r w:rsidR="00565C9B" w:rsidRPr="003360BD">
        <w:rPr>
          <w:w w:val="105"/>
          <w:lang w:val="lt-LT"/>
        </w:rPr>
        <w:t>Paskutiniame baigiamojo darbo viršelio puslapyje turi būti įklijuotas vokas su jame patalpinta elektronine laikmena. Elektroninėje laikmenoje turi būti įrašytas baigiamojo darbo tekstas ir priedai.</w:t>
      </w:r>
      <w:r w:rsidRPr="003360BD">
        <w:rPr>
          <w:w w:val="105"/>
          <w:lang w:val="lt-LT"/>
        </w:rPr>
        <w:t xml:space="preserve"> Katedroje gali būti numatyti ir kiti būdai, kur ir kaip talpinti baigiamojo darbo aprašą bei jo priedus.</w:t>
      </w:r>
      <w:r w:rsidR="00B07C78" w:rsidRPr="003360BD">
        <w:rPr>
          <w:w w:val="105"/>
          <w:sz w:val="22"/>
          <w:szCs w:val="22"/>
          <w:lang w:val="lt-LT"/>
        </w:rPr>
        <w:br w:type="page"/>
      </w:r>
    </w:p>
    <w:p w14:paraId="363DC343" w14:textId="58369644" w:rsidR="00565C9B" w:rsidRPr="003360BD" w:rsidRDefault="00246053" w:rsidP="002D174A">
      <w:pPr>
        <w:pStyle w:val="Heading1"/>
        <w:rPr>
          <w:rFonts w:eastAsia="Times New Roman"/>
          <w:w w:val="105"/>
          <w:lang w:val="lt-LT"/>
        </w:rPr>
      </w:pPr>
      <w:bookmarkStart w:id="4" w:name="_Toc7989928"/>
      <w:r w:rsidRPr="003360BD">
        <w:rPr>
          <w:rFonts w:eastAsia="Times New Roman"/>
          <w:w w:val="105"/>
          <w:lang w:val="lt-LT"/>
        </w:rPr>
        <w:lastRenderedPageBreak/>
        <w:t>BAIGIAMOJO DARBO ĮFORMINIMAS</w:t>
      </w:r>
      <w:bookmarkEnd w:id="4"/>
    </w:p>
    <w:p w14:paraId="04A7E3E4" w14:textId="77777777" w:rsidR="00246053" w:rsidRPr="003360BD" w:rsidRDefault="00246053" w:rsidP="008A6B0B">
      <w:pPr>
        <w:pBdr>
          <w:top w:val="nil"/>
          <w:left w:val="nil"/>
          <w:bottom w:val="nil"/>
          <w:right w:val="nil"/>
          <w:between w:val="nil"/>
        </w:pBdr>
        <w:spacing w:line="360" w:lineRule="auto"/>
        <w:ind w:firstLine="425"/>
        <w:contextualSpacing/>
        <w:jc w:val="both"/>
        <w:rPr>
          <w:w w:val="105"/>
          <w:lang w:val="lt-LT"/>
        </w:rPr>
      </w:pPr>
    </w:p>
    <w:p w14:paraId="05148024" w14:textId="2D1C867F" w:rsidR="00853D57"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23. Gynimui turi būti pateiktas atspausdintas bei spirale įrištas vienas baigiamojo darbo egzempliorius.</w:t>
      </w:r>
    </w:p>
    <w:p w14:paraId="2252C018" w14:textId="41B4BD54" w:rsidR="00853D57"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24. Baigiamojo darbo aprašas turi atitikti šiuos reikalavimus:</w:t>
      </w:r>
    </w:p>
    <w:p w14:paraId="7A78A1ED" w14:textId="79DB5581"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24.1. </w:t>
      </w:r>
      <w:r w:rsidR="00565C9B" w:rsidRPr="003360BD">
        <w:rPr>
          <w:w w:val="105"/>
          <w:lang w:val="lt-LT"/>
        </w:rPr>
        <w:t>Baigiamasis darbas turi būti parašytas taisyklinga lietuvių kalba.</w:t>
      </w:r>
    </w:p>
    <w:p w14:paraId="00E8F0F8" w14:textId="433DE072"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24.2. </w:t>
      </w:r>
      <w:r w:rsidR="00565C9B" w:rsidRPr="003360BD">
        <w:rPr>
          <w:w w:val="105"/>
          <w:lang w:val="lt-LT"/>
        </w:rPr>
        <w:t xml:space="preserve">Baigiamojo darbo puslapiai, išskyrus titulinį, numeruojami. </w:t>
      </w:r>
    </w:p>
    <w:p w14:paraId="037114EB" w14:textId="161F8DB6"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24.3. </w:t>
      </w:r>
      <w:r w:rsidR="00565C9B" w:rsidRPr="003360BD">
        <w:rPr>
          <w:w w:val="105"/>
          <w:lang w:val="lt-LT"/>
        </w:rPr>
        <w:t>Baigiamojo darbo dalys (skyriai, poskyriai) privalo turėti vientisą skaitmeninę numeraciją.</w:t>
      </w:r>
    </w:p>
    <w:p w14:paraId="19A2500F" w14:textId="27CE6E93" w:rsidR="003D6F29"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24.4. </w:t>
      </w:r>
      <w:r w:rsidR="003D6F29" w:rsidRPr="003360BD">
        <w:rPr>
          <w:w w:val="105"/>
          <w:lang w:val="lt-LT"/>
        </w:rPr>
        <w:t>Baigiamąjį darbą sudaro dvi numeruojamos pagrindinės dalys – analitinė ir projektinė.</w:t>
      </w:r>
    </w:p>
    <w:p w14:paraId="393C20AE" w14:textId="18F6891F"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24.</w:t>
      </w:r>
      <w:r w:rsidR="00621AD3" w:rsidRPr="003360BD">
        <w:rPr>
          <w:w w:val="105"/>
          <w:lang w:val="lt-LT"/>
        </w:rPr>
        <w:t>5</w:t>
      </w:r>
      <w:r w:rsidRPr="003360BD">
        <w:rPr>
          <w:w w:val="105"/>
          <w:lang w:val="lt-LT"/>
        </w:rPr>
        <w:t xml:space="preserve">. </w:t>
      </w:r>
      <w:r w:rsidR="00565C9B" w:rsidRPr="003360BD">
        <w:rPr>
          <w:w w:val="105"/>
          <w:lang w:val="lt-LT"/>
        </w:rPr>
        <w:t>Baigiamasis darbas turi būti spausdintas. Braukymai ir taisymai neleistini.</w:t>
      </w:r>
    </w:p>
    <w:p w14:paraId="52BE7842" w14:textId="4335D178"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25. </w:t>
      </w:r>
      <w:r w:rsidR="00565C9B" w:rsidRPr="003360BD">
        <w:rPr>
          <w:w w:val="105"/>
          <w:lang w:val="lt-LT"/>
        </w:rPr>
        <w:t>Bendrieji reikalavimai tekstui:</w:t>
      </w:r>
    </w:p>
    <w:p w14:paraId="7018513E" w14:textId="20C09A79"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25.1. </w:t>
      </w:r>
      <w:r w:rsidR="00565C9B" w:rsidRPr="003360BD">
        <w:rPr>
          <w:w w:val="105"/>
          <w:lang w:val="lt-LT"/>
        </w:rPr>
        <w:t xml:space="preserve">Spausdinama vienoje A4 formato (210 </w:t>
      </w:r>
      <w:r w:rsidR="00234BF9" w:rsidRPr="003360BD">
        <w:rPr>
          <w:w w:val="105"/>
          <w:lang w:val="lt-LT"/>
        </w:rPr>
        <w:t>×</w:t>
      </w:r>
      <w:r w:rsidR="00565C9B" w:rsidRPr="003360BD">
        <w:rPr>
          <w:w w:val="105"/>
          <w:lang w:val="lt-LT"/>
        </w:rPr>
        <w:t xml:space="preserve"> 297 mm) balto popieriaus lapo pusėje. Paliekamos paraštės: viršutinė ir apatinė po 2</w:t>
      </w:r>
      <w:r w:rsidR="00234BF9" w:rsidRPr="003360BD">
        <w:rPr>
          <w:w w:val="105"/>
          <w:lang w:val="lt-LT"/>
        </w:rPr>
        <w:t>0</w:t>
      </w:r>
      <w:r w:rsidR="00565C9B" w:rsidRPr="003360BD">
        <w:rPr>
          <w:w w:val="105"/>
          <w:lang w:val="lt-LT"/>
        </w:rPr>
        <w:t xml:space="preserve"> </w:t>
      </w:r>
      <w:r w:rsidR="00234BF9" w:rsidRPr="003360BD">
        <w:rPr>
          <w:w w:val="105"/>
          <w:lang w:val="lt-LT"/>
        </w:rPr>
        <w:t>m</w:t>
      </w:r>
      <w:r w:rsidR="00565C9B" w:rsidRPr="003360BD">
        <w:rPr>
          <w:w w:val="105"/>
          <w:lang w:val="lt-LT"/>
        </w:rPr>
        <w:t>m, kairioji – 3</w:t>
      </w:r>
      <w:r w:rsidR="00234BF9" w:rsidRPr="003360BD">
        <w:rPr>
          <w:w w:val="105"/>
          <w:lang w:val="lt-LT"/>
        </w:rPr>
        <w:t>0</w:t>
      </w:r>
      <w:r w:rsidR="00565C9B" w:rsidRPr="003360BD">
        <w:rPr>
          <w:w w:val="105"/>
          <w:lang w:val="lt-LT"/>
        </w:rPr>
        <w:t xml:space="preserve"> </w:t>
      </w:r>
      <w:r w:rsidR="00234BF9" w:rsidRPr="003360BD">
        <w:rPr>
          <w:w w:val="105"/>
          <w:lang w:val="lt-LT"/>
        </w:rPr>
        <w:t>m</w:t>
      </w:r>
      <w:r w:rsidR="00565C9B" w:rsidRPr="003360BD">
        <w:rPr>
          <w:w w:val="105"/>
          <w:lang w:val="lt-LT"/>
        </w:rPr>
        <w:t xml:space="preserve">m, dešinioji </w:t>
      </w:r>
      <w:r w:rsidR="00234BF9" w:rsidRPr="003360BD">
        <w:rPr>
          <w:w w:val="105"/>
          <w:lang w:val="lt-LT"/>
        </w:rPr>
        <w:t>–</w:t>
      </w:r>
      <w:r w:rsidR="00565C9B" w:rsidRPr="003360BD">
        <w:rPr>
          <w:w w:val="105"/>
          <w:lang w:val="lt-LT"/>
        </w:rPr>
        <w:t xml:space="preserve"> 1</w:t>
      </w:r>
      <w:r w:rsidR="00234BF9" w:rsidRPr="003360BD">
        <w:rPr>
          <w:w w:val="105"/>
          <w:lang w:val="lt-LT"/>
        </w:rPr>
        <w:t>0 m</w:t>
      </w:r>
      <w:r w:rsidR="00565C9B" w:rsidRPr="003360BD">
        <w:rPr>
          <w:w w:val="105"/>
          <w:lang w:val="lt-LT"/>
        </w:rPr>
        <w:t>m.</w:t>
      </w:r>
    </w:p>
    <w:p w14:paraId="6FF1AC7C" w14:textId="60008F06"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25.2. </w:t>
      </w:r>
      <w:r w:rsidR="00565C9B" w:rsidRPr="003360BD">
        <w:rPr>
          <w:w w:val="105"/>
          <w:lang w:val="lt-LT"/>
        </w:rPr>
        <w:t xml:space="preserve">Kiekvienos pastraipos pirmoji eilutė atitraukiama nuo kairiosios paraštės 15 </w:t>
      </w:r>
      <w:r w:rsidR="00234BF9" w:rsidRPr="003360BD">
        <w:rPr>
          <w:w w:val="105"/>
          <w:lang w:val="lt-LT"/>
        </w:rPr>
        <w:t>m</w:t>
      </w:r>
      <w:r w:rsidR="00565C9B" w:rsidRPr="003360BD">
        <w:rPr>
          <w:w w:val="105"/>
          <w:lang w:val="lt-LT"/>
        </w:rPr>
        <w:t xml:space="preserve">m. Pastraipoms nustatoma abipusė lygiuotė </w:t>
      </w:r>
      <w:r w:rsidR="00CB1706" w:rsidRPr="003360BD">
        <w:rPr>
          <w:w w:val="105"/>
          <w:lang w:val="lt-LT"/>
        </w:rPr>
        <w:t>–</w:t>
      </w:r>
      <w:r w:rsidR="00565C9B" w:rsidRPr="003360BD">
        <w:rPr>
          <w:w w:val="105"/>
          <w:lang w:val="lt-LT"/>
        </w:rPr>
        <w:t xml:space="preserve"> tekstas sulygiuojamas ir pagal dešiniąją, ir pagal kairiąją paraštes.</w:t>
      </w:r>
    </w:p>
    <w:p w14:paraId="2572FFB8" w14:textId="34C797CB"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25.3. </w:t>
      </w:r>
      <w:r w:rsidR="00565C9B" w:rsidRPr="003360BD">
        <w:rPr>
          <w:w w:val="105"/>
          <w:lang w:val="lt-LT"/>
        </w:rPr>
        <w:t>Puslapiai žymimi arabiškais skaitmenimis lapo apatinės paraštės dešiniajame kampe, be taškų ir kablelių.</w:t>
      </w:r>
    </w:p>
    <w:p w14:paraId="47C8F442" w14:textId="7E3CFC1D" w:rsidR="00565C9B"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25.4. </w:t>
      </w:r>
      <w:r w:rsidR="00565C9B" w:rsidRPr="003360BD">
        <w:rPr>
          <w:w w:val="105"/>
          <w:lang w:val="lt-LT"/>
        </w:rPr>
        <w:t>Baigiamasis darbas spausdinamas 12 punktų Times New Roman šriftu. Skyrių pavadinimai rašomi paryškintomis didžiosiomis raidėmis, poskyrių pavadinimai − paryškintomis mažosiomis raidėmis, 12 punktų Times New Roman šriftu</w:t>
      </w:r>
      <w:r w:rsidR="002708E3" w:rsidRPr="003360BD">
        <w:rPr>
          <w:w w:val="105"/>
          <w:lang w:val="lt-LT"/>
        </w:rPr>
        <w:t xml:space="preserve"> 1,5 intervalo eilėtarpiu.</w:t>
      </w:r>
    </w:p>
    <w:p w14:paraId="5A0904F2" w14:textId="4BE90D56" w:rsidR="00B00F46" w:rsidRPr="003360BD" w:rsidRDefault="00853D57"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25.5. Negalima baigiamojo darbo teksto rašyti pirmuoju asmeniu.</w:t>
      </w:r>
    </w:p>
    <w:p w14:paraId="124A03CB" w14:textId="4A525797" w:rsidR="006504E2"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2</w:t>
      </w:r>
      <w:r w:rsidR="006504E2" w:rsidRPr="003360BD">
        <w:rPr>
          <w:w w:val="105"/>
          <w:lang w:val="lt-LT"/>
        </w:rPr>
        <w:t>5</w:t>
      </w:r>
      <w:r w:rsidRPr="003360BD">
        <w:rPr>
          <w:w w:val="105"/>
          <w:lang w:val="lt-LT"/>
        </w:rPr>
        <w:t>.</w:t>
      </w:r>
      <w:r w:rsidR="006504E2" w:rsidRPr="003360BD">
        <w:rPr>
          <w:w w:val="105"/>
          <w:lang w:val="lt-LT"/>
        </w:rPr>
        <w:t>6</w:t>
      </w:r>
      <w:r w:rsidRPr="003360BD">
        <w:rPr>
          <w:i/>
          <w:w w:val="105"/>
          <w:lang w:val="lt-LT"/>
        </w:rPr>
        <w:t>.</w:t>
      </w:r>
      <w:r w:rsidRPr="003360BD">
        <w:rPr>
          <w:w w:val="105"/>
          <w:lang w:val="lt-LT"/>
        </w:rPr>
        <w:t xml:space="preserve"> </w:t>
      </w:r>
      <w:r w:rsidRPr="003360BD">
        <w:rPr>
          <w:b/>
          <w:w w:val="105"/>
          <w:lang w:val="lt-LT"/>
        </w:rPr>
        <w:t>Matematinių išraiškų</w:t>
      </w:r>
      <w:r w:rsidRPr="003360BD">
        <w:rPr>
          <w:w w:val="105"/>
          <w:lang w:val="lt-LT"/>
        </w:rPr>
        <w:t xml:space="preserve"> pagrindinius simbolius rekomenduojama rašyti</w:t>
      </w:r>
      <w:r w:rsidRPr="003360BD">
        <w:rPr>
          <w:b/>
          <w:w w:val="105"/>
          <w:lang w:val="lt-LT"/>
        </w:rPr>
        <w:t xml:space="preserve"> </w:t>
      </w:r>
      <w:r w:rsidR="001E12EC" w:rsidRPr="003360BD">
        <w:rPr>
          <w:b/>
          <w:i/>
          <w:w w:val="105"/>
          <w:lang w:val="lt-LT"/>
        </w:rPr>
        <w:t>Pasviruoju</w:t>
      </w:r>
      <w:r w:rsidRPr="003360BD">
        <w:rPr>
          <w:b/>
          <w:w w:val="105"/>
          <w:lang w:val="lt-LT"/>
        </w:rPr>
        <w:t xml:space="preserve"> šriftu 12 pt,</w:t>
      </w:r>
      <w:r w:rsidRPr="003360BD">
        <w:rPr>
          <w:w w:val="105"/>
          <w:lang w:val="lt-LT"/>
        </w:rPr>
        <w:t xml:space="preserve"> indeksus – </w:t>
      </w:r>
      <w:r w:rsidRPr="003360BD">
        <w:rPr>
          <w:b/>
          <w:w w:val="105"/>
          <w:lang w:val="lt-LT"/>
        </w:rPr>
        <w:t>9 pt</w:t>
      </w:r>
      <w:r w:rsidRPr="003360BD">
        <w:rPr>
          <w:w w:val="105"/>
          <w:lang w:val="lt-LT"/>
        </w:rPr>
        <w:t xml:space="preserve"> dydžio. Matricos žymimos laužtiniuose skliaustuose, vektoriai –</w:t>
      </w:r>
      <w:r w:rsidRPr="003360BD">
        <w:rPr>
          <w:b/>
          <w:w w:val="105"/>
          <w:lang w:val="lt-LT"/>
        </w:rPr>
        <w:t xml:space="preserve"> </w:t>
      </w:r>
      <w:r w:rsidR="001E12EC" w:rsidRPr="003360BD">
        <w:rPr>
          <w:b/>
          <w:i/>
          <w:w w:val="105"/>
          <w:lang w:val="lt-LT"/>
        </w:rPr>
        <w:t>Pajuodintu</w:t>
      </w:r>
      <w:r w:rsidRPr="003360BD">
        <w:rPr>
          <w:b/>
          <w:w w:val="105"/>
          <w:lang w:val="lt-LT"/>
        </w:rPr>
        <w:t xml:space="preserve"> šriftu 12 pt.</w:t>
      </w:r>
      <w:r w:rsidRPr="003360BD">
        <w:rPr>
          <w:w w:val="105"/>
          <w:lang w:val="lt-LT"/>
        </w:rPr>
        <w:t xml:space="preserve"> Formulės numeruojamos arabiškais skaitm</w:t>
      </w:r>
      <w:r w:rsidR="009B0D07" w:rsidRPr="003360BD">
        <w:rPr>
          <w:w w:val="105"/>
          <w:lang w:val="lt-LT"/>
        </w:rPr>
        <w:t>enimis apvaliuose skliaustuose, pvz.: (3.1)</w:t>
      </w:r>
      <w:r w:rsidRPr="003360BD">
        <w:rPr>
          <w:w w:val="105"/>
          <w:lang w:val="lt-LT"/>
        </w:rPr>
        <w:t xml:space="preserve">. Formulės puslapyje turi būti centruotos, jų numeriai nurodomi rašymo lauko dešinėje. </w:t>
      </w:r>
    </w:p>
    <w:p w14:paraId="47FEA6B0" w14:textId="5E306CF2"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Kiekvienas naujas formulėje naudojamas simbolis yra paaiškinamas. Po formulės rašomas kablelis, aiškinimas pradedamas žodžiu </w:t>
      </w:r>
      <w:r w:rsidR="006504E2" w:rsidRPr="003360BD">
        <w:rPr>
          <w:w w:val="105"/>
          <w:lang w:val="lt-LT"/>
        </w:rPr>
        <w:t>„</w:t>
      </w:r>
      <w:r w:rsidRPr="003360BD">
        <w:rPr>
          <w:w w:val="105"/>
          <w:lang w:val="lt-LT"/>
        </w:rPr>
        <w:t>čia</w:t>
      </w:r>
      <w:r w:rsidR="009B0D07" w:rsidRPr="003360BD">
        <w:rPr>
          <w:w w:val="105"/>
          <w:lang w:val="lt-LT"/>
        </w:rPr>
        <w:t>“</w:t>
      </w:r>
      <w:r w:rsidRPr="003360BD">
        <w:rPr>
          <w:w w:val="105"/>
          <w:lang w:val="lt-LT"/>
        </w:rPr>
        <w:t xml:space="preserve">, rašant jį naujoje eilutėje, be įtraukos, mažąją raide. Po jo dvitaškis nerašomas. Kiekviena simbolio reikšmė aiškinama naujoje eilutėje (po brūkšnelio) ir tokia tvarka, kokia simboliai pateikti formulėje. Po simbolio paaiškinimo </w:t>
      </w:r>
      <w:r w:rsidRPr="003360BD">
        <w:rPr>
          <w:w w:val="105"/>
          <w:lang w:val="lt-LT"/>
        </w:rPr>
        <w:lastRenderedPageBreak/>
        <w:t xml:space="preserve">rašomas kabliataškis, o po paskutiniojo – taškas. Pavyzdžiui, vidutinis nuokrypis apskaičiuojamas pagal formulę: </w:t>
      </w:r>
    </w:p>
    <w:p w14:paraId="0F4D7978" w14:textId="77777777"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noProof/>
          <w:w w:val="105"/>
          <w:lang w:val="lt-LT" w:eastAsia="lt-LT"/>
        </w:rPr>
        <w:drawing>
          <wp:inline distT="0" distB="0" distL="114300" distR="114300" wp14:anchorId="1ED9DCB6" wp14:editId="26F4EF69">
            <wp:extent cx="1041400" cy="3937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41400" cy="393700"/>
                    </a:xfrm>
                    <a:prstGeom prst="rect">
                      <a:avLst/>
                    </a:prstGeom>
                    <a:ln/>
                  </pic:spPr>
                </pic:pic>
              </a:graphicData>
            </a:graphic>
          </wp:inline>
        </w:drawing>
      </w:r>
      <w:r w:rsidRPr="003360BD">
        <w:rPr>
          <w:i/>
          <w:w w:val="105"/>
          <w:lang w:val="lt-LT"/>
        </w:rPr>
        <w:t>,</w:t>
      </w:r>
      <w:r w:rsidRPr="003360BD">
        <w:rPr>
          <w:w w:val="105"/>
          <w:lang w:val="lt-LT"/>
        </w:rPr>
        <w:t xml:space="preserve">                                                     (3.1)</w:t>
      </w:r>
    </w:p>
    <w:p w14:paraId="2A39A7AB" w14:textId="77777777"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          čia,       </w:t>
      </w:r>
      <w:r w:rsidRPr="003360BD">
        <w:rPr>
          <w:i/>
          <w:w w:val="105"/>
          <w:lang w:val="lt-LT"/>
        </w:rPr>
        <w:t>X</w:t>
      </w:r>
      <w:r w:rsidRPr="003360BD">
        <w:rPr>
          <w:i/>
          <w:w w:val="105"/>
          <w:vertAlign w:val="subscript"/>
          <w:lang w:val="lt-LT"/>
        </w:rPr>
        <w:t>max</w:t>
      </w:r>
      <w:r w:rsidRPr="003360BD">
        <w:rPr>
          <w:i/>
          <w:w w:val="105"/>
          <w:lang w:val="lt-LT"/>
        </w:rPr>
        <w:t xml:space="preserve"> – </w:t>
      </w:r>
      <w:r w:rsidRPr="003360BD">
        <w:rPr>
          <w:w w:val="105"/>
          <w:lang w:val="lt-LT"/>
        </w:rPr>
        <w:t>didžiausia požymio reikšmė;</w:t>
      </w:r>
    </w:p>
    <w:p w14:paraId="00E21202" w14:textId="77777777"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ab/>
        <w:t xml:space="preserve">           </w:t>
      </w:r>
      <w:r w:rsidRPr="003360BD">
        <w:rPr>
          <w:i/>
          <w:w w:val="105"/>
          <w:lang w:val="lt-LT"/>
        </w:rPr>
        <w:t>X</w:t>
      </w:r>
      <w:r w:rsidRPr="003360BD">
        <w:rPr>
          <w:i/>
          <w:w w:val="105"/>
          <w:vertAlign w:val="subscript"/>
          <w:lang w:val="lt-LT"/>
        </w:rPr>
        <w:t>min</w:t>
      </w:r>
      <w:r w:rsidRPr="003360BD">
        <w:rPr>
          <w:i/>
          <w:w w:val="105"/>
          <w:lang w:val="lt-LT"/>
        </w:rPr>
        <w:t xml:space="preserve"> – </w:t>
      </w:r>
      <w:r w:rsidRPr="003360BD">
        <w:rPr>
          <w:w w:val="105"/>
          <w:lang w:val="lt-LT"/>
        </w:rPr>
        <w:t>mažiausia požymio reikšmė;</w:t>
      </w:r>
    </w:p>
    <w:p w14:paraId="7BD983C1" w14:textId="77777777"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ab/>
        <w:t xml:space="preserve">          </w:t>
      </w:r>
      <w:r w:rsidRPr="003360BD">
        <w:rPr>
          <w:i/>
          <w:w w:val="105"/>
          <w:lang w:val="lt-LT"/>
        </w:rPr>
        <w:t xml:space="preserve">K </w:t>
      </w:r>
      <w:r w:rsidRPr="003360BD">
        <w:rPr>
          <w:w w:val="105"/>
          <w:lang w:val="lt-LT"/>
        </w:rPr>
        <w:t>– koeficientas, atitinkantis amplitudės dydį.</w:t>
      </w:r>
    </w:p>
    <w:p w14:paraId="62A089AF" w14:textId="1509A6A3"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Prieš rašant formulę tekste būtina nuoroda į cituojamą literatūros šaltinį. Formul</w:t>
      </w:r>
      <w:r w:rsidR="006504E2" w:rsidRPr="003360BD">
        <w:rPr>
          <w:w w:val="105"/>
          <w:lang w:val="lt-LT"/>
        </w:rPr>
        <w:t>ėms</w:t>
      </w:r>
      <w:r w:rsidRPr="003360BD">
        <w:rPr>
          <w:w w:val="105"/>
          <w:lang w:val="lt-LT"/>
        </w:rPr>
        <w:t xml:space="preserve"> rašy</w:t>
      </w:r>
      <w:r w:rsidR="006504E2" w:rsidRPr="003360BD">
        <w:rPr>
          <w:w w:val="105"/>
          <w:lang w:val="lt-LT"/>
        </w:rPr>
        <w:t>t</w:t>
      </w:r>
      <w:r w:rsidRPr="003360BD">
        <w:rPr>
          <w:w w:val="105"/>
          <w:lang w:val="lt-LT"/>
        </w:rPr>
        <w:t xml:space="preserve">i tikslinga naudoti formulių rengykles, pvz., </w:t>
      </w:r>
      <w:r w:rsidRPr="003360BD">
        <w:rPr>
          <w:i/>
          <w:w w:val="105"/>
          <w:lang w:val="lt-LT"/>
        </w:rPr>
        <w:t>Equation Tools</w:t>
      </w:r>
      <w:r w:rsidRPr="003360BD">
        <w:rPr>
          <w:w w:val="105"/>
          <w:lang w:val="lt-LT"/>
        </w:rPr>
        <w:t>. Tokios programos palengvina formulių rinkimą ir apipavidalinimą.</w:t>
      </w:r>
    </w:p>
    <w:p w14:paraId="43CEECA5" w14:textId="48AC9FB0"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2</w:t>
      </w:r>
      <w:r w:rsidR="006504E2" w:rsidRPr="003360BD">
        <w:rPr>
          <w:w w:val="105"/>
          <w:lang w:val="lt-LT"/>
        </w:rPr>
        <w:t>5</w:t>
      </w:r>
      <w:r w:rsidRPr="003360BD">
        <w:rPr>
          <w:w w:val="105"/>
          <w:lang w:val="lt-LT"/>
        </w:rPr>
        <w:t>.</w:t>
      </w:r>
      <w:r w:rsidR="001C34CE">
        <w:rPr>
          <w:w w:val="105"/>
          <w:lang w:val="lt-LT"/>
        </w:rPr>
        <w:t>7</w:t>
      </w:r>
      <w:r w:rsidRPr="003360BD">
        <w:rPr>
          <w:w w:val="105"/>
          <w:lang w:val="lt-LT"/>
        </w:rPr>
        <w:t xml:space="preserve">. </w:t>
      </w:r>
      <w:r w:rsidRPr="003360BD">
        <w:rPr>
          <w:b/>
          <w:w w:val="105"/>
          <w:lang w:val="lt-LT"/>
        </w:rPr>
        <w:t>Paveikslai ir lentelės</w:t>
      </w:r>
      <w:r w:rsidRPr="003360BD">
        <w:rPr>
          <w:w w:val="105"/>
          <w:lang w:val="lt-LT"/>
        </w:rPr>
        <w:t xml:space="preserve"> dedami ten, kur jie minimi tekste. </w:t>
      </w:r>
    </w:p>
    <w:p w14:paraId="74594942" w14:textId="2D11FB60"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Aprašai po paveikslais rašomi </w:t>
      </w:r>
      <w:r w:rsidRPr="003360BD">
        <w:rPr>
          <w:b/>
          <w:w w:val="105"/>
          <w:lang w:val="lt-LT"/>
        </w:rPr>
        <w:t>10 pt</w:t>
      </w:r>
      <w:r w:rsidRPr="003360BD">
        <w:rPr>
          <w:w w:val="105"/>
          <w:lang w:val="lt-LT"/>
        </w:rPr>
        <w:t xml:space="preserve"> dydžio </w:t>
      </w:r>
      <w:r w:rsidR="009B0D07" w:rsidRPr="003360BD">
        <w:rPr>
          <w:b/>
          <w:w w:val="105"/>
          <w:lang w:val="lt-LT"/>
        </w:rPr>
        <w:t>Pajuodintu</w:t>
      </w:r>
      <w:r w:rsidRPr="003360BD">
        <w:rPr>
          <w:w w:val="105"/>
          <w:lang w:val="lt-LT"/>
        </w:rPr>
        <w:t xml:space="preserve"> šriftu mažosiomis raidėmis. Paveikslai ir jų pavadinimai centruojami lapo viduryje. Visi paveikslai numeruojami atsižvelgiant į skyriaus numeraciją (poskyrių numeracija nesvarbi) pvz.: 2 skyrius yra </w:t>
      </w:r>
      <w:r w:rsidR="009B0D07" w:rsidRPr="003360BD">
        <w:rPr>
          <w:i/>
          <w:w w:val="105"/>
          <w:lang w:val="lt-LT"/>
        </w:rPr>
        <w:t>projektinė</w:t>
      </w:r>
      <w:r w:rsidRPr="003360BD">
        <w:rPr>
          <w:i/>
          <w:w w:val="105"/>
          <w:lang w:val="lt-LT"/>
        </w:rPr>
        <w:t xml:space="preserve"> dalis</w:t>
      </w:r>
      <w:r w:rsidRPr="003360BD">
        <w:rPr>
          <w:w w:val="105"/>
          <w:lang w:val="lt-LT"/>
        </w:rPr>
        <w:t xml:space="preserve">, jei skyriuje yra paveikslų, tuomet numeracija: bus </w:t>
      </w:r>
      <w:r w:rsidRPr="003360BD">
        <w:rPr>
          <w:b/>
          <w:w w:val="105"/>
          <w:lang w:val="lt-LT"/>
        </w:rPr>
        <w:t>2.1 pav</w:t>
      </w:r>
      <w:r w:rsidRPr="003360BD">
        <w:rPr>
          <w:w w:val="105"/>
          <w:lang w:val="lt-LT"/>
        </w:rPr>
        <w:t xml:space="preserve">., </w:t>
      </w:r>
      <w:r w:rsidRPr="003360BD">
        <w:rPr>
          <w:b/>
          <w:w w:val="105"/>
          <w:lang w:val="lt-LT"/>
        </w:rPr>
        <w:t>2.2. pav</w:t>
      </w:r>
      <w:r w:rsidRPr="003360BD">
        <w:rPr>
          <w:w w:val="105"/>
          <w:lang w:val="lt-LT"/>
        </w:rPr>
        <w:t xml:space="preserve">. ir. t.t. </w:t>
      </w:r>
    </w:p>
    <w:p w14:paraId="205C6895" w14:textId="4EE5EED4"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Didesnio formato lentelės ir paveikslai dedami puslapio viršuje arba apačioje, centruojami. Iliustracij</w:t>
      </w:r>
      <w:r w:rsidR="006504E2" w:rsidRPr="003360BD">
        <w:rPr>
          <w:w w:val="105"/>
          <w:lang w:val="lt-LT"/>
        </w:rPr>
        <w:t>a</w:t>
      </w:r>
      <w:r w:rsidRPr="003360BD">
        <w:rPr>
          <w:w w:val="105"/>
          <w:lang w:val="lt-LT"/>
        </w:rPr>
        <w:t xml:space="preserve">s rekomenduojama patikrinti, kaip jos atrodo atspausdintos – jos turi būti aiškios ir pakankamai gerai įžiūrimos. </w:t>
      </w:r>
    </w:p>
    <w:p w14:paraId="1424DC7F" w14:textId="325C11B7"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Lentelių numeriai ir pavadinimai rašomi virš lentelės 10 pt dydžio </w:t>
      </w:r>
      <w:r w:rsidR="009B0D07" w:rsidRPr="003360BD">
        <w:rPr>
          <w:b/>
          <w:i/>
          <w:w w:val="105"/>
          <w:lang w:val="lt-LT"/>
        </w:rPr>
        <w:t>Pasviru</w:t>
      </w:r>
      <w:r w:rsidR="001E12EC" w:rsidRPr="003360BD">
        <w:rPr>
          <w:b/>
          <w:i/>
          <w:w w:val="105"/>
          <w:lang w:val="lt-LT"/>
        </w:rPr>
        <w:t>oju</w:t>
      </w:r>
      <w:r w:rsidRPr="003360BD">
        <w:rPr>
          <w:w w:val="105"/>
          <w:lang w:val="lt-LT"/>
        </w:rPr>
        <w:t xml:space="preserve"> </w:t>
      </w:r>
      <w:r w:rsidRPr="003360BD">
        <w:rPr>
          <w:i/>
          <w:w w:val="105"/>
          <w:lang w:val="lt-LT"/>
        </w:rPr>
        <w:t xml:space="preserve">ir </w:t>
      </w:r>
      <w:r w:rsidR="009B0D07" w:rsidRPr="003360BD">
        <w:rPr>
          <w:b/>
          <w:i/>
          <w:w w:val="105"/>
          <w:lang w:val="lt-LT"/>
        </w:rPr>
        <w:t>Pajuodintu</w:t>
      </w:r>
      <w:r w:rsidRPr="003360BD">
        <w:rPr>
          <w:b/>
          <w:i/>
          <w:w w:val="105"/>
          <w:lang w:val="lt-LT"/>
        </w:rPr>
        <w:t xml:space="preserve"> </w:t>
      </w:r>
      <w:r w:rsidRPr="003360BD">
        <w:rPr>
          <w:w w:val="105"/>
          <w:lang w:val="lt-LT"/>
        </w:rPr>
        <w:t>šriftu maž</w:t>
      </w:r>
      <w:r w:rsidR="009B0D07" w:rsidRPr="003360BD">
        <w:rPr>
          <w:w w:val="105"/>
          <w:lang w:val="lt-LT"/>
        </w:rPr>
        <w:t>osiomis raidėmis, lapo viduryje.</w:t>
      </w:r>
    </w:p>
    <w:p w14:paraId="652BA8BC" w14:textId="168E74DF"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Skaičiavimus ir jų lenteles rekomenduojama rengti skaičiuokle, o vėliau tik įkelti į teksto rengimo programą.</w:t>
      </w:r>
    </w:p>
    <w:p w14:paraId="56F521C4" w14:textId="749BC2D6" w:rsidR="00B00F46" w:rsidRPr="003360BD"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Pagrindinėje teksto dalyje esanti lentelė pagal apimtį neturėtų viršyti 2 lapų. Jei lentelė didesnė, ji dedama</w:t>
      </w:r>
      <w:r w:rsidRPr="003360BD">
        <w:rPr>
          <w:b/>
          <w:i/>
          <w:w w:val="105"/>
          <w:lang w:val="lt-LT"/>
        </w:rPr>
        <w:t xml:space="preserve"> į priedus</w:t>
      </w:r>
      <w:r w:rsidRPr="003360BD">
        <w:rPr>
          <w:w w:val="105"/>
          <w:lang w:val="lt-LT"/>
        </w:rPr>
        <w:t>, o tekste tik pateikiami pagrindiniai tos lentelės rezultatai (gali būti pateikiama trumpa apibendrinanti rezultatus lentelė) ir nuoroda</w:t>
      </w:r>
      <w:r w:rsidRPr="003360BD">
        <w:rPr>
          <w:b/>
          <w:i/>
          <w:w w:val="105"/>
          <w:lang w:val="lt-LT"/>
        </w:rPr>
        <w:t xml:space="preserve"> į priedą</w:t>
      </w:r>
      <w:r w:rsidRPr="003360BD">
        <w:rPr>
          <w:w w:val="105"/>
          <w:lang w:val="lt-LT"/>
        </w:rPr>
        <w:t>. Jei lentelė viršija 20 lapų, ji nededama net į priedus, tačiau absolventas privalo saugoti (kol apgins baigiamąjį darbą) juodraščius arba skaičiavimų kompiuterines bylas, kad prireikus galėtų parodyti.</w:t>
      </w:r>
    </w:p>
    <w:p w14:paraId="151D4482" w14:textId="5AD191E2" w:rsidR="00B00F46" w:rsidRDefault="00B00F46" w:rsidP="00B00F46">
      <w:pPr>
        <w:pBdr>
          <w:top w:val="nil"/>
          <w:left w:val="nil"/>
          <w:bottom w:val="nil"/>
          <w:right w:val="nil"/>
          <w:between w:val="nil"/>
        </w:pBdr>
        <w:spacing w:line="360" w:lineRule="auto"/>
        <w:ind w:firstLine="425"/>
        <w:contextualSpacing/>
        <w:jc w:val="both"/>
        <w:rPr>
          <w:w w:val="105"/>
          <w:lang w:val="lt-LT"/>
        </w:rPr>
      </w:pPr>
      <w:r w:rsidRPr="003360BD">
        <w:rPr>
          <w:w w:val="105"/>
          <w:lang w:val="lt-LT"/>
        </w:rPr>
        <w:t>Informaciją lentelėse rekomenduojama rašyti 10 pt dydžio, vienos eilutės intervalu ir kitokiu šriftu nei pagrindinis tekstas. Skaičiai stulpeliuose lygiuojami pagal dešimtainį ženklą (pagal Lietu</w:t>
      </w:r>
      <w:r w:rsidR="009B0D07" w:rsidRPr="003360BD">
        <w:rPr>
          <w:w w:val="105"/>
          <w:lang w:val="lt-LT"/>
        </w:rPr>
        <w:t>vos standartą tai yra kablelis “, “ o ne taškas “.“</w:t>
      </w:r>
      <w:r w:rsidRPr="003360BD">
        <w:rPr>
          <w:w w:val="105"/>
          <w:lang w:val="lt-LT"/>
        </w:rPr>
        <w:t>). Lentelėse, kurios tęsiasi per kelis puslapius, kiekviename tęstinio lape turi būti užrašas „</w:t>
      </w:r>
      <w:r w:rsidRPr="003360BD">
        <w:rPr>
          <w:b/>
          <w:i/>
          <w:w w:val="105"/>
          <w:lang w:val="lt-LT"/>
        </w:rPr>
        <w:t>x lentelės tęsinys</w:t>
      </w:r>
      <w:r w:rsidRPr="003360BD">
        <w:rPr>
          <w:w w:val="105"/>
          <w:lang w:val="lt-LT"/>
        </w:rPr>
        <w:t>“, kur x – lentelės numeris. Paskutiniame lentelės lape vietoje „tęsinys“ turi būti „pabaiga“. Kiekviename lentelės lape turi būti pakartoti lentelės stulpelių pavadinimai arba bent surašyti stulpelių numeriai.</w:t>
      </w:r>
    </w:p>
    <w:p w14:paraId="682698D7" w14:textId="6C001925" w:rsidR="00B00F46" w:rsidRPr="003360BD" w:rsidRDefault="002708E3"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25.</w:t>
      </w:r>
      <w:r w:rsidR="001C34CE">
        <w:rPr>
          <w:w w:val="105"/>
          <w:lang w:val="lt-LT"/>
        </w:rPr>
        <w:t>8</w:t>
      </w:r>
      <w:r w:rsidRPr="003360BD">
        <w:rPr>
          <w:w w:val="105"/>
          <w:lang w:val="lt-LT"/>
        </w:rPr>
        <w:t xml:space="preserve">. </w:t>
      </w:r>
      <w:r w:rsidR="00B00F46" w:rsidRPr="003360BD">
        <w:rPr>
          <w:w w:val="105"/>
          <w:lang w:val="lt-LT"/>
        </w:rPr>
        <w:t>Kiekvienas skyrius pradedamas naujame lape.</w:t>
      </w:r>
    </w:p>
    <w:p w14:paraId="5C4A9FD4" w14:textId="41697DED" w:rsidR="007E084F" w:rsidRPr="003360BD" w:rsidRDefault="007E084F" w:rsidP="007E084F">
      <w:pPr>
        <w:pBdr>
          <w:top w:val="nil"/>
          <w:left w:val="nil"/>
          <w:bottom w:val="nil"/>
          <w:right w:val="nil"/>
          <w:between w:val="nil"/>
        </w:pBdr>
        <w:spacing w:line="360" w:lineRule="auto"/>
        <w:ind w:firstLine="425"/>
        <w:contextualSpacing/>
        <w:jc w:val="both"/>
        <w:rPr>
          <w:w w:val="105"/>
          <w:lang w:val="lt-LT"/>
        </w:rPr>
      </w:pPr>
      <w:r w:rsidRPr="003360BD">
        <w:rPr>
          <w:w w:val="105"/>
          <w:lang w:val="lt-LT"/>
        </w:rPr>
        <w:lastRenderedPageBreak/>
        <w:t>26.</w:t>
      </w:r>
      <w:r w:rsidRPr="003360BD">
        <w:rPr>
          <w:b/>
          <w:i/>
          <w:w w:val="105"/>
          <w:lang w:val="lt-LT"/>
        </w:rPr>
        <w:t xml:space="preserve"> </w:t>
      </w:r>
      <w:r w:rsidRPr="003360BD">
        <w:rPr>
          <w:w w:val="105"/>
          <w:lang w:val="lt-LT"/>
        </w:rPr>
        <w:t>Įvadas, išvados, naudotų informacijos šaltinių sąrašas, sąvokų, santraukų, lentelių, paveikslų sąrašas – nenumeruojami</w:t>
      </w:r>
      <w:r w:rsidR="00561BE3" w:rsidRPr="003360BD">
        <w:rPr>
          <w:w w:val="105"/>
          <w:lang w:val="lt-LT"/>
        </w:rPr>
        <w:t xml:space="preserve"> (numeruojamos </w:t>
      </w:r>
      <w:r w:rsidR="009B0D07" w:rsidRPr="003360BD">
        <w:rPr>
          <w:w w:val="105"/>
          <w:lang w:val="lt-LT"/>
        </w:rPr>
        <w:t xml:space="preserve">1. </w:t>
      </w:r>
      <w:r w:rsidR="00561BE3" w:rsidRPr="003360BD">
        <w:rPr>
          <w:w w:val="105"/>
          <w:lang w:val="lt-LT"/>
        </w:rPr>
        <w:t>Analitinė</w:t>
      </w:r>
      <w:r w:rsidR="009B0D07" w:rsidRPr="003360BD">
        <w:rPr>
          <w:w w:val="105"/>
          <w:lang w:val="lt-LT"/>
        </w:rPr>
        <w:t xml:space="preserve"> dalis</w:t>
      </w:r>
      <w:r w:rsidR="00561BE3" w:rsidRPr="003360BD">
        <w:rPr>
          <w:w w:val="105"/>
          <w:lang w:val="lt-LT"/>
        </w:rPr>
        <w:t xml:space="preserve"> ir </w:t>
      </w:r>
      <w:r w:rsidR="009B0D07" w:rsidRPr="003360BD">
        <w:rPr>
          <w:w w:val="105"/>
          <w:lang w:val="lt-LT"/>
        </w:rPr>
        <w:t xml:space="preserve">2. </w:t>
      </w:r>
      <w:r w:rsidR="00561BE3" w:rsidRPr="003360BD">
        <w:rPr>
          <w:w w:val="105"/>
          <w:lang w:val="lt-LT"/>
        </w:rPr>
        <w:t>Projektinė dalys)</w:t>
      </w:r>
      <w:r w:rsidRPr="003360BD">
        <w:rPr>
          <w:w w:val="105"/>
          <w:lang w:val="lt-LT"/>
        </w:rPr>
        <w:t xml:space="preserve">. </w:t>
      </w:r>
    </w:p>
    <w:p w14:paraId="39EBBF31" w14:textId="18AC2124" w:rsidR="00AB0959" w:rsidRPr="003360BD" w:rsidRDefault="00AB0959" w:rsidP="00AB0959">
      <w:pPr>
        <w:pBdr>
          <w:top w:val="nil"/>
          <w:left w:val="nil"/>
          <w:bottom w:val="nil"/>
          <w:right w:val="nil"/>
          <w:between w:val="nil"/>
        </w:pBdr>
        <w:spacing w:line="360" w:lineRule="auto"/>
        <w:ind w:firstLine="425"/>
        <w:contextualSpacing/>
        <w:jc w:val="both"/>
        <w:rPr>
          <w:w w:val="105"/>
          <w:lang w:val="lt-LT"/>
        </w:rPr>
      </w:pPr>
      <w:r w:rsidRPr="003360BD">
        <w:rPr>
          <w:w w:val="105"/>
          <w:lang w:val="lt-LT"/>
        </w:rPr>
        <w:t>27.</w:t>
      </w:r>
      <w:r w:rsidRPr="003360BD">
        <w:rPr>
          <w:b/>
          <w:w w:val="105"/>
          <w:lang w:val="lt-LT"/>
        </w:rPr>
        <w:t xml:space="preserve"> </w:t>
      </w:r>
      <w:r w:rsidRPr="003360BD">
        <w:rPr>
          <w:w w:val="105"/>
          <w:lang w:val="lt-LT"/>
        </w:rPr>
        <w:t>Siekiant išsamiai atskleisti parengto darbo tikslą, sprendimo eigą ir išvadas tikslinga pateikti diagramas, grafikus ir kt. Grafikus ir diagramas rengti skaičiuokle ir tik vėliau įkelti į teksto rengimo programą (jie gali būti ir spalvoti). Grafikai ir diagramos privalo turėti pavadinimus, koordinačių ašyse atidėtų dydžių pavadinimus, skaitines reikšmes ir dimensijas. Naudojant skirtingus mastelius koordinačių ašyse būtina pateikti atitinkamus paaiškinimus. Diagramose ir grafikuose pateikiami sutartiniai žymėjimai. Svarbu, kad grafikai, ir diagramos vaizduotų priimtų sprendimų efektyvumą, pagrindinius veikimo principus (ciklus), darbo rodiklius, jų tarpusavio palyginimą ir pagrindines darbo išvadas. Pateikiama tik tiesiogiai su darbo užduotimi susiję grafikai ir diagramos.</w:t>
      </w:r>
    </w:p>
    <w:p w14:paraId="3B7D97CF" w14:textId="67583C91" w:rsidR="00565C9B" w:rsidRPr="003360BD" w:rsidRDefault="00AB0959" w:rsidP="008A6B0B">
      <w:pPr>
        <w:pBdr>
          <w:top w:val="nil"/>
          <w:left w:val="nil"/>
          <w:bottom w:val="nil"/>
          <w:right w:val="nil"/>
          <w:between w:val="nil"/>
        </w:pBdr>
        <w:spacing w:line="360" w:lineRule="auto"/>
        <w:ind w:firstLine="425"/>
        <w:contextualSpacing/>
        <w:jc w:val="both"/>
        <w:rPr>
          <w:w w:val="105"/>
          <w:lang w:val="lt-LT"/>
        </w:rPr>
      </w:pPr>
      <w:r w:rsidRPr="003360BD">
        <w:rPr>
          <w:w w:val="105"/>
          <w:lang w:val="lt-LT"/>
        </w:rPr>
        <w:t xml:space="preserve">28. </w:t>
      </w:r>
      <w:r w:rsidR="00565C9B" w:rsidRPr="003360BD">
        <w:rPr>
          <w:w w:val="105"/>
          <w:lang w:val="lt-LT"/>
        </w:rPr>
        <w:t>Jei į baigiamojo darbo struktūrą įeina modelis/</w:t>
      </w:r>
      <w:r w:rsidR="00CB1706" w:rsidRPr="003360BD">
        <w:rPr>
          <w:w w:val="105"/>
          <w:lang w:val="lt-LT"/>
        </w:rPr>
        <w:t>maketas</w:t>
      </w:r>
      <w:r w:rsidR="00565C9B" w:rsidRPr="003360BD">
        <w:rPr>
          <w:w w:val="105"/>
          <w:lang w:val="lt-LT"/>
        </w:rPr>
        <w:t>/</w:t>
      </w:r>
      <w:r w:rsidR="00CB1706" w:rsidRPr="003360BD">
        <w:rPr>
          <w:w w:val="105"/>
          <w:lang w:val="lt-LT"/>
        </w:rPr>
        <w:t>leidinys ir pan</w:t>
      </w:r>
      <w:r w:rsidR="00565C9B" w:rsidRPr="003360BD">
        <w:rPr>
          <w:w w:val="105"/>
          <w:lang w:val="lt-LT"/>
        </w:rPr>
        <w:t>.</w:t>
      </w:r>
      <w:r w:rsidR="009B0D07" w:rsidRPr="003360BD">
        <w:rPr>
          <w:w w:val="105"/>
          <w:lang w:val="lt-LT"/>
        </w:rPr>
        <w:t>,</w:t>
      </w:r>
      <w:r w:rsidR="00CB1706" w:rsidRPr="003360BD">
        <w:rPr>
          <w:w w:val="105"/>
          <w:lang w:val="lt-LT"/>
        </w:rPr>
        <w:t xml:space="preserve"> tai turi būti pateikiama kaip baigiamojo darbo dalis kartu su aprašu.</w:t>
      </w:r>
    </w:p>
    <w:p w14:paraId="3D6810B2" w14:textId="77777777" w:rsidR="002E050A" w:rsidRPr="003360BD" w:rsidRDefault="002E050A" w:rsidP="008A6B0B">
      <w:pPr>
        <w:widowControl w:val="0"/>
        <w:tabs>
          <w:tab w:val="left" w:pos="1418"/>
        </w:tabs>
        <w:autoSpaceDE w:val="0"/>
        <w:autoSpaceDN w:val="0"/>
        <w:spacing w:line="360" w:lineRule="auto"/>
        <w:ind w:firstLine="425"/>
        <w:jc w:val="both"/>
        <w:rPr>
          <w:w w:val="105"/>
          <w:lang w:val="lt-LT"/>
        </w:rPr>
      </w:pPr>
    </w:p>
    <w:p w14:paraId="7109324B" w14:textId="0659401B" w:rsidR="00C64316" w:rsidRPr="003360BD" w:rsidRDefault="00C64316">
      <w:pPr>
        <w:rPr>
          <w:w w:val="105"/>
          <w:sz w:val="22"/>
          <w:szCs w:val="22"/>
          <w:lang w:val="lt-LT"/>
        </w:rPr>
      </w:pPr>
      <w:r w:rsidRPr="003360BD">
        <w:rPr>
          <w:w w:val="105"/>
          <w:sz w:val="22"/>
          <w:szCs w:val="22"/>
          <w:lang w:val="lt-LT"/>
        </w:rPr>
        <w:br w:type="page"/>
      </w:r>
    </w:p>
    <w:p w14:paraId="6103F869" w14:textId="30DFA354" w:rsidR="00C64316" w:rsidRPr="003360BD" w:rsidRDefault="00C64316" w:rsidP="002D174A">
      <w:pPr>
        <w:pStyle w:val="Heading1"/>
        <w:rPr>
          <w:rFonts w:eastAsia="Times New Roman"/>
          <w:lang w:val="lt-LT"/>
        </w:rPr>
      </w:pPr>
      <w:bookmarkStart w:id="5" w:name="_Toc7989929"/>
      <w:r w:rsidRPr="003360BD">
        <w:rPr>
          <w:lang w:val="lt-LT"/>
        </w:rPr>
        <w:lastRenderedPageBreak/>
        <w:t>PASIRENGIMAS</w:t>
      </w:r>
      <w:r w:rsidR="009B0D07" w:rsidRPr="003360BD">
        <w:rPr>
          <w:lang w:val="lt-LT"/>
        </w:rPr>
        <w:t xml:space="preserve"> GINTI</w:t>
      </w:r>
      <w:r w:rsidR="009B0D07" w:rsidRPr="003360BD">
        <w:rPr>
          <w:rFonts w:eastAsia="Times New Roman"/>
          <w:lang w:val="lt-LT"/>
        </w:rPr>
        <w:t xml:space="preserve"> BAIGIAMĄJĮ</w:t>
      </w:r>
      <w:r w:rsidRPr="003360BD">
        <w:rPr>
          <w:rFonts w:eastAsia="Times New Roman"/>
          <w:lang w:val="lt-LT"/>
        </w:rPr>
        <w:t xml:space="preserve"> DARB</w:t>
      </w:r>
      <w:r w:rsidR="009B0D07" w:rsidRPr="003360BD">
        <w:rPr>
          <w:rFonts w:eastAsia="Times New Roman"/>
          <w:lang w:val="lt-LT"/>
        </w:rPr>
        <w:t>Ą</w:t>
      </w:r>
      <w:bookmarkEnd w:id="5"/>
    </w:p>
    <w:p w14:paraId="705DD192" w14:textId="77777777" w:rsidR="00C64316" w:rsidRPr="003360BD" w:rsidRDefault="00C64316" w:rsidP="00C64316">
      <w:pPr>
        <w:rPr>
          <w:b/>
          <w:lang w:val="lt-LT"/>
        </w:rPr>
      </w:pPr>
    </w:p>
    <w:p w14:paraId="5A3DD0CA" w14:textId="20219B94" w:rsidR="00C64316" w:rsidRPr="003360BD" w:rsidRDefault="00C64316" w:rsidP="00313D0B">
      <w:pPr>
        <w:numPr>
          <w:ilvl w:val="0"/>
          <w:numId w:val="3"/>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Baigiamųjų darbų viešajam gynimui fakulteto dekano teikimu Direktoriaus įsakymu sudaroma kvalifikavimo komisija ir skiriamas jos pirmininkas.</w:t>
      </w:r>
    </w:p>
    <w:p w14:paraId="107FADE0" w14:textId="075035C7" w:rsidR="00C64316" w:rsidRPr="003360BD" w:rsidRDefault="00C64316" w:rsidP="00313D0B">
      <w:pPr>
        <w:numPr>
          <w:ilvl w:val="0"/>
          <w:numId w:val="3"/>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Kvalifikavimo komisija skiriama vieneriems metams kiekvienos studijų programos baigimo rezultatams vertinti. Kvalifikavimo komisijos struktūrą nustato studijų krypties aprašas.  Jei studijų programa neturi studijų krypties aprašo, struktūrą nustato Kauno kolegijos Studijų tvarka. Minimalus kvalifikavimo komisijos narių skaičius – 5 (iš jų 3 nariai iš išorės organizacijų). Kvalifikavimo komisijos pirmininku skiriamas darbdavių atstovas; nariais – specialybės dalykų dėstytojai, praktikai profesionalai, socialinių partnerių atstovai, mokslininkai iš kitų aukštųjų mokyklų. Kvalifikavimo komisija turi būti susipažinusi su Kauno kolegijos baigiamųjų darbų rengimo, gynimo, saugojimo ir kvalifikacinių egzaminų organizavimo tvarka bei su akademinių padalinių baigiamųjų darbų rengimo metodinėmis rekomend</w:t>
      </w:r>
      <w:r w:rsidR="00147324" w:rsidRPr="003360BD">
        <w:rPr>
          <w:lang w:val="lt-LT"/>
        </w:rPr>
        <w:t xml:space="preserve">acijomis, kuriose yra pateikti </w:t>
      </w:r>
      <w:r w:rsidRPr="003360BD">
        <w:rPr>
          <w:lang w:val="lt-LT"/>
        </w:rPr>
        <w:t>baigiamųjų darbų ir kvalifikacinių egzaminų vertinimo kriterijai.</w:t>
      </w:r>
    </w:p>
    <w:p w14:paraId="2605C399" w14:textId="5CEBE08A" w:rsidR="00C64316" w:rsidRPr="003360BD" w:rsidRDefault="00C64316" w:rsidP="00313D0B">
      <w:pPr>
        <w:numPr>
          <w:ilvl w:val="0"/>
          <w:numId w:val="3"/>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Baigiamuosius darbus ginti gali studentai, įvykdę visus studijų programoje numatytus reikalavimus iki baigiamojo darbo gynimo.</w:t>
      </w:r>
    </w:p>
    <w:p w14:paraId="462D8C10" w14:textId="11ECD794" w:rsidR="00C64316" w:rsidRPr="003360BD" w:rsidRDefault="00C64316" w:rsidP="00313D0B">
      <w:pPr>
        <w:numPr>
          <w:ilvl w:val="0"/>
          <w:numId w:val="3"/>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Ne vėliau kaip 14 darbo dienų iki viešojo gynimo pradžios katedrose vyksta baigiamųjų darbų peržiūra. Joje dalyvauja studijų programos baigiamųjų darbų vadovai, baigiamuosius darbus rengiantys studentai ir katedros vedėjas. Peržiūroje taip pat gali dalyvauti kalbų dėstytojai ir kiti suinteresuoti asmenys. Baigiamųjų darbų vadovai ir katedros vedėjas baigiamuosius darbus, patikrintus plagiato patikros įrankiu</w:t>
      </w:r>
      <w:r w:rsidR="002708E3" w:rsidRPr="003360BD">
        <w:rPr>
          <w:lang w:val="lt-LT"/>
        </w:rPr>
        <w:t xml:space="preserve"> Turtintin</w:t>
      </w:r>
      <w:r w:rsidRPr="003360BD">
        <w:rPr>
          <w:lang w:val="lt-LT"/>
        </w:rPr>
        <w:t xml:space="preserve"> pagal KK plagiato patikros įrankio naudojimo taisykles, peržiūri ir pateikia rekomendacijas baigiamojo darbo tobulinimui ir tinkamumui ginti darbą kvalifikavimo komisijoje.</w:t>
      </w:r>
    </w:p>
    <w:p w14:paraId="5C632697" w14:textId="397FC421" w:rsidR="00C64316" w:rsidRPr="003360BD" w:rsidRDefault="00C64316" w:rsidP="00313D0B">
      <w:pPr>
        <w:numPr>
          <w:ilvl w:val="0"/>
          <w:numId w:val="3"/>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 xml:space="preserve">Baigiamųjų darbų peržiūros tikslas </w:t>
      </w:r>
      <w:r w:rsidR="00246053" w:rsidRPr="003360BD">
        <w:rPr>
          <w:lang w:val="lt-LT"/>
        </w:rPr>
        <w:t>–</w:t>
      </w:r>
      <w:r w:rsidRPr="003360BD">
        <w:rPr>
          <w:lang w:val="lt-LT"/>
        </w:rPr>
        <w:t xml:space="preserve"> išklausyti studento parengtą baigiamojo darbo pristatymą, peržiūrėti ar įvykdyti visi privalomi </w:t>
      </w:r>
      <w:r w:rsidR="009B0D07" w:rsidRPr="003360BD">
        <w:rPr>
          <w:lang w:val="lt-LT"/>
        </w:rPr>
        <w:t>baigiamojo darbo struktūros, turinio, apimties, įforminimo, lietuvių kalbos taisyklingumo</w:t>
      </w:r>
      <w:r w:rsidRPr="003360BD">
        <w:rPr>
          <w:lang w:val="lt-LT"/>
        </w:rPr>
        <w:t xml:space="preserve"> </w:t>
      </w:r>
      <w:r w:rsidR="009B0D07" w:rsidRPr="003360BD">
        <w:rPr>
          <w:lang w:val="lt-LT"/>
        </w:rPr>
        <w:t xml:space="preserve">reikalavimai </w:t>
      </w:r>
      <w:r w:rsidRPr="003360BD">
        <w:rPr>
          <w:lang w:val="lt-LT"/>
        </w:rPr>
        <w:t xml:space="preserve">ir rekomenduoti ar nerekomenduoti </w:t>
      </w:r>
      <w:r w:rsidR="009B0D07" w:rsidRPr="003360BD">
        <w:rPr>
          <w:lang w:val="lt-LT"/>
        </w:rPr>
        <w:t xml:space="preserve">darbą ginti </w:t>
      </w:r>
      <w:r w:rsidRPr="003360BD">
        <w:rPr>
          <w:lang w:val="lt-LT"/>
        </w:rPr>
        <w:t>vieša</w:t>
      </w:r>
      <w:r w:rsidR="009B0D07" w:rsidRPr="003360BD">
        <w:rPr>
          <w:lang w:val="lt-LT"/>
        </w:rPr>
        <w:t xml:space="preserve">i </w:t>
      </w:r>
      <w:r w:rsidRPr="003360BD">
        <w:rPr>
          <w:lang w:val="lt-LT"/>
        </w:rPr>
        <w:t>b</w:t>
      </w:r>
      <w:r w:rsidR="009B0D07" w:rsidRPr="003360BD">
        <w:rPr>
          <w:lang w:val="lt-LT"/>
        </w:rPr>
        <w:t>ei pateikti pastabas</w:t>
      </w:r>
      <w:r w:rsidRPr="003360BD">
        <w:rPr>
          <w:lang w:val="lt-LT"/>
        </w:rPr>
        <w:t xml:space="preserve"> kokius trūkumus ištaisyti.  </w:t>
      </w:r>
    </w:p>
    <w:p w14:paraId="62CC5475" w14:textId="7DA647DC" w:rsidR="00C64316" w:rsidRPr="003360BD" w:rsidRDefault="00C64316" w:rsidP="00313D0B">
      <w:pPr>
        <w:numPr>
          <w:ilvl w:val="0"/>
          <w:numId w:val="3"/>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 xml:space="preserve"> Jeigu katedros baigiamųjų darbų peržiūros rekomendacijose pateikiama, kad darbas neatitinka reikalavimų ir nerekomenduotinas vieša</w:t>
      </w:r>
      <w:r w:rsidR="009B0D07" w:rsidRPr="003360BD">
        <w:rPr>
          <w:lang w:val="lt-LT"/>
        </w:rPr>
        <w:t>i</w:t>
      </w:r>
      <w:r w:rsidR="00CF43CD" w:rsidRPr="003360BD">
        <w:rPr>
          <w:lang w:val="lt-LT"/>
        </w:rPr>
        <w:t xml:space="preserve"> gint</w:t>
      </w:r>
      <w:r w:rsidRPr="003360BD">
        <w:rPr>
          <w:lang w:val="lt-LT"/>
        </w:rPr>
        <w:t>i, arba nepateiktas peržiūrai laiku, studentas ne vėliau kaip per 2 darbo dienas nuo darbų peržiūros gali kreiptis į katedros vedėją su prašymu leisti ginti baigiamąjį darbą, raštiškai išdėstydamas motyvus. Katedros vedėjas informuoja fakulteto dekaną</w:t>
      </w:r>
      <w:r w:rsidR="002708E3" w:rsidRPr="003360BD">
        <w:rPr>
          <w:lang w:val="lt-LT"/>
        </w:rPr>
        <w:t xml:space="preserve"> </w:t>
      </w:r>
      <w:r w:rsidRPr="003360BD">
        <w:rPr>
          <w:lang w:val="lt-LT"/>
        </w:rPr>
        <w:t>apie studento prašymą ir pateikia baigiamųjų darbų peržiūros rekomendacijas dėl baigiamojo darbo tinkamumo ginti. Išanalizavęs situaciją, dekanas</w:t>
      </w:r>
      <w:r w:rsidR="00246053" w:rsidRPr="003360BD">
        <w:rPr>
          <w:lang w:val="lt-LT"/>
        </w:rPr>
        <w:t xml:space="preserve"> </w:t>
      </w:r>
      <w:r w:rsidRPr="003360BD">
        <w:rPr>
          <w:lang w:val="lt-LT"/>
        </w:rPr>
        <w:t>priima sprendimą ne vėliau kaip per 3 darbo dienas ir pateikia vieną iš išvadų:</w:t>
      </w:r>
    </w:p>
    <w:p w14:paraId="53D0F208" w14:textId="7E0EB5F0" w:rsidR="00C64316" w:rsidRPr="003360BD" w:rsidRDefault="00FD214F" w:rsidP="00ED2F85">
      <w:pPr>
        <w:pBdr>
          <w:top w:val="nil"/>
          <w:left w:val="nil"/>
          <w:bottom w:val="nil"/>
          <w:right w:val="nil"/>
          <w:between w:val="nil"/>
        </w:pBdr>
        <w:tabs>
          <w:tab w:val="left" w:pos="1418"/>
          <w:tab w:val="left" w:pos="1701"/>
        </w:tabs>
        <w:spacing w:line="360" w:lineRule="auto"/>
        <w:ind w:firstLine="851"/>
        <w:contextualSpacing/>
        <w:jc w:val="both"/>
        <w:rPr>
          <w:lang w:val="lt-LT"/>
        </w:rPr>
      </w:pPr>
      <w:r w:rsidRPr="003360BD">
        <w:rPr>
          <w:lang w:val="lt-LT"/>
        </w:rPr>
        <w:t>34.1.</w:t>
      </w:r>
      <w:r w:rsidRPr="003360BD">
        <w:rPr>
          <w:lang w:val="lt-LT"/>
        </w:rPr>
        <w:tab/>
        <w:t xml:space="preserve"> </w:t>
      </w:r>
      <w:r w:rsidR="00C64316" w:rsidRPr="003360BD">
        <w:rPr>
          <w:lang w:val="lt-LT"/>
        </w:rPr>
        <w:t xml:space="preserve">prašymą dėl leidimo gintis BD atmesti; </w:t>
      </w:r>
    </w:p>
    <w:p w14:paraId="11E1FB78" w14:textId="1485C80D" w:rsidR="00C64316" w:rsidRPr="003360BD" w:rsidRDefault="00C64316" w:rsidP="00ED2F85">
      <w:pPr>
        <w:pStyle w:val="ListParagraph"/>
        <w:numPr>
          <w:ilvl w:val="1"/>
          <w:numId w:val="20"/>
        </w:numPr>
        <w:pBdr>
          <w:top w:val="nil"/>
          <w:left w:val="nil"/>
          <w:bottom w:val="nil"/>
          <w:right w:val="nil"/>
          <w:between w:val="nil"/>
        </w:pBdr>
        <w:tabs>
          <w:tab w:val="left" w:pos="1418"/>
          <w:tab w:val="left" w:pos="1701"/>
        </w:tabs>
        <w:spacing w:line="360" w:lineRule="auto"/>
        <w:ind w:left="0" w:firstLine="851"/>
        <w:contextualSpacing/>
        <w:jc w:val="both"/>
        <w:rPr>
          <w:sz w:val="24"/>
          <w:szCs w:val="24"/>
          <w:lang w:val="lt-LT"/>
        </w:rPr>
      </w:pPr>
      <w:r w:rsidRPr="003360BD">
        <w:rPr>
          <w:sz w:val="24"/>
          <w:szCs w:val="24"/>
          <w:lang w:val="lt-LT"/>
        </w:rPr>
        <w:lastRenderedPageBreak/>
        <w:t>prašymą dėl leidimo gintis BD patenkinti ir įtraukti į studentų, ginsiančių baigiamąjį darbą kvalifikavimo komisijos posėdyje, sąrašą;</w:t>
      </w:r>
    </w:p>
    <w:p w14:paraId="2578E6EA" w14:textId="1775EBA3" w:rsidR="00C64316" w:rsidRPr="003360BD" w:rsidRDefault="00C64316" w:rsidP="00ED2F85">
      <w:pPr>
        <w:pStyle w:val="ListParagraph"/>
        <w:numPr>
          <w:ilvl w:val="1"/>
          <w:numId w:val="20"/>
        </w:numPr>
        <w:pBdr>
          <w:top w:val="nil"/>
          <w:left w:val="nil"/>
          <w:bottom w:val="nil"/>
          <w:right w:val="nil"/>
          <w:between w:val="nil"/>
        </w:pBdr>
        <w:tabs>
          <w:tab w:val="left" w:pos="1418"/>
          <w:tab w:val="left" w:pos="1701"/>
        </w:tabs>
        <w:spacing w:line="360" w:lineRule="auto"/>
        <w:ind w:left="0" w:firstLine="851"/>
        <w:contextualSpacing/>
        <w:jc w:val="both"/>
        <w:rPr>
          <w:sz w:val="24"/>
          <w:szCs w:val="24"/>
          <w:lang w:val="lt-LT"/>
        </w:rPr>
      </w:pPr>
      <w:r w:rsidRPr="003360BD">
        <w:rPr>
          <w:sz w:val="24"/>
          <w:szCs w:val="24"/>
          <w:lang w:val="lt-LT"/>
        </w:rPr>
        <w:t>prašymą dėl leidimo gintis BD patenkinti, leidžiant peržiūrėti katedroje/skyriuje baigiamąjį darbą, kai studentas dėl svarbių priežasčių negalėjo dalyvauti baigiamųjų darbų peržiūroje katedroje/skyriuje;</w:t>
      </w:r>
    </w:p>
    <w:p w14:paraId="2A3F5AF4"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Tinkamai parengto ir įrišto baigiamojo darbo ne mažiau kaip vieną egzempliorių kartu su kopija elektroninėje laikmenoje studentas pristato į katedrą ne vėliau kaip 7 darbo dienos iki viešojo gynimo datos.</w:t>
      </w:r>
    </w:p>
    <w:p w14:paraId="5B91021B" w14:textId="52A9E72E"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Studentų, ginsiančių baigiamąjį darbą</w:t>
      </w:r>
      <w:r w:rsidR="00CF43CD" w:rsidRPr="003360BD">
        <w:rPr>
          <w:lang w:val="lt-LT"/>
        </w:rPr>
        <w:t>,</w:t>
      </w:r>
      <w:r w:rsidRPr="003360BD">
        <w:rPr>
          <w:lang w:val="lt-LT"/>
        </w:rPr>
        <w:t xml:space="preserve"> sąrašą tvirtina fakulteto dekanas</w:t>
      </w:r>
      <w:r w:rsidR="00CF43CD" w:rsidRPr="003360BD">
        <w:rPr>
          <w:lang w:val="lt-LT"/>
        </w:rPr>
        <w:t xml:space="preserve"> </w:t>
      </w:r>
      <w:r w:rsidRPr="003360BD">
        <w:rPr>
          <w:lang w:val="lt-LT"/>
        </w:rPr>
        <w:t xml:space="preserve">įsakymu ne vėliau kaip 6 darbo dienos iki kvalifikavimo komisijos posėdžio datos. </w:t>
      </w:r>
    </w:p>
    <w:p w14:paraId="650A99E0"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Studentų baigiamiesiems darbams skiriami recenzentai. Jei baigiamajam darbui vadovauja dėstytojas, rekomenduojama recenzentu skirti profesionalą-praktiką, ir atvirkščiai.</w:t>
      </w:r>
    </w:p>
    <w:p w14:paraId="62BE1EEF"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Baigiamojo darbo vadovo atsiliepimas (3 priedas) pateikiamas studentui ir katedrai ne vėliau kaip prieš 2 darbo dienas iki viešojo gynimo datos. Baigiamojo darbo vadovas pateikia savo nuomonę apie darbą, bet nevertina jo pažymiu.</w:t>
      </w:r>
    </w:p>
    <w:p w14:paraId="32B59AA1" w14:textId="55E5AA86"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Baigiamieji darbai recenzentams pristatomi (gali būti persiųsti elek</w:t>
      </w:r>
      <w:r w:rsidR="00ED2F85" w:rsidRPr="003360BD">
        <w:rPr>
          <w:lang w:val="lt-LT"/>
        </w:rPr>
        <w:t xml:space="preserve">troniniu paštu) ne vėliau kaip </w:t>
      </w:r>
      <w:r w:rsidRPr="003360BD">
        <w:rPr>
          <w:lang w:val="lt-LT"/>
        </w:rPr>
        <w:t>5 darbo dienos iki kvalifikavimo komisijos posėdžio datos.</w:t>
      </w:r>
    </w:p>
    <w:p w14:paraId="7BF9EA3A"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Recenzento įvertinimas (4 priedas) pristatomas į katedrą ne vėliau kaip 2 darbo dienos iki kvalifikavimo komisijos posėdžio datos.</w:t>
      </w:r>
    </w:p>
    <w:p w14:paraId="3D9BA7CF" w14:textId="247616A5"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Baigiamojo darbo recenzento įvertinimas pateikiamas studen</w:t>
      </w:r>
      <w:r w:rsidR="00ED2F85" w:rsidRPr="003360BD">
        <w:rPr>
          <w:lang w:val="lt-LT"/>
        </w:rPr>
        <w:t>tui ne vėliau kaip 1 darbo diena</w:t>
      </w:r>
      <w:r w:rsidRPr="003360BD">
        <w:rPr>
          <w:lang w:val="lt-LT"/>
        </w:rPr>
        <w:t xml:space="preserve"> iki kvalifikavimo komisijos posėdžio datos.</w:t>
      </w:r>
    </w:p>
    <w:p w14:paraId="5D405904" w14:textId="77777777" w:rsidR="002D174A" w:rsidRPr="003360BD" w:rsidRDefault="002D174A" w:rsidP="002D174A">
      <w:pPr>
        <w:pBdr>
          <w:top w:val="nil"/>
          <w:left w:val="nil"/>
          <w:bottom w:val="nil"/>
          <w:right w:val="nil"/>
          <w:between w:val="nil"/>
        </w:pBdr>
        <w:tabs>
          <w:tab w:val="left" w:pos="1418"/>
        </w:tabs>
        <w:ind w:left="851"/>
        <w:contextualSpacing/>
        <w:jc w:val="both"/>
        <w:rPr>
          <w:lang w:val="lt-LT"/>
        </w:rPr>
      </w:pPr>
    </w:p>
    <w:p w14:paraId="2FE83EBE" w14:textId="77777777" w:rsidR="00ED2F85" w:rsidRPr="003360BD" w:rsidRDefault="00ED2F85">
      <w:pPr>
        <w:rPr>
          <w:rFonts w:eastAsiaTheme="majorEastAsia" w:cstheme="majorBidi"/>
          <w:b/>
          <w:sz w:val="32"/>
          <w:szCs w:val="32"/>
          <w:lang w:val="lt-LT"/>
        </w:rPr>
      </w:pPr>
      <w:r w:rsidRPr="003360BD">
        <w:rPr>
          <w:lang w:val="lt-LT"/>
        </w:rPr>
        <w:br w:type="page"/>
      </w:r>
    </w:p>
    <w:p w14:paraId="1CE950BA" w14:textId="2031C1E5" w:rsidR="00C64316" w:rsidRPr="003360BD" w:rsidRDefault="00C64316" w:rsidP="00CF43CD">
      <w:pPr>
        <w:pStyle w:val="Heading1"/>
        <w:rPr>
          <w:rFonts w:eastAsia="Times New Roman"/>
          <w:lang w:val="lt-LT"/>
        </w:rPr>
      </w:pPr>
      <w:bookmarkStart w:id="6" w:name="_Toc7989930"/>
      <w:r w:rsidRPr="003360BD">
        <w:rPr>
          <w:lang w:val="lt-LT"/>
        </w:rPr>
        <w:lastRenderedPageBreak/>
        <w:t>BAIGIAMŲJŲ</w:t>
      </w:r>
      <w:r w:rsidRPr="003360BD">
        <w:rPr>
          <w:rFonts w:eastAsia="Times New Roman"/>
          <w:lang w:val="lt-LT"/>
        </w:rPr>
        <w:t xml:space="preserve"> DARBŲ GYNIMAS</w:t>
      </w:r>
      <w:bookmarkEnd w:id="6"/>
    </w:p>
    <w:p w14:paraId="3DCABDCC" w14:textId="77777777" w:rsidR="00C64316" w:rsidRPr="003360BD" w:rsidRDefault="00C64316" w:rsidP="00C64316">
      <w:pPr>
        <w:rPr>
          <w:b/>
          <w:lang w:val="lt-LT"/>
        </w:rPr>
      </w:pPr>
    </w:p>
    <w:p w14:paraId="25E006DD" w14:textId="445A3BC8"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Baigiamųjų darbų gynimo datos skelbiamos ne vėliau kaip 30 kalendorinių dienų iki viešojo gynimo pradžios.</w:t>
      </w:r>
    </w:p>
    <w:p w14:paraId="1E741844"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Baigiamojo darbo gynimas vyksta Direktoriaus įsakymu paskirtos kvalifikavimo komisijos posėdyje.</w:t>
      </w:r>
    </w:p>
    <w:p w14:paraId="66D3A338"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Prieš baigiamojo darbo gynimą, studentas supažindinamas su baigiamųjų darbų gynimo tvarka.</w:t>
      </w:r>
    </w:p>
    <w:p w14:paraId="60299639"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Viešas studijų programos baigiamųjų darbų kvalifikavimo komisijos posėdis vyksta lietuvių kalba. Tais atvejais, kai baigiamasis darbas parengtas anglų kalba arba posėdyje vartojama anglų kalba, gali būti verčiama į lietuvių kalbą.</w:t>
      </w:r>
    </w:p>
    <w:p w14:paraId="367504B7" w14:textId="49AB9B3F"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Studento prašymu, katedros vedėjo teikimu ir dekano įsakymu baigiamasis darbas gali būti ginamas nuotoliniu būdu. Studentas su prašymu dėl baigiamojo darbo gynimo nuotoliniu būdu turi kreiptis į katedros vedėją. Katedros vedėjas, gavęs studento prašymą leisti ginti baigiamąjį darbą nuotoliniu būdu, aptaria atvejį su fakulteto dekanu. Gavęs fakulteto dekano sutikimą, katedros vedėjas informuoja studentą ir kvalifikavimo komisiją, jog darbas bus ginamas nuotoliniu būdu. Techninės įrangos tinkamumą ir internetinio ryšio patikimumą užtikrina fakulteto dekano</w:t>
      </w:r>
      <w:r w:rsidR="00246053" w:rsidRPr="003360BD">
        <w:rPr>
          <w:lang w:val="lt-LT"/>
        </w:rPr>
        <w:t xml:space="preserve"> </w:t>
      </w:r>
      <w:r w:rsidRPr="003360BD">
        <w:rPr>
          <w:lang w:val="lt-LT"/>
        </w:rPr>
        <w:t>paskirtas atsakingas darbuotojas.</w:t>
      </w:r>
    </w:p>
    <w:p w14:paraId="4242AB8F"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Kvalifikavimo komisijai pateikiami dokumentai:</w:t>
      </w:r>
    </w:p>
    <w:p w14:paraId="12BC66F1" w14:textId="77777777"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Direktoriaus įsakymas dėl kvalifikavimo komisijos sudarymo.</w:t>
      </w:r>
    </w:p>
    <w:p w14:paraId="60C5E4CB" w14:textId="576FA39D"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Dekano įsakymas dėl leidimo ginti baigiamuosius darbus.</w:t>
      </w:r>
    </w:p>
    <w:p w14:paraId="22E73742" w14:textId="77777777"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Kvalifikavimo komisijos posėdžio darbotvarkė.</w:t>
      </w:r>
    </w:p>
    <w:p w14:paraId="1B3FADF4" w14:textId="2036FD88"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Baigiamųjų darbų gynimo protokolų formos (</w:t>
      </w:r>
      <w:r w:rsidR="00CF43CD" w:rsidRPr="003360BD">
        <w:rPr>
          <w:lang w:val="lt-LT"/>
        </w:rPr>
        <w:t>9</w:t>
      </w:r>
      <w:r w:rsidRPr="003360BD">
        <w:rPr>
          <w:lang w:val="lt-LT"/>
        </w:rPr>
        <w:t xml:space="preserve"> priedas).</w:t>
      </w:r>
    </w:p>
    <w:p w14:paraId="75012E59" w14:textId="77777777"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Studentų baigiamieji darbai.</w:t>
      </w:r>
    </w:p>
    <w:p w14:paraId="495BFBD3" w14:textId="77777777"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Baigiamųjų darbų peržiūros komisijos protokolai.</w:t>
      </w:r>
    </w:p>
    <w:p w14:paraId="68D8B247" w14:textId="77777777"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Baigiamųjų darbų recenzijos ir vadovų atsiliepimai.</w:t>
      </w:r>
    </w:p>
    <w:p w14:paraId="5C3C4BD2" w14:textId="77777777" w:rsidR="00C64316" w:rsidRPr="003360BD" w:rsidRDefault="00C64316" w:rsidP="00ED2F85">
      <w:pPr>
        <w:numPr>
          <w:ilvl w:val="1"/>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Baigiamųjų darbų vertinimo kriterijai, apibrėžti kiekvieno Kolegijos akademinio   padalinio parengtose baigiamųjų darbų metodinėse rekomendacijose.</w:t>
      </w:r>
    </w:p>
    <w:p w14:paraId="1035A510" w14:textId="77777777" w:rsidR="00C64316" w:rsidRPr="003360BD" w:rsidRDefault="00C64316" w:rsidP="00ED2F85">
      <w:pPr>
        <w:numPr>
          <w:ilvl w:val="1"/>
          <w:numId w:val="20"/>
        </w:numPr>
        <w:pBdr>
          <w:top w:val="nil"/>
          <w:left w:val="nil"/>
          <w:bottom w:val="nil"/>
          <w:right w:val="nil"/>
          <w:between w:val="nil"/>
        </w:pBdr>
        <w:tabs>
          <w:tab w:val="left" w:pos="1560"/>
        </w:tabs>
        <w:spacing w:line="360" w:lineRule="auto"/>
        <w:ind w:left="0" w:firstLine="851"/>
        <w:contextualSpacing/>
        <w:jc w:val="both"/>
        <w:rPr>
          <w:lang w:val="lt-LT"/>
        </w:rPr>
      </w:pPr>
      <w:r w:rsidRPr="003360BD">
        <w:rPr>
          <w:lang w:val="lt-LT"/>
        </w:rPr>
        <w:t xml:space="preserve"> Už dokumentų pristatymą kvalifikavimo komisijos posėdžiui atsakingas kvalifikavimo komisijos sekretorius.</w:t>
      </w:r>
    </w:p>
    <w:p w14:paraId="750A0E42"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Kvalifikavimo komisija vadovaujasi šioje tvarkoje detalizuotomis baigiamųjų darbų gynimo procedūromis.</w:t>
      </w:r>
    </w:p>
    <w:p w14:paraId="1DD1E3B4" w14:textId="452B7CC4"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 xml:space="preserve">Viešojo gynimo metu baigiamojo darbo autorius(-iai) trumpai pristato baigiamąjį darbą, nurodydamas tyrimo problemą, tikslą, uždavinius, apibūdina objektą, gautus rezultatus, </w:t>
      </w:r>
      <w:r w:rsidRPr="003360BD">
        <w:rPr>
          <w:lang w:val="lt-LT"/>
        </w:rPr>
        <w:lastRenderedPageBreak/>
        <w:t>atlikto tyrimo metodologiją, supažindina su išvadomis ir jas pagrindžia, gali p</w:t>
      </w:r>
      <w:r w:rsidR="00ED2F85" w:rsidRPr="003360BD">
        <w:rPr>
          <w:lang w:val="lt-LT"/>
        </w:rPr>
        <w:t>ateikti rekomendacijas. Baigiamajam darbui pristatyt</w:t>
      </w:r>
      <w:r w:rsidRPr="003360BD">
        <w:rPr>
          <w:lang w:val="lt-LT"/>
        </w:rPr>
        <w:t>i skiriama nuo 10 iki 20 min.</w:t>
      </w:r>
    </w:p>
    <w:p w14:paraId="18192F42"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Po baigiamojo darbo pristatymo studentui klausimus gali pateikti kvalifikavimo komisijos nariai ir kiti viešajame gynime dalyvaujantieji asmenys. Po šios diskusijos studentas atsako į recenzento pateiktus klausimus.</w:t>
      </w:r>
    </w:p>
    <w:p w14:paraId="1936B9AA"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Jei baigiamojo darbo recenzentas negali dalyvauti kvalifikavimo komisijos posėdyje, jo atsiliepimą perskaito komisijos sekretorius (-ė).</w:t>
      </w:r>
    </w:p>
    <w:p w14:paraId="637D7B8F"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Komisijos posėdžiai protokoluojami. Baigiamųjų darbų gynimo protokolą pasirašo visi gynime dalyvavę kvalifikavimo komisijos nariai. Kvalifikavimo komisijos sekretorius baigiamųjų darbų gynimo protokolus, recenzijas ir vadovų atsiliepimus pristato Katedrai ne vėliau kaip per 2 darbo dienas po gynimo.</w:t>
      </w:r>
    </w:p>
    <w:p w14:paraId="5FF9FDC1"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Komisijos pirmininkas ne vėliau kaip per dešimt darbo dienų katedrai pateikia ataskaitą, siūlymus ir rekomendacijas. Ataskaita aptariama katedros ir/ar studijų programos komiteto posėdžiuose.</w:t>
      </w:r>
    </w:p>
    <w:p w14:paraId="1488C908"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Studentui, neatvykusiam į baigiamojo darbo gynimą dėl pateisinamos priežasties, gali būti leidžiama ginti baigiamąjį darbą kitame tos pačios programos kvalifikavimo komisijos posėdyje.</w:t>
      </w:r>
    </w:p>
    <w:p w14:paraId="5E94EB4E" w14:textId="77777777" w:rsidR="00C64316" w:rsidRPr="003360BD" w:rsidRDefault="00C64316" w:rsidP="00313D0B">
      <w:pPr>
        <w:tabs>
          <w:tab w:val="left" w:pos="1418"/>
        </w:tabs>
        <w:spacing w:line="360" w:lineRule="auto"/>
        <w:ind w:left="851"/>
        <w:contextualSpacing/>
        <w:jc w:val="both"/>
        <w:rPr>
          <w:lang w:val="lt-LT"/>
        </w:rPr>
      </w:pPr>
    </w:p>
    <w:p w14:paraId="37D4F361" w14:textId="77777777" w:rsidR="00ED2F85" w:rsidRPr="003360BD" w:rsidRDefault="00ED2F85">
      <w:pPr>
        <w:rPr>
          <w:rFonts w:cstheme="majorBidi"/>
          <w:b/>
          <w:sz w:val="32"/>
          <w:szCs w:val="32"/>
          <w:lang w:val="lt-LT"/>
        </w:rPr>
      </w:pPr>
      <w:r w:rsidRPr="003360BD">
        <w:rPr>
          <w:lang w:val="lt-LT"/>
        </w:rPr>
        <w:br w:type="page"/>
      </w:r>
    </w:p>
    <w:p w14:paraId="22106201" w14:textId="1737195E" w:rsidR="00C64316" w:rsidRPr="003360BD" w:rsidRDefault="00C64316" w:rsidP="00F05A2B">
      <w:pPr>
        <w:pStyle w:val="Heading1"/>
        <w:rPr>
          <w:rFonts w:eastAsia="Times New Roman"/>
          <w:lang w:val="lt-LT"/>
        </w:rPr>
      </w:pPr>
      <w:bookmarkStart w:id="7" w:name="_Toc7989931"/>
      <w:r w:rsidRPr="003360BD">
        <w:rPr>
          <w:rFonts w:eastAsia="Times New Roman"/>
          <w:lang w:val="lt-LT"/>
        </w:rPr>
        <w:lastRenderedPageBreak/>
        <w:t>BAIGIAMOJO DARBO VERTINIMAS</w:t>
      </w:r>
      <w:bookmarkEnd w:id="7"/>
    </w:p>
    <w:p w14:paraId="698C8CF0" w14:textId="77777777" w:rsidR="00C64316" w:rsidRPr="003360BD" w:rsidRDefault="00C64316" w:rsidP="00313D0B">
      <w:pPr>
        <w:spacing w:line="360" w:lineRule="auto"/>
        <w:contextualSpacing/>
        <w:jc w:val="both"/>
        <w:rPr>
          <w:b/>
          <w:lang w:val="lt-LT"/>
        </w:rPr>
      </w:pPr>
    </w:p>
    <w:p w14:paraId="5007C574" w14:textId="50BA088B"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Baigiamieji darbai vertinami pasibaigus viešajam baigiamųjų darbų gynimui uždarame kvalifikavimo komisijos posėdyje, kuris yra protokoluojamas (</w:t>
      </w:r>
      <w:r w:rsidR="00CF43CD" w:rsidRPr="003360BD">
        <w:rPr>
          <w:lang w:val="lt-LT"/>
        </w:rPr>
        <w:t>9</w:t>
      </w:r>
      <w:r w:rsidRPr="003360BD">
        <w:rPr>
          <w:lang w:val="lt-LT"/>
        </w:rPr>
        <w:t xml:space="preserve"> priedas). Uždarame posėdyje dalyvauja kvalifikavimo komisijos nariai. Balsavimo teisę turi tik kvalifikavimo komisijos nariai. Tuo atveju, kai darbo vadovas yra įtrauktas į kvalifikavimo komisijos sudėtį, ar komisijos narys turi artimų giminystės ryšių su besiginančiuoju studentu, jis praranda balso teisę vertinant baigiamąjį darbą, kuriam jis vadovavo. Kvalifikavimo komisijos nariai pildo sąž</w:t>
      </w:r>
      <w:r w:rsidR="00ED2F85" w:rsidRPr="003360BD">
        <w:rPr>
          <w:lang w:val="lt-LT"/>
        </w:rPr>
        <w:t>iningumo deklaraciją.</w:t>
      </w:r>
    </w:p>
    <w:p w14:paraId="552ECD0E"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Baigiamieji darbai vertinami kolegialiai pagal dešimties balų vertinimo skalę.</w:t>
      </w:r>
    </w:p>
    <w:p w14:paraId="7F7D6AB9" w14:textId="0D873E4C"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 xml:space="preserve">Baigiamąjį darbą kvalifikavimo komisijos nariai vertina pagal darbo atitikimą formaliems reikalavimams (struktūrai, turiniui, apimčiai ir įforminimui, lietuvių kalbos taisyklingumui), pademonstruotą studijų programos rezultatų pasiekimo lygį, darbo pristatymą, recenzento ir/ar vadovo atsiliepimą. Kvalifikavimo komisijos baigiamojo darbo įvertinimas yra lygus visų komisijos narių vertinimų aritmetiniam vidurkiui, suapvalintam iki sveiko skaičiaus. Galutinis baigiamojo darbo įvertinimas apima recenzento įvertinimą, kurio pažymio svertinis koeficientas yra ne mažesnis kaip 0,1 ir kvalifikavimo komisijos įvertinimą, kurio pažymio svertinis koeficientas yra </w:t>
      </w:r>
      <w:r w:rsidR="00FD214F" w:rsidRPr="003360BD">
        <w:rPr>
          <w:lang w:val="lt-LT"/>
        </w:rPr>
        <w:t>ne didesnis kaip 0,9</w:t>
      </w:r>
      <w:r w:rsidRPr="003360BD">
        <w:rPr>
          <w:lang w:val="lt-LT"/>
        </w:rPr>
        <w:t>. Iškilus ginčams dėl vertinimo, galutinį sprendimą priima komisijos pirmininkas.</w:t>
      </w:r>
    </w:p>
    <w:p w14:paraId="097436D8"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Baigiamųjų darbų kvalifikavimo komisijos sprendimas yra tvirtinamas visų uždarame posėdyje dalyvavusių kvalifikavimo komisijos narių pasirašytu protokolu. Baigiamojo darbo įvertinimas fiksuojamas kvalifikavimo komisijos posėdžio protokole ir įrašomas į galutinių balų suvestinę, kuria vadovaujantis rengiamas aukštojo mokslo diplomo priedėlis.</w:t>
      </w:r>
    </w:p>
    <w:p w14:paraId="4A68A4DB"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Po uždaro posėdžio kvalifikavimo komisijos pirmininkas, apibendrinęs baigiamuosius darbus ir jų gynimo eigą, laikydamasis konfidencialumo principo, kiekvienam studentui pateikia baigiamojo darbo įvertinimo rezultatus.</w:t>
      </w:r>
    </w:p>
    <w:p w14:paraId="2B893BBA"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Kvalifikavimo komisijos sprendimas yra galutinis, apeliacijos dėl baigiamųjų darbų vertinimo nenagrinėjamos. Jos gali būti teikiamos direktoriaus vardu dėl procedūrinių pažeidimų per 24 val. nuo baigiamojo darbo gynimo rezultatų paskelbimo.</w:t>
      </w:r>
    </w:p>
    <w:p w14:paraId="4AC52410" w14:textId="2E5DCB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Baigiamąjį darbą įvertinus nepatenkinamai, studentas gali ginti pakartotinai ne anksčiau kaip po pusės metų, tačiau nevėliau kaip po dviejų metų.</w:t>
      </w:r>
    </w:p>
    <w:p w14:paraId="5F5357E4" w14:textId="77777777" w:rsidR="002D174A" w:rsidRPr="003360BD" w:rsidRDefault="002D174A" w:rsidP="002D174A">
      <w:pPr>
        <w:pBdr>
          <w:top w:val="nil"/>
          <w:left w:val="nil"/>
          <w:bottom w:val="nil"/>
          <w:right w:val="nil"/>
          <w:between w:val="nil"/>
        </w:pBdr>
        <w:tabs>
          <w:tab w:val="left" w:pos="1418"/>
        </w:tabs>
        <w:ind w:left="851"/>
        <w:contextualSpacing/>
        <w:jc w:val="both"/>
        <w:rPr>
          <w:lang w:val="lt-LT"/>
        </w:rPr>
      </w:pPr>
    </w:p>
    <w:p w14:paraId="3A1CC40F" w14:textId="77777777" w:rsidR="00ED2F85" w:rsidRPr="003360BD" w:rsidRDefault="00ED2F85">
      <w:pPr>
        <w:rPr>
          <w:rFonts w:cstheme="majorBidi"/>
          <w:b/>
          <w:sz w:val="32"/>
          <w:szCs w:val="32"/>
          <w:lang w:val="lt-LT"/>
        </w:rPr>
      </w:pPr>
      <w:r w:rsidRPr="003360BD">
        <w:rPr>
          <w:lang w:val="lt-LT"/>
        </w:rPr>
        <w:br w:type="page"/>
      </w:r>
    </w:p>
    <w:p w14:paraId="018CCF49" w14:textId="610FE6F9" w:rsidR="00C64316" w:rsidRPr="003360BD" w:rsidRDefault="00C64316" w:rsidP="00F05A2B">
      <w:pPr>
        <w:pStyle w:val="Heading1"/>
        <w:rPr>
          <w:rFonts w:eastAsia="Times New Roman"/>
          <w:lang w:val="lt-LT"/>
        </w:rPr>
      </w:pPr>
      <w:bookmarkStart w:id="8" w:name="_Toc7989932"/>
      <w:r w:rsidRPr="003360BD">
        <w:rPr>
          <w:rFonts w:eastAsia="Times New Roman"/>
          <w:lang w:val="lt-LT"/>
        </w:rPr>
        <w:lastRenderedPageBreak/>
        <w:t>BAIGIAMŲJŲ DARBŲ DOKUMENTŲ SAUGOJIMAS</w:t>
      </w:r>
      <w:bookmarkEnd w:id="8"/>
    </w:p>
    <w:p w14:paraId="11F8C970" w14:textId="77777777" w:rsidR="00C64316" w:rsidRPr="003360BD" w:rsidRDefault="00C64316" w:rsidP="00C64316">
      <w:pPr>
        <w:jc w:val="both"/>
        <w:rPr>
          <w:strike/>
          <w:lang w:val="lt-LT"/>
        </w:rPr>
      </w:pPr>
    </w:p>
    <w:p w14:paraId="10547DB9" w14:textId="77777777"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Apginto baigiamojo darbo ir (ar) kvalifikacinio egzamino dokumentai saugomi katedroje pagal galiojančią dokumentų archyvavimo tvarką.</w:t>
      </w:r>
    </w:p>
    <w:p w14:paraId="1467CB62" w14:textId="58C82F0B"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Apgintų baigiamųjų darbų elektroninės versijos kaupiamos ir saugomos Kauno kolegijos institucinėje talpykloje kolegijos nustatyta tvarka</w:t>
      </w:r>
      <w:r w:rsidR="00FD214F" w:rsidRPr="003360BD">
        <w:rPr>
          <w:lang w:val="lt-LT"/>
        </w:rPr>
        <w:t xml:space="preserve"> (5, 6 priedai)</w:t>
      </w:r>
      <w:r w:rsidRPr="003360BD">
        <w:rPr>
          <w:lang w:val="lt-LT"/>
        </w:rPr>
        <w:t>.</w:t>
      </w:r>
    </w:p>
    <w:p w14:paraId="6CF22E07" w14:textId="55ED1A1F" w:rsidR="00C64316" w:rsidRPr="003360BD" w:rsidRDefault="00C64316" w:rsidP="00ED2F85">
      <w:pPr>
        <w:numPr>
          <w:ilvl w:val="0"/>
          <w:numId w:val="20"/>
        </w:numPr>
        <w:pBdr>
          <w:top w:val="nil"/>
          <w:left w:val="nil"/>
          <w:bottom w:val="nil"/>
          <w:right w:val="nil"/>
          <w:between w:val="nil"/>
        </w:pBdr>
        <w:tabs>
          <w:tab w:val="left" w:pos="1418"/>
        </w:tabs>
        <w:spacing w:line="360" w:lineRule="auto"/>
        <w:ind w:left="0" w:firstLine="851"/>
        <w:contextualSpacing/>
        <w:jc w:val="both"/>
        <w:rPr>
          <w:lang w:val="lt-LT"/>
        </w:rPr>
      </w:pPr>
      <w:r w:rsidRPr="003360BD">
        <w:rPr>
          <w:lang w:val="lt-LT"/>
        </w:rPr>
        <w:t>Diplomantui priklauso autoriaus neturtinės ir turtinės teisės į jo sukurtą baigiamąjį darbą</w:t>
      </w:r>
      <w:r w:rsidR="00FD214F" w:rsidRPr="003360BD">
        <w:rPr>
          <w:lang w:val="lt-LT"/>
        </w:rPr>
        <w:t xml:space="preserve"> (7 priedas)</w:t>
      </w:r>
      <w:r w:rsidRPr="003360BD">
        <w:rPr>
          <w:lang w:val="lt-LT"/>
        </w:rPr>
        <w:t>, išskyrus tuos atvejus, kai turtinės teisės į diplomanto sukurtas kompiuterių programas, duomenų bazes, studijų darbus ir kitus kūrinius visam laikui pereina Kolegijai, jei jos sukurtos pasinaudojus Kolegijos sukaupta patirtimi, intelektine nuosavybe ar finansine parama.</w:t>
      </w:r>
    </w:p>
    <w:p w14:paraId="21DCA650" w14:textId="77777777" w:rsidR="00C64316" w:rsidRPr="003360BD" w:rsidRDefault="00C64316" w:rsidP="00C64316">
      <w:pPr>
        <w:rPr>
          <w:b/>
          <w:lang w:val="lt-LT"/>
        </w:rPr>
      </w:pPr>
    </w:p>
    <w:p w14:paraId="43915331" w14:textId="77777777" w:rsidR="006517FD" w:rsidRPr="003360BD" w:rsidRDefault="006517FD">
      <w:pPr>
        <w:rPr>
          <w:w w:val="105"/>
          <w:sz w:val="22"/>
          <w:szCs w:val="22"/>
          <w:lang w:val="lt-LT"/>
        </w:rPr>
        <w:sectPr w:rsidR="006517FD" w:rsidRPr="003360BD" w:rsidSect="00C55C12">
          <w:footerReference w:type="even" r:id="rId11"/>
          <w:footerReference w:type="default" r:id="rId12"/>
          <w:pgSz w:w="11900" w:h="16840"/>
          <w:pgMar w:top="1134" w:right="567" w:bottom="1134" w:left="1701" w:header="709" w:footer="709" w:gutter="0"/>
          <w:cols w:space="708"/>
          <w:titlePg/>
          <w:docGrid w:linePitch="360"/>
        </w:sectPr>
      </w:pPr>
      <w:bookmarkStart w:id="9" w:name="_t1fty2vopg7i" w:colFirst="0" w:colLast="0"/>
      <w:bookmarkStart w:id="10" w:name="_30j0zll" w:colFirst="0" w:colLast="0"/>
      <w:bookmarkEnd w:id="9"/>
      <w:bookmarkEnd w:id="10"/>
    </w:p>
    <w:p w14:paraId="205D370E" w14:textId="293078A6" w:rsidR="006517FD" w:rsidRPr="003360BD" w:rsidRDefault="006517FD">
      <w:pPr>
        <w:rPr>
          <w:w w:val="105"/>
          <w:sz w:val="22"/>
          <w:szCs w:val="22"/>
          <w:lang w:val="lt-LT"/>
        </w:rPr>
      </w:pPr>
    </w:p>
    <w:p w14:paraId="1C27609C" w14:textId="3315D4D3" w:rsidR="006517FD" w:rsidRPr="003360BD" w:rsidRDefault="006517FD">
      <w:pPr>
        <w:rPr>
          <w:w w:val="105"/>
          <w:sz w:val="22"/>
          <w:szCs w:val="22"/>
          <w:lang w:val="lt-LT"/>
        </w:rPr>
      </w:pPr>
      <w:r w:rsidRPr="003360BD">
        <w:rPr>
          <w:w w:val="105"/>
          <w:sz w:val="22"/>
          <w:szCs w:val="22"/>
          <w:lang w:val="lt-LT"/>
        </w:rPr>
        <w:br w:type="page"/>
      </w:r>
    </w:p>
    <w:p w14:paraId="7E6AD995" w14:textId="642A24D5" w:rsidR="00565C9B" w:rsidRPr="003360BD" w:rsidRDefault="00565C9B" w:rsidP="008A6B0B">
      <w:pPr>
        <w:widowControl w:val="0"/>
        <w:tabs>
          <w:tab w:val="left" w:pos="1418"/>
        </w:tabs>
        <w:autoSpaceDE w:val="0"/>
        <w:autoSpaceDN w:val="0"/>
        <w:spacing w:line="360" w:lineRule="auto"/>
        <w:ind w:firstLine="425"/>
        <w:jc w:val="both"/>
        <w:rPr>
          <w:w w:val="105"/>
          <w:sz w:val="22"/>
          <w:szCs w:val="22"/>
          <w:lang w:val="lt-LT"/>
        </w:rPr>
      </w:pPr>
    </w:p>
    <w:p w14:paraId="3FD3FB63" w14:textId="425FD00B"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70BD0FFB" w14:textId="201B1628"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4A2DCDAE" w14:textId="5A385B2F"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3F0F0526" w14:textId="3E454BEF"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037EF475" w14:textId="3874DDCF"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766E159A" w14:textId="783FB91E"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3FAD9D9F" w14:textId="0284C1FE"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3A12EFF6" w14:textId="038C7D2D"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3FAAD26F" w14:textId="1757B0D0"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1A26CFCA" w14:textId="3AB3D9B9"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20B4711D" w14:textId="45643662"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30872711" w14:textId="4BF28C5E"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32FFE025" w14:textId="77777777"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7E5DA0A1" w14:textId="68E838D2" w:rsidR="006517FD" w:rsidRPr="003360BD" w:rsidRDefault="006517FD" w:rsidP="008A6B0B">
      <w:pPr>
        <w:widowControl w:val="0"/>
        <w:tabs>
          <w:tab w:val="left" w:pos="1418"/>
        </w:tabs>
        <w:autoSpaceDE w:val="0"/>
        <w:autoSpaceDN w:val="0"/>
        <w:spacing w:line="360" w:lineRule="auto"/>
        <w:ind w:firstLine="425"/>
        <w:jc w:val="both"/>
        <w:rPr>
          <w:w w:val="105"/>
          <w:sz w:val="22"/>
          <w:szCs w:val="22"/>
          <w:lang w:val="lt-LT"/>
        </w:rPr>
      </w:pPr>
    </w:p>
    <w:p w14:paraId="2FD8C5B4" w14:textId="633EE4D0" w:rsidR="006517FD" w:rsidRPr="003360BD" w:rsidRDefault="006517FD" w:rsidP="00FD214F">
      <w:pPr>
        <w:pStyle w:val="Heading1"/>
        <w:rPr>
          <w:w w:val="105"/>
          <w:lang w:val="lt-LT"/>
        </w:rPr>
      </w:pPr>
      <w:bookmarkStart w:id="11" w:name="_Toc7989933"/>
      <w:r w:rsidRPr="003360BD">
        <w:rPr>
          <w:lang w:val="lt-LT"/>
        </w:rPr>
        <w:t>PRIEDAI</w:t>
      </w:r>
      <w:bookmarkEnd w:id="11"/>
    </w:p>
    <w:p w14:paraId="0F2F88E7" w14:textId="77777777" w:rsidR="00935630" w:rsidRPr="003360BD" w:rsidRDefault="00935630">
      <w:pPr>
        <w:widowControl w:val="0"/>
        <w:tabs>
          <w:tab w:val="left" w:pos="1418"/>
        </w:tabs>
        <w:autoSpaceDE w:val="0"/>
        <w:autoSpaceDN w:val="0"/>
        <w:spacing w:line="360" w:lineRule="auto"/>
        <w:ind w:firstLine="425"/>
        <w:jc w:val="both"/>
        <w:rPr>
          <w:w w:val="105"/>
          <w:sz w:val="22"/>
          <w:szCs w:val="22"/>
          <w:lang w:val="lt-LT"/>
        </w:rPr>
      </w:pPr>
    </w:p>
    <w:p w14:paraId="650779EF" w14:textId="0A58E400" w:rsidR="006517FD" w:rsidRPr="003360BD" w:rsidRDefault="006517FD">
      <w:pPr>
        <w:widowControl w:val="0"/>
        <w:tabs>
          <w:tab w:val="left" w:pos="1418"/>
        </w:tabs>
        <w:autoSpaceDE w:val="0"/>
        <w:autoSpaceDN w:val="0"/>
        <w:spacing w:line="360" w:lineRule="auto"/>
        <w:ind w:firstLine="425"/>
        <w:jc w:val="both"/>
        <w:rPr>
          <w:w w:val="105"/>
          <w:sz w:val="22"/>
          <w:szCs w:val="22"/>
          <w:lang w:val="lt-LT"/>
        </w:rPr>
        <w:sectPr w:rsidR="006517FD" w:rsidRPr="003360BD" w:rsidSect="006517FD">
          <w:footerReference w:type="default" r:id="rId13"/>
          <w:type w:val="continuous"/>
          <w:pgSz w:w="11900" w:h="16840"/>
          <w:pgMar w:top="1134" w:right="567" w:bottom="1134" w:left="1701" w:header="709" w:footer="709" w:gutter="0"/>
          <w:cols w:space="708"/>
          <w:titlePg/>
          <w:docGrid w:linePitch="360"/>
        </w:sectPr>
      </w:pPr>
    </w:p>
    <w:p w14:paraId="7461F1FD" w14:textId="77777777" w:rsidR="00AB0959" w:rsidRPr="003360BD" w:rsidRDefault="00AB0959" w:rsidP="00AB0959">
      <w:pPr>
        <w:jc w:val="center"/>
        <w:rPr>
          <w:lang w:val="lt-LT"/>
        </w:rPr>
      </w:pPr>
      <w:r w:rsidRPr="003360BD">
        <w:rPr>
          <w:noProof/>
          <w:lang w:val="lt-LT" w:eastAsia="lt-LT"/>
        </w:rPr>
        <w:lastRenderedPageBreak/>
        <w:drawing>
          <wp:inline distT="0" distB="0" distL="0" distR="0" wp14:anchorId="47FDD785" wp14:editId="7041F0DD">
            <wp:extent cx="1499492" cy="780223"/>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_logo.png"/>
                    <pic:cNvPicPr/>
                  </pic:nvPicPr>
                  <pic:blipFill>
                    <a:blip r:embed="rId14">
                      <a:extLst>
                        <a:ext uri="{28A0092B-C50C-407E-A947-70E740481C1C}">
                          <a14:useLocalDpi xmlns:a14="http://schemas.microsoft.com/office/drawing/2010/main" val="0"/>
                        </a:ext>
                      </a:extLst>
                    </a:blip>
                    <a:stretch>
                      <a:fillRect/>
                    </a:stretch>
                  </pic:blipFill>
                  <pic:spPr>
                    <a:xfrm>
                      <a:off x="0" y="0"/>
                      <a:ext cx="1499492" cy="780223"/>
                    </a:xfrm>
                    <a:prstGeom prst="rect">
                      <a:avLst/>
                    </a:prstGeom>
                  </pic:spPr>
                </pic:pic>
              </a:graphicData>
            </a:graphic>
          </wp:inline>
        </w:drawing>
      </w:r>
    </w:p>
    <w:p w14:paraId="6C8D6248" w14:textId="77777777" w:rsidR="00AB0959" w:rsidRPr="003360BD" w:rsidRDefault="00AB0959" w:rsidP="00AB0959">
      <w:pPr>
        <w:jc w:val="center"/>
        <w:rPr>
          <w:b/>
          <w:sz w:val="16"/>
          <w:szCs w:val="16"/>
          <w:lang w:val="lt-LT"/>
        </w:rPr>
      </w:pPr>
    </w:p>
    <w:p w14:paraId="0700493D" w14:textId="77777777" w:rsidR="00AB0959" w:rsidRPr="003360BD" w:rsidRDefault="00AB0959" w:rsidP="00AB0959">
      <w:pPr>
        <w:jc w:val="center"/>
        <w:rPr>
          <w:b/>
          <w:sz w:val="28"/>
          <w:lang w:val="lt-LT"/>
        </w:rPr>
      </w:pPr>
      <w:r w:rsidRPr="003360BD">
        <w:rPr>
          <w:b/>
          <w:sz w:val="28"/>
          <w:lang w:val="lt-LT"/>
        </w:rPr>
        <w:t>TECHNOLOGIJŲ FAKULTETAS</w:t>
      </w:r>
    </w:p>
    <w:p w14:paraId="31065DFC" w14:textId="77777777" w:rsidR="00AB0959" w:rsidRPr="003360BD" w:rsidRDefault="00AB0959" w:rsidP="00AB0959">
      <w:pPr>
        <w:jc w:val="center"/>
        <w:rPr>
          <w:b/>
          <w:sz w:val="28"/>
          <w:lang w:val="lt-LT"/>
        </w:rPr>
      </w:pPr>
      <w:r w:rsidRPr="003360BD">
        <w:rPr>
          <w:b/>
          <w:sz w:val="28"/>
          <w:lang w:val="lt-LT"/>
        </w:rPr>
        <w:t>MEDIJŲ TECHNOLOGIJŲ KATEDRA</w:t>
      </w:r>
    </w:p>
    <w:p w14:paraId="5C50688F" w14:textId="77777777" w:rsidR="00AB0959" w:rsidRPr="003360BD" w:rsidRDefault="00AB0959" w:rsidP="00AB0959">
      <w:pPr>
        <w:jc w:val="center"/>
        <w:rPr>
          <w:lang w:val="lt-LT"/>
        </w:rPr>
      </w:pPr>
    </w:p>
    <w:p w14:paraId="13C811E4" w14:textId="77777777" w:rsidR="00AB0959" w:rsidRPr="003360BD" w:rsidRDefault="00AB0959" w:rsidP="00AB0959">
      <w:pPr>
        <w:jc w:val="center"/>
        <w:rPr>
          <w:lang w:val="lt-LT"/>
        </w:rPr>
      </w:pPr>
    </w:p>
    <w:p w14:paraId="7D63066E" w14:textId="77777777" w:rsidR="00AB0959" w:rsidRPr="003360BD" w:rsidRDefault="00AB0959" w:rsidP="00AB0959">
      <w:pPr>
        <w:jc w:val="center"/>
        <w:rPr>
          <w:lang w:val="lt-LT"/>
        </w:rPr>
      </w:pPr>
    </w:p>
    <w:p w14:paraId="5AFAA96A" w14:textId="77777777" w:rsidR="00AB0959" w:rsidRPr="003360BD" w:rsidRDefault="00AB0959" w:rsidP="00AB0959">
      <w:pPr>
        <w:jc w:val="center"/>
        <w:rPr>
          <w:lang w:val="lt-LT"/>
        </w:rPr>
      </w:pPr>
    </w:p>
    <w:p w14:paraId="5D42204C" w14:textId="77777777" w:rsidR="00AB0959" w:rsidRPr="003360BD" w:rsidRDefault="00AB0959" w:rsidP="00AB0959">
      <w:pPr>
        <w:jc w:val="center"/>
        <w:rPr>
          <w:lang w:val="lt-LT"/>
        </w:rPr>
      </w:pPr>
    </w:p>
    <w:p w14:paraId="4CDDE6D0" w14:textId="6B2BB962" w:rsidR="00AB0959" w:rsidRPr="003360BD" w:rsidRDefault="00AB0959" w:rsidP="00AB0959">
      <w:pPr>
        <w:jc w:val="center"/>
        <w:rPr>
          <w:lang w:val="lt-LT"/>
        </w:rPr>
      </w:pPr>
    </w:p>
    <w:p w14:paraId="0773C710" w14:textId="7FA857FF" w:rsidR="00AB0959" w:rsidRPr="003360BD" w:rsidRDefault="00AB0959" w:rsidP="00AB0959">
      <w:pPr>
        <w:jc w:val="center"/>
        <w:rPr>
          <w:lang w:val="lt-LT"/>
        </w:rPr>
      </w:pPr>
    </w:p>
    <w:p w14:paraId="7844D1C3" w14:textId="77777777" w:rsidR="00AB0959" w:rsidRPr="003360BD" w:rsidRDefault="00AB0959" w:rsidP="00AB0959">
      <w:pPr>
        <w:jc w:val="center"/>
        <w:rPr>
          <w:lang w:val="lt-LT"/>
        </w:rPr>
      </w:pPr>
    </w:p>
    <w:p w14:paraId="77ECA648" w14:textId="77777777" w:rsidR="00AB0959" w:rsidRPr="003360BD" w:rsidRDefault="00AB0959" w:rsidP="00AB0959">
      <w:pPr>
        <w:jc w:val="center"/>
        <w:rPr>
          <w:lang w:val="lt-LT"/>
        </w:rPr>
      </w:pPr>
    </w:p>
    <w:p w14:paraId="4CB40780" w14:textId="77777777" w:rsidR="00AB0959" w:rsidRPr="003360BD" w:rsidRDefault="00AB0959" w:rsidP="00AB0959">
      <w:pPr>
        <w:jc w:val="center"/>
        <w:rPr>
          <w:lang w:val="lt-LT"/>
        </w:rPr>
      </w:pPr>
    </w:p>
    <w:p w14:paraId="31909058" w14:textId="77777777" w:rsidR="00AB0959" w:rsidRPr="003360BD" w:rsidRDefault="00AB0959" w:rsidP="00AB0959">
      <w:pPr>
        <w:jc w:val="center"/>
        <w:rPr>
          <w:noProof/>
          <w:sz w:val="32"/>
          <w:szCs w:val="28"/>
          <w:lang w:val="lt-LT"/>
        </w:rPr>
      </w:pPr>
      <w:r w:rsidRPr="003360BD">
        <w:rPr>
          <w:noProof/>
          <w:sz w:val="32"/>
          <w:szCs w:val="28"/>
          <w:lang w:val="lt-LT"/>
        </w:rPr>
        <w:t>Autoriaus vardas ir pavardė</w:t>
      </w:r>
    </w:p>
    <w:p w14:paraId="11FE4774" w14:textId="77777777" w:rsidR="00AB0959" w:rsidRPr="003360BD" w:rsidRDefault="00AB0959" w:rsidP="00AB0959">
      <w:pPr>
        <w:jc w:val="center"/>
        <w:rPr>
          <w:noProof/>
          <w:sz w:val="40"/>
          <w:szCs w:val="40"/>
          <w:lang w:val="lt-LT"/>
        </w:rPr>
      </w:pPr>
    </w:p>
    <w:p w14:paraId="6307EB8E" w14:textId="77777777" w:rsidR="00AB0959" w:rsidRPr="003360BD" w:rsidRDefault="00AB0959" w:rsidP="00AB0959">
      <w:pPr>
        <w:jc w:val="center"/>
        <w:rPr>
          <w:b/>
          <w:sz w:val="40"/>
          <w:szCs w:val="28"/>
          <w:lang w:val="lt-LT"/>
        </w:rPr>
      </w:pPr>
      <w:r w:rsidRPr="003360BD">
        <w:rPr>
          <w:b/>
          <w:sz w:val="40"/>
          <w:szCs w:val="28"/>
          <w:lang w:val="lt-LT"/>
        </w:rPr>
        <w:t>BAIGIAMOJO DARBO PAVADINIMAS</w:t>
      </w:r>
    </w:p>
    <w:p w14:paraId="41E48C30" w14:textId="77777777" w:rsidR="00AB0959" w:rsidRPr="003360BD" w:rsidRDefault="00AB0959" w:rsidP="00AB0959">
      <w:pPr>
        <w:jc w:val="center"/>
        <w:rPr>
          <w:b/>
          <w:lang w:val="lt-LT"/>
        </w:rPr>
      </w:pPr>
    </w:p>
    <w:p w14:paraId="77E2F2F6" w14:textId="77777777" w:rsidR="00AB0959" w:rsidRPr="003360BD" w:rsidRDefault="00AB0959" w:rsidP="00AB0959">
      <w:pPr>
        <w:jc w:val="center"/>
        <w:rPr>
          <w:lang w:val="lt-LT"/>
        </w:rPr>
      </w:pPr>
      <w:r w:rsidRPr="003360BD">
        <w:rPr>
          <w:lang w:val="lt-LT"/>
        </w:rPr>
        <w:t>Profesinio bakalauro baigiamasis darbas</w:t>
      </w:r>
    </w:p>
    <w:p w14:paraId="588FCC4A" w14:textId="77777777" w:rsidR="00AB0959" w:rsidRPr="003360BD" w:rsidRDefault="00AB0959" w:rsidP="00AB0959">
      <w:pPr>
        <w:jc w:val="center"/>
        <w:rPr>
          <w:lang w:val="lt-LT"/>
        </w:rPr>
      </w:pPr>
    </w:p>
    <w:p w14:paraId="1F9D15B7" w14:textId="25AAC7B0" w:rsidR="00AB0959" w:rsidRPr="003360BD" w:rsidRDefault="00617E03" w:rsidP="00AB0959">
      <w:pPr>
        <w:jc w:val="center"/>
        <w:rPr>
          <w:lang w:val="lt-LT"/>
        </w:rPr>
      </w:pPr>
      <w:r w:rsidRPr="003360BD">
        <w:rPr>
          <w:lang w:val="lt-LT"/>
        </w:rPr>
        <w:t>Multimedijos</w:t>
      </w:r>
      <w:r w:rsidR="00AB0959" w:rsidRPr="003360BD">
        <w:rPr>
          <w:lang w:val="lt-LT"/>
        </w:rPr>
        <w:t xml:space="preserve"> technologij</w:t>
      </w:r>
      <w:r w:rsidRPr="003360BD">
        <w:rPr>
          <w:lang w:val="lt-LT"/>
        </w:rPr>
        <w:t>os</w:t>
      </w:r>
      <w:r w:rsidR="00AB0959" w:rsidRPr="003360BD">
        <w:rPr>
          <w:lang w:val="lt-LT"/>
        </w:rPr>
        <w:t xml:space="preserve"> studijų programos</w:t>
      </w:r>
    </w:p>
    <w:p w14:paraId="6856D75C" w14:textId="4F1D0BED" w:rsidR="00AB0959" w:rsidRPr="003360BD" w:rsidRDefault="00AB0959" w:rsidP="00AB0959">
      <w:pPr>
        <w:jc w:val="center"/>
        <w:rPr>
          <w:lang w:val="lt-LT"/>
        </w:rPr>
      </w:pPr>
      <w:r w:rsidRPr="003360BD">
        <w:rPr>
          <w:lang w:val="lt-LT"/>
        </w:rPr>
        <w:t xml:space="preserve">valstybinis kodas </w:t>
      </w:r>
      <w:r w:rsidR="001C34CE" w:rsidRPr="003360BD">
        <w:rPr>
          <w:color w:val="000000"/>
          <w:lang w:val="lt-LT" w:eastAsia="lt-LT"/>
        </w:rPr>
        <w:t>6531BX023</w:t>
      </w:r>
    </w:p>
    <w:p w14:paraId="6690C201" w14:textId="0A5ECE8C" w:rsidR="00AB0959" w:rsidRPr="003360BD" w:rsidRDefault="00617E03" w:rsidP="00AB0959">
      <w:pPr>
        <w:jc w:val="center"/>
        <w:rPr>
          <w:lang w:val="lt-LT"/>
        </w:rPr>
      </w:pPr>
      <w:r w:rsidRPr="003360BD">
        <w:rPr>
          <w:lang w:val="lt-LT"/>
        </w:rPr>
        <w:t>Informatikos inžinerijos</w:t>
      </w:r>
      <w:r w:rsidR="00AB0959" w:rsidRPr="003360BD">
        <w:rPr>
          <w:lang w:val="lt-LT"/>
        </w:rPr>
        <w:t xml:space="preserve"> studijų krypties</w:t>
      </w:r>
    </w:p>
    <w:p w14:paraId="5A6F9B8B" w14:textId="77777777" w:rsidR="00AB0959" w:rsidRPr="003360BD" w:rsidRDefault="00AB0959" w:rsidP="00AB0959">
      <w:pPr>
        <w:jc w:val="center"/>
        <w:rPr>
          <w:sz w:val="28"/>
          <w:szCs w:val="28"/>
          <w:lang w:val="lt-LT"/>
        </w:rPr>
      </w:pPr>
    </w:p>
    <w:p w14:paraId="06AF1504" w14:textId="77777777" w:rsidR="00AB0959" w:rsidRPr="003360BD" w:rsidRDefault="00AB0959" w:rsidP="00AB0959">
      <w:pPr>
        <w:jc w:val="center"/>
        <w:rPr>
          <w:sz w:val="28"/>
          <w:szCs w:val="28"/>
          <w:lang w:val="lt-LT"/>
        </w:rPr>
      </w:pPr>
    </w:p>
    <w:p w14:paraId="05C5F50D" w14:textId="77777777" w:rsidR="00AB0959" w:rsidRPr="003360BD" w:rsidRDefault="00AB0959" w:rsidP="00AB0959">
      <w:pPr>
        <w:jc w:val="center"/>
        <w:rPr>
          <w:lang w:val="lt-LT"/>
        </w:rPr>
      </w:pPr>
    </w:p>
    <w:p w14:paraId="1656A8DA" w14:textId="77777777" w:rsidR="00AB0959" w:rsidRPr="003360BD" w:rsidRDefault="00AB0959" w:rsidP="00AB0959">
      <w:pPr>
        <w:jc w:val="center"/>
        <w:rPr>
          <w:lang w:val="lt-LT"/>
        </w:rPr>
      </w:pPr>
    </w:p>
    <w:p w14:paraId="15985E5B" w14:textId="77777777" w:rsidR="00AB0959" w:rsidRPr="003360BD" w:rsidRDefault="00AB0959" w:rsidP="00AB0959">
      <w:pPr>
        <w:jc w:val="center"/>
        <w:rPr>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2463"/>
        <w:gridCol w:w="355"/>
        <w:gridCol w:w="1517"/>
      </w:tblGrid>
      <w:tr w:rsidR="00AB0959" w:rsidRPr="003360BD" w14:paraId="576D2F7E" w14:textId="77777777" w:rsidTr="00AB0959">
        <w:tc>
          <w:tcPr>
            <w:tcW w:w="5520" w:type="dxa"/>
            <w:vAlign w:val="bottom"/>
          </w:tcPr>
          <w:p w14:paraId="11689484" w14:textId="77777777" w:rsidR="00AB0959" w:rsidRPr="003360BD" w:rsidRDefault="00AB0959" w:rsidP="00AB0959">
            <w:pPr>
              <w:ind w:right="162"/>
              <w:jc w:val="right"/>
              <w:rPr>
                <w:sz w:val="24"/>
                <w:szCs w:val="24"/>
                <w:lang w:val="lt-LT"/>
              </w:rPr>
            </w:pPr>
            <w:r w:rsidRPr="003360BD">
              <w:rPr>
                <w:sz w:val="24"/>
                <w:szCs w:val="24"/>
                <w:lang w:val="lt-LT"/>
              </w:rPr>
              <w:t xml:space="preserve">Autorius Vardas Pavardė </w:t>
            </w:r>
          </w:p>
        </w:tc>
        <w:tc>
          <w:tcPr>
            <w:tcW w:w="2463" w:type="dxa"/>
            <w:tcBorders>
              <w:bottom w:val="single" w:sz="4" w:space="0" w:color="auto"/>
            </w:tcBorders>
          </w:tcPr>
          <w:p w14:paraId="74163C0E" w14:textId="77777777" w:rsidR="00AB0959" w:rsidRPr="003360BD" w:rsidRDefault="00AB0959" w:rsidP="00AB0959">
            <w:pPr>
              <w:jc w:val="center"/>
              <w:rPr>
                <w:sz w:val="24"/>
                <w:szCs w:val="24"/>
                <w:lang w:val="lt-LT"/>
              </w:rPr>
            </w:pPr>
          </w:p>
        </w:tc>
        <w:tc>
          <w:tcPr>
            <w:tcW w:w="355" w:type="dxa"/>
          </w:tcPr>
          <w:p w14:paraId="140AD675" w14:textId="77777777" w:rsidR="00AB0959" w:rsidRPr="003360BD" w:rsidRDefault="00AB0959" w:rsidP="00AB0959">
            <w:pPr>
              <w:jc w:val="center"/>
              <w:rPr>
                <w:sz w:val="24"/>
                <w:szCs w:val="24"/>
                <w:lang w:val="lt-LT"/>
              </w:rPr>
            </w:pPr>
          </w:p>
        </w:tc>
        <w:tc>
          <w:tcPr>
            <w:tcW w:w="1517" w:type="dxa"/>
            <w:tcBorders>
              <w:bottom w:val="single" w:sz="4" w:space="0" w:color="auto"/>
            </w:tcBorders>
          </w:tcPr>
          <w:p w14:paraId="7ED1F33C" w14:textId="77777777" w:rsidR="00AB0959" w:rsidRPr="003360BD" w:rsidRDefault="00AB0959" w:rsidP="00AB0959">
            <w:pPr>
              <w:jc w:val="center"/>
              <w:rPr>
                <w:sz w:val="24"/>
                <w:szCs w:val="24"/>
                <w:lang w:val="lt-LT"/>
              </w:rPr>
            </w:pPr>
          </w:p>
        </w:tc>
      </w:tr>
      <w:tr w:rsidR="00AB0959" w:rsidRPr="003360BD" w14:paraId="478BDF5C" w14:textId="77777777" w:rsidTr="00AB0959">
        <w:tc>
          <w:tcPr>
            <w:tcW w:w="5520" w:type="dxa"/>
            <w:vAlign w:val="bottom"/>
          </w:tcPr>
          <w:p w14:paraId="12C3E7CB" w14:textId="77777777" w:rsidR="00AB0959" w:rsidRPr="003360BD" w:rsidRDefault="00AB0959" w:rsidP="00AB0959">
            <w:pPr>
              <w:jc w:val="center"/>
              <w:rPr>
                <w:sz w:val="24"/>
                <w:szCs w:val="24"/>
                <w:lang w:val="lt-LT"/>
              </w:rPr>
            </w:pPr>
          </w:p>
        </w:tc>
        <w:tc>
          <w:tcPr>
            <w:tcW w:w="2463" w:type="dxa"/>
            <w:tcBorders>
              <w:top w:val="single" w:sz="4" w:space="0" w:color="auto"/>
            </w:tcBorders>
          </w:tcPr>
          <w:p w14:paraId="00A00342" w14:textId="77777777" w:rsidR="00AB0959" w:rsidRPr="003360BD" w:rsidRDefault="00AB0959" w:rsidP="00AB0959">
            <w:pPr>
              <w:jc w:val="center"/>
              <w:rPr>
                <w:i/>
                <w:sz w:val="24"/>
                <w:szCs w:val="24"/>
                <w:lang w:val="lt-LT"/>
              </w:rPr>
            </w:pPr>
            <w:r w:rsidRPr="003360BD">
              <w:rPr>
                <w:i/>
                <w:sz w:val="20"/>
                <w:szCs w:val="24"/>
                <w:lang w:val="lt-LT"/>
              </w:rPr>
              <w:t>(parašas)</w:t>
            </w:r>
          </w:p>
        </w:tc>
        <w:tc>
          <w:tcPr>
            <w:tcW w:w="355" w:type="dxa"/>
          </w:tcPr>
          <w:p w14:paraId="15A9AA69" w14:textId="77777777" w:rsidR="00AB0959" w:rsidRPr="003360BD" w:rsidRDefault="00AB0959" w:rsidP="00AB0959">
            <w:pPr>
              <w:jc w:val="center"/>
              <w:rPr>
                <w:sz w:val="24"/>
                <w:szCs w:val="24"/>
                <w:lang w:val="lt-LT"/>
              </w:rPr>
            </w:pPr>
          </w:p>
        </w:tc>
        <w:tc>
          <w:tcPr>
            <w:tcW w:w="1517" w:type="dxa"/>
            <w:tcBorders>
              <w:top w:val="single" w:sz="4" w:space="0" w:color="auto"/>
            </w:tcBorders>
          </w:tcPr>
          <w:p w14:paraId="28FB30CD" w14:textId="77777777" w:rsidR="00AB0959" w:rsidRPr="003360BD" w:rsidRDefault="00AB0959" w:rsidP="00AB0959">
            <w:pPr>
              <w:jc w:val="center"/>
              <w:rPr>
                <w:sz w:val="24"/>
                <w:szCs w:val="24"/>
                <w:lang w:val="lt-LT"/>
              </w:rPr>
            </w:pPr>
            <w:r w:rsidRPr="003360BD">
              <w:rPr>
                <w:i/>
                <w:sz w:val="20"/>
                <w:szCs w:val="24"/>
                <w:lang w:val="lt-LT"/>
              </w:rPr>
              <w:t>(data)</w:t>
            </w:r>
          </w:p>
        </w:tc>
      </w:tr>
      <w:tr w:rsidR="00AB0959" w:rsidRPr="003360BD" w14:paraId="1E0DC51E" w14:textId="77777777" w:rsidTr="00AB0959">
        <w:trPr>
          <w:trHeight w:val="515"/>
        </w:trPr>
        <w:tc>
          <w:tcPr>
            <w:tcW w:w="5520" w:type="dxa"/>
            <w:vAlign w:val="bottom"/>
          </w:tcPr>
          <w:p w14:paraId="5C049510" w14:textId="77777777" w:rsidR="00AB0959" w:rsidRPr="003360BD" w:rsidRDefault="00AB0959" w:rsidP="00AB0959">
            <w:pPr>
              <w:ind w:right="162"/>
              <w:jc w:val="right"/>
              <w:rPr>
                <w:sz w:val="24"/>
                <w:szCs w:val="24"/>
                <w:lang w:val="lt-LT"/>
              </w:rPr>
            </w:pPr>
            <w:r w:rsidRPr="003360BD">
              <w:rPr>
                <w:sz w:val="24"/>
                <w:szCs w:val="24"/>
                <w:lang w:val="lt-LT"/>
              </w:rPr>
              <w:t xml:space="preserve">Vadovas </w:t>
            </w:r>
            <w:r w:rsidRPr="003360BD">
              <w:rPr>
                <w:color w:val="000000"/>
                <w:sz w:val="24"/>
                <w:szCs w:val="24"/>
                <w:lang w:val="lt-LT"/>
              </w:rPr>
              <w:t>lekt.</w:t>
            </w:r>
            <w:r w:rsidRPr="003360BD">
              <w:rPr>
                <w:sz w:val="24"/>
                <w:szCs w:val="24"/>
                <w:lang w:val="lt-LT"/>
              </w:rPr>
              <w:t xml:space="preserve"> Vardas Pavardė </w:t>
            </w:r>
          </w:p>
        </w:tc>
        <w:tc>
          <w:tcPr>
            <w:tcW w:w="2463" w:type="dxa"/>
            <w:tcBorders>
              <w:bottom w:val="single" w:sz="4" w:space="0" w:color="auto"/>
            </w:tcBorders>
          </w:tcPr>
          <w:p w14:paraId="36D777A8" w14:textId="77777777" w:rsidR="00AB0959" w:rsidRPr="003360BD" w:rsidRDefault="00AB0959" w:rsidP="00AB0959">
            <w:pPr>
              <w:jc w:val="center"/>
              <w:rPr>
                <w:sz w:val="24"/>
                <w:szCs w:val="24"/>
                <w:lang w:val="lt-LT"/>
              </w:rPr>
            </w:pPr>
          </w:p>
        </w:tc>
        <w:tc>
          <w:tcPr>
            <w:tcW w:w="355" w:type="dxa"/>
          </w:tcPr>
          <w:p w14:paraId="031630A4" w14:textId="77777777" w:rsidR="00AB0959" w:rsidRPr="003360BD" w:rsidRDefault="00AB0959" w:rsidP="00AB0959">
            <w:pPr>
              <w:jc w:val="center"/>
              <w:rPr>
                <w:sz w:val="24"/>
                <w:szCs w:val="24"/>
                <w:lang w:val="lt-LT"/>
              </w:rPr>
            </w:pPr>
          </w:p>
        </w:tc>
        <w:tc>
          <w:tcPr>
            <w:tcW w:w="1517" w:type="dxa"/>
            <w:tcBorders>
              <w:bottom w:val="single" w:sz="4" w:space="0" w:color="auto"/>
            </w:tcBorders>
          </w:tcPr>
          <w:p w14:paraId="0554B76F" w14:textId="77777777" w:rsidR="00AB0959" w:rsidRPr="003360BD" w:rsidRDefault="00AB0959" w:rsidP="00AB0959">
            <w:pPr>
              <w:jc w:val="center"/>
              <w:rPr>
                <w:sz w:val="24"/>
                <w:szCs w:val="24"/>
                <w:lang w:val="lt-LT"/>
              </w:rPr>
            </w:pPr>
          </w:p>
        </w:tc>
      </w:tr>
      <w:tr w:rsidR="00AB0959" w:rsidRPr="003360BD" w14:paraId="11F84ED7" w14:textId="77777777" w:rsidTr="00AB0959">
        <w:tc>
          <w:tcPr>
            <w:tcW w:w="5520" w:type="dxa"/>
          </w:tcPr>
          <w:p w14:paraId="114FC551" w14:textId="77777777" w:rsidR="00AB0959" w:rsidRPr="003360BD" w:rsidRDefault="00AB0959" w:rsidP="00AB0959">
            <w:pPr>
              <w:jc w:val="center"/>
              <w:rPr>
                <w:sz w:val="24"/>
                <w:szCs w:val="24"/>
                <w:lang w:val="lt-LT"/>
              </w:rPr>
            </w:pPr>
          </w:p>
        </w:tc>
        <w:tc>
          <w:tcPr>
            <w:tcW w:w="2463" w:type="dxa"/>
            <w:tcBorders>
              <w:top w:val="single" w:sz="4" w:space="0" w:color="auto"/>
            </w:tcBorders>
          </w:tcPr>
          <w:p w14:paraId="3C516C36" w14:textId="77777777" w:rsidR="00AB0959" w:rsidRPr="003360BD" w:rsidRDefault="00AB0959" w:rsidP="00AB0959">
            <w:pPr>
              <w:jc w:val="center"/>
              <w:rPr>
                <w:i/>
                <w:sz w:val="24"/>
                <w:szCs w:val="24"/>
                <w:lang w:val="lt-LT"/>
              </w:rPr>
            </w:pPr>
            <w:r w:rsidRPr="003360BD">
              <w:rPr>
                <w:i/>
                <w:sz w:val="20"/>
                <w:szCs w:val="24"/>
                <w:lang w:val="lt-LT"/>
              </w:rPr>
              <w:t>(parašas)</w:t>
            </w:r>
          </w:p>
        </w:tc>
        <w:tc>
          <w:tcPr>
            <w:tcW w:w="355" w:type="dxa"/>
          </w:tcPr>
          <w:p w14:paraId="1AB12328" w14:textId="77777777" w:rsidR="00AB0959" w:rsidRPr="003360BD" w:rsidRDefault="00AB0959" w:rsidP="00AB0959">
            <w:pPr>
              <w:jc w:val="center"/>
              <w:rPr>
                <w:sz w:val="24"/>
                <w:szCs w:val="24"/>
                <w:lang w:val="lt-LT"/>
              </w:rPr>
            </w:pPr>
          </w:p>
        </w:tc>
        <w:tc>
          <w:tcPr>
            <w:tcW w:w="1517" w:type="dxa"/>
            <w:tcBorders>
              <w:top w:val="single" w:sz="4" w:space="0" w:color="auto"/>
            </w:tcBorders>
          </w:tcPr>
          <w:p w14:paraId="189E74EC" w14:textId="77777777" w:rsidR="00AB0959" w:rsidRPr="003360BD" w:rsidRDefault="00AB0959" w:rsidP="00AB0959">
            <w:pPr>
              <w:jc w:val="center"/>
              <w:rPr>
                <w:sz w:val="24"/>
                <w:szCs w:val="24"/>
                <w:lang w:val="lt-LT"/>
              </w:rPr>
            </w:pPr>
            <w:r w:rsidRPr="003360BD">
              <w:rPr>
                <w:i/>
                <w:sz w:val="20"/>
                <w:szCs w:val="24"/>
                <w:lang w:val="lt-LT"/>
              </w:rPr>
              <w:t>(data)</w:t>
            </w:r>
          </w:p>
        </w:tc>
      </w:tr>
    </w:tbl>
    <w:p w14:paraId="7DF53E0E" w14:textId="77777777" w:rsidR="00AB0959" w:rsidRPr="003360BD" w:rsidRDefault="00AB0959" w:rsidP="00AB0959">
      <w:pPr>
        <w:jc w:val="center"/>
        <w:rPr>
          <w:lang w:val="lt-LT"/>
        </w:rPr>
      </w:pPr>
    </w:p>
    <w:p w14:paraId="445AA8E1" w14:textId="77777777" w:rsidR="00AB0959" w:rsidRPr="003360BD" w:rsidRDefault="00AB0959" w:rsidP="00AB0959">
      <w:pPr>
        <w:jc w:val="center"/>
        <w:rPr>
          <w:lang w:val="lt-LT"/>
        </w:rPr>
      </w:pPr>
    </w:p>
    <w:p w14:paraId="650D9B13" w14:textId="77777777" w:rsidR="00AB0959" w:rsidRPr="003360BD" w:rsidRDefault="00AB0959" w:rsidP="00AB0959">
      <w:pPr>
        <w:jc w:val="center"/>
        <w:rPr>
          <w:lang w:val="lt-LT"/>
        </w:rPr>
      </w:pPr>
    </w:p>
    <w:p w14:paraId="560311DA" w14:textId="77777777" w:rsidR="00AB0959" w:rsidRPr="003360BD" w:rsidRDefault="00AB0959" w:rsidP="00AB0959">
      <w:pPr>
        <w:jc w:val="center"/>
        <w:rPr>
          <w:lang w:val="lt-LT"/>
        </w:rPr>
      </w:pPr>
    </w:p>
    <w:p w14:paraId="4ED0ABE4" w14:textId="77777777" w:rsidR="00AB0959" w:rsidRPr="003360BD" w:rsidRDefault="00AB0959" w:rsidP="00AB0959">
      <w:pPr>
        <w:jc w:val="center"/>
        <w:rPr>
          <w:lang w:val="lt-LT"/>
        </w:rPr>
      </w:pPr>
    </w:p>
    <w:p w14:paraId="365F1F8C" w14:textId="77777777" w:rsidR="00AB0959" w:rsidRPr="003360BD" w:rsidRDefault="00AB0959" w:rsidP="00AB0959">
      <w:pPr>
        <w:jc w:val="center"/>
        <w:rPr>
          <w:lang w:val="lt-LT"/>
        </w:rPr>
      </w:pPr>
    </w:p>
    <w:p w14:paraId="7A4A0FE7" w14:textId="77777777" w:rsidR="00AB0959" w:rsidRPr="003360BD" w:rsidRDefault="00AB0959" w:rsidP="00AB0959">
      <w:pPr>
        <w:jc w:val="center"/>
        <w:rPr>
          <w:lang w:val="lt-LT"/>
        </w:rPr>
      </w:pPr>
    </w:p>
    <w:p w14:paraId="06510D27" w14:textId="0330170F" w:rsidR="00AB0959" w:rsidRPr="003360BD" w:rsidRDefault="00AB0959" w:rsidP="00AB0959">
      <w:pPr>
        <w:jc w:val="center"/>
        <w:rPr>
          <w:lang w:val="lt-LT"/>
        </w:rPr>
      </w:pPr>
    </w:p>
    <w:p w14:paraId="66F15F9B" w14:textId="54EDB040" w:rsidR="00AB0959" w:rsidRPr="003360BD" w:rsidRDefault="00AB0959" w:rsidP="00AB0959">
      <w:pPr>
        <w:jc w:val="center"/>
        <w:rPr>
          <w:lang w:val="lt-LT"/>
        </w:rPr>
      </w:pPr>
    </w:p>
    <w:p w14:paraId="3D8F6A28" w14:textId="41E85161" w:rsidR="00AB0959" w:rsidRPr="003360BD" w:rsidRDefault="00AB0959" w:rsidP="00AB0959">
      <w:pPr>
        <w:jc w:val="center"/>
        <w:rPr>
          <w:lang w:val="lt-LT"/>
        </w:rPr>
      </w:pPr>
    </w:p>
    <w:p w14:paraId="0886CFB5" w14:textId="36DB0196" w:rsidR="00AB0959" w:rsidRPr="003360BD" w:rsidRDefault="00AB0959" w:rsidP="00AB0959">
      <w:pPr>
        <w:jc w:val="center"/>
        <w:rPr>
          <w:lang w:val="lt-LT"/>
        </w:rPr>
      </w:pPr>
    </w:p>
    <w:p w14:paraId="0AD89F21" w14:textId="77777777" w:rsidR="00AB0959" w:rsidRPr="003360BD" w:rsidRDefault="00AB0959" w:rsidP="00AB0959">
      <w:pPr>
        <w:jc w:val="center"/>
        <w:rPr>
          <w:lang w:val="lt-LT"/>
        </w:rPr>
      </w:pPr>
    </w:p>
    <w:p w14:paraId="6E724AEF" w14:textId="77777777" w:rsidR="00AB0959" w:rsidRPr="003360BD" w:rsidRDefault="00AB0959" w:rsidP="00AB0959">
      <w:pPr>
        <w:jc w:val="center"/>
        <w:rPr>
          <w:lang w:val="lt-LT"/>
        </w:rPr>
      </w:pPr>
    </w:p>
    <w:p w14:paraId="2364C023" w14:textId="335D5AFA" w:rsidR="00AB0959" w:rsidRPr="003360BD" w:rsidRDefault="00AB0959" w:rsidP="00AB0959">
      <w:pPr>
        <w:jc w:val="center"/>
        <w:rPr>
          <w:lang w:val="lt-LT"/>
        </w:rPr>
      </w:pPr>
      <w:r w:rsidRPr="003360BD">
        <w:rPr>
          <w:lang w:val="lt-LT"/>
        </w:rPr>
        <w:t>Kaunas, 2019</w:t>
      </w:r>
      <w:r w:rsidRPr="003360BD">
        <w:rPr>
          <w:lang w:val="lt-LT"/>
        </w:rPr>
        <w:br w:type="page"/>
      </w:r>
    </w:p>
    <w:p w14:paraId="0AB2D583" w14:textId="4A3AB7A4" w:rsidR="00AB0959" w:rsidRPr="003360BD" w:rsidRDefault="00AB0959" w:rsidP="00AB0959">
      <w:pPr>
        <w:jc w:val="center"/>
        <w:rPr>
          <w:lang w:val="lt-LT"/>
        </w:rPr>
        <w:sectPr w:rsidR="00AB0959" w:rsidRPr="003360BD" w:rsidSect="00AB0959">
          <w:headerReference w:type="even" r:id="rId15"/>
          <w:headerReference w:type="default" r:id="rId16"/>
          <w:footerReference w:type="default" r:id="rId17"/>
          <w:headerReference w:type="first" r:id="rId18"/>
          <w:pgSz w:w="11907" w:h="16839" w:code="9"/>
          <w:pgMar w:top="1134" w:right="567" w:bottom="1134" w:left="1701" w:header="720" w:footer="720" w:gutter="0"/>
          <w:cols w:space="720"/>
          <w:docGrid w:linePitch="360"/>
        </w:sectPr>
      </w:pPr>
    </w:p>
    <w:p w14:paraId="09B5C02F" w14:textId="77777777" w:rsidR="00AB0959" w:rsidRPr="003360BD" w:rsidRDefault="00AB0959" w:rsidP="00AB0959">
      <w:pPr>
        <w:jc w:val="center"/>
        <w:rPr>
          <w:color w:val="000000"/>
          <w:lang w:val="lt-LT" w:eastAsia="lt-LT"/>
        </w:rPr>
      </w:pPr>
      <w:r w:rsidRPr="003360BD">
        <w:rPr>
          <w:noProof/>
          <w:color w:val="000000"/>
          <w:lang w:val="lt-LT" w:eastAsia="lt-LT"/>
        </w:rPr>
        <w:lastRenderedPageBreak/>
        <w:drawing>
          <wp:inline distT="0" distB="0" distL="0" distR="0" wp14:anchorId="7676205B" wp14:editId="2CC438C6">
            <wp:extent cx="1200150" cy="61912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200150" cy="619125"/>
                    </a:xfrm>
                    <a:prstGeom prst="rect">
                      <a:avLst/>
                    </a:prstGeom>
                    <a:noFill/>
                    <a:ln w="9525">
                      <a:noFill/>
                      <a:miter lim="800000"/>
                      <a:headEnd/>
                      <a:tailEnd/>
                    </a:ln>
                  </pic:spPr>
                </pic:pic>
              </a:graphicData>
            </a:graphic>
          </wp:inline>
        </w:drawing>
      </w:r>
    </w:p>
    <w:p w14:paraId="1C9A8A64" w14:textId="77777777" w:rsidR="00AB0959" w:rsidRPr="003360BD" w:rsidRDefault="00AB0959" w:rsidP="00AB0959">
      <w:pPr>
        <w:spacing w:before="120" w:line="360" w:lineRule="auto"/>
        <w:jc w:val="center"/>
        <w:rPr>
          <w:rFonts w:eastAsia="Calibri"/>
          <w:b/>
          <w:color w:val="000000"/>
          <w:lang w:val="lt-LT"/>
        </w:rPr>
      </w:pPr>
      <w:r w:rsidRPr="003360BD">
        <w:rPr>
          <w:rFonts w:eastAsia="Calibri"/>
          <w:b/>
          <w:color w:val="000000"/>
          <w:lang w:val="lt-LT"/>
        </w:rPr>
        <w:t>TECHNOLOGIJŲ FAKULTETAS</w:t>
      </w:r>
    </w:p>
    <w:p w14:paraId="6FBBE475" w14:textId="77777777" w:rsidR="00AB0959" w:rsidRPr="003360BD" w:rsidRDefault="00AB0959" w:rsidP="00AB0959">
      <w:pPr>
        <w:jc w:val="center"/>
        <w:rPr>
          <w:rFonts w:eastAsia="Calibri"/>
          <w:b/>
          <w:color w:val="000000"/>
          <w:lang w:val="lt-LT"/>
        </w:rPr>
      </w:pPr>
    </w:p>
    <w:p w14:paraId="16385D4F" w14:textId="77777777" w:rsidR="00AB0959" w:rsidRPr="003360BD" w:rsidRDefault="00AB0959" w:rsidP="00AB0959">
      <w:pPr>
        <w:jc w:val="center"/>
        <w:rPr>
          <w:rFonts w:eastAsia="Calibri"/>
          <w:b/>
          <w:color w:val="000000"/>
          <w:lang w:val="lt-LT"/>
        </w:rPr>
      </w:pPr>
    </w:p>
    <w:p w14:paraId="0B605C78" w14:textId="77777777" w:rsidR="00AB0959" w:rsidRPr="003360BD" w:rsidRDefault="00AB0959" w:rsidP="00AB0959">
      <w:pPr>
        <w:spacing w:line="360" w:lineRule="auto"/>
        <w:jc w:val="center"/>
        <w:rPr>
          <w:rFonts w:eastAsia="Calibri"/>
          <w:b/>
          <w:color w:val="000000"/>
          <w:spacing w:val="-2"/>
          <w:sz w:val="28"/>
          <w:szCs w:val="28"/>
          <w:lang w:val="lt-LT"/>
        </w:rPr>
      </w:pPr>
      <w:r w:rsidRPr="003360BD">
        <w:rPr>
          <w:rFonts w:eastAsia="Calibri"/>
          <w:b/>
          <w:color w:val="000000"/>
          <w:spacing w:val="-2"/>
          <w:sz w:val="28"/>
          <w:szCs w:val="28"/>
          <w:lang w:val="lt-LT"/>
        </w:rPr>
        <w:t>AKADEMINIO SĄŽININGUMO DEKLARACIJA</w:t>
      </w:r>
    </w:p>
    <w:p w14:paraId="0AC826FD" w14:textId="77777777" w:rsidR="00AB0959" w:rsidRPr="003360BD" w:rsidRDefault="00AB0959" w:rsidP="00AB0959">
      <w:pPr>
        <w:jc w:val="center"/>
        <w:rPr>
          <w:rFonts w:eastAsia="Calibri"/>
          <w:color w:val="000000"/>
          <w:lang w:val="lt-LT"/>
        </w:rPr>
      </w:pPr>
      <w:r w:rsidRPr="003360BD">
        <w:rPr>
          <w:rFonts w:eastAsia="Calibri"/>
          <w:color w:val="000000"/>
          <w:lang w:val="lt-LT"/>
        </w:rPr>
        <w:t>20____ m. ______________  ___ d.</w:t>
      </w:r>
    </w:p>
    <w:p w14:paraId="3B8C5EA6" w14:textId="77777777" w:rsidR="00AB0959" w:rsidRPr="003360BD" w:rsidRDefault="00AB0959" w:rsidP="00AB0959">
      <w:pPr>
        <w:jc w:val="center"/>
        <w:rPr>
          <w:rFonts w:eastAsia="Calibri"/>
          <w:color w:val="000000"/>
          <w:lang w:val="lt-LT"/>
        </w:rPr>
      </w:pPr>
      <w:r w:rsidRPr="003360BD">
        <w:rPr>
          <w:rFonts w:eastAsia="Calibri"/>
          <w:color w:val="000000"/>
          <w:lang w:val="lt-LT"/>
        </w:rPr>
        <w:t>Kaunas</w:t>
      </w:r>
    </w:p>
    <w:p w14:paraId="1317DCA0" w14:textId="77777777" w:rsidR="00AB0959" w:rsidRPr="003360BD" w:rsidRDefault="00AB0959" w:rsidP="00AB0959">
      <w:pPr>
        <w:jc w:val="center"/>
        <w:rPr>
          <w:rFonts w:eastAsia="Calibri"/>
          <w:color w:val="000000"/>
          <w:u w:val="single"/>
          <w:lang w:val="lt-LT"/>
        </w:rPr>
      </w:pPr>
    </w:p>
    <w:p w14:paraId="1577A332" w14:textId="77777777" w:rsidR="00AB0959" w:rsidRPr="003360BD" w:rsidRDefault="00AB0959" w:rsidP="00AB0959">
      <w:pPr>
        <w:jc w:val="center"/>
        <w:rPr>
          <w:rFonts w:eastAsia="Calibri"/>
          <w:color w:val="000000"/>
          <w:u w:val="single"/>
          <w:lang w:val="lt-LT"/>
        </w:rPr>
      </w:pPr>
    </w:p>
    <w:p w14:paraId="29BC6A11" w14:textId="77777777" w:rsidR="00AB0959" w:rsidRPr="003360BD" w:rsidRDefault="00AB0959" w:rsidP="00AB0959">
      <w:pPr>
        <w:spacing w:line="360" w:lineRule="auto"/>
        <w:ind w:firstLine="720"/>
        <w:jc w:val="both"/>
        <w:rPr>
          <w:rFonts w:eastAsia="Calibri"/>
          <w:color w:val="000000"/>
          <w:lang w:val="lt-LT"/>
        </w:rPr>
      </w:pPr>
      <w:r w:rsidRPr="003360BD">
        <w:rPr>
          <w:rFonts w:eastAsia="Calibri"/>
          <w:color w:val="000000"/>
          <w:lang w:val="lt-LT"/>
        </w:rPr>
        <w:t xml:space="preserve">Aš, ______________________, ______________________studijų programos studentas(-ė) patvirtinu, kad mano </w:t>
      </w:r>
      <w:r w:rsidRPr="003360BD">
        <w:rPr>
          <w:rFonts w:eastAsia="Calibri"/>
          <w:lang w:val="lt-LT"/>
        </w:rPr>
        <w:t>b</w:t>
      </w:r>
      <w:r w:rsidRPr="003360BD">
        <w:rPr>
          <w:rFonts w:eastAsia="Calibri"/>
          <w:color w:val="000000"/>
          <w:lang w:val="lt-LT"/>
        </w:rPr>
        <w:t xml:space="preserve">aigiamasis darbas/projektas ______________________________________ ____________________________________________________________ </w:t>
      </w:r>
      <w:r w:rsidRPr="003360BD">
        <w:rPr>
          <w:rFonts w:eastAsia="Calibri"/>
          <w:lang w:val="lt-LT"/>
        </w:rPr>
        <w:t xml:space="preserve">parengtas </w:t>
      </w:r>
      <w:r w:rsidRPr="003360BD">
        <w:rPr>
          <w:rFonts w:eastAsia="Calibri"/>
          <w:color w:val="000000"/>
          <w:lang w:val="lt-LT"/>
        </w:rPr>
        <w:t>savarankiškai ir visi pateikti duomenys yra teisingi ir gauti sąžiningai. Darbe/projekte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14:paraId="3C3DCACB" w14:textId="77777777" w:rsidR="00AB0959" w:rsidRPr="003360BD" w:rsidRDefault="00AB0959" w:rsidP="00AB0959">
      <w:pPr>
        <w:spacing w:line="360" w:lineRule="auto"/>
        <w:ind w:firstLine="720"/>
        <w:jc w:val="both"/>
        <w:rPr>
          <w:rFonts w:eastAsia="Calibri"/>
          <w:color w:val="000000"/>
          <w:lang w:val="lt-LT"/>
        </w:rPr>
      </w:pPr>
    </w:p>
    <w:p w14:paraId="2999A590" w14:textId="77777777" w:rsidR="00AB0959" w:rsidRPr="003360BD" w:rsidRDefault="00AB0959" w:rsidP="00AB0959">
      <w:pPr>
        <w:spacing w:line="360" w:lineRule="auto"/>
        <w:ind w:firstLine="720"/>
        <w:jc w:val="both"/>
        <w:rPr>
          <w:rFonts w:eastAsia="Calibri"/>
          <w:color w:val="000000"/>
          <w:lang w:val="lt-LT"/>
        </w:rPr>
      </w:pPr>
      <w:r w:rsidRPr="003360BD">
        <w:rPr>
          <w:rFonts w:eastAsia="Calibri"/>
          <w:color w:val="000000"/>
          <w:lang w:val="lt-LT"/>
        </w:rPr>
        <w:t>Darbo autorius:</w:t>
      </w:r>
    </w:p>
    <w:tbl>
      <w:tblPr>
        <w:tblStyle w:val="TableGrid1"/>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730"/>
        <w:gridCol w:w="3277"/>
      </w:tblGrid>
      <w:tr w:rsidR="00AB0959" w:rsidRPr="003360BD" w14:paraId="03FCC333" w14:textId="77777777" w:rsidTr="00AB0959">
        <w:tc>
          <w:tcPr>
            <w:tcW w:w="2790" w:type="dxa"/>
            <w:tcBorders>
              <w:bottom w:val="single" w:sz="4" w:space="0" w:color="auto"/>
            </w:tcBorders>
          </w:tcPr>
          <w:p w14:paraId="06715AA9" w14:textId="77777777" w:rsidR="00AB0959" w:rsidRPr="003360BD" w:rsidRDefault="00AB0959" w:rsidP="00AB0959">
            <w:pPr>
              <w:spacing w:line="360" w:lineRule="auto"/>
              <w:jc w:val="both"/>
              <w:rPr>
                <w:rFonts w:eastAsia="Calibri"/>
                <w:color w:val="000000"/>
                <w:sz w:val="24"/>
                <w:lang w:val="lt-LT"/>
              </w:rPr>
            </w:pPr>
          </w:p>
        </w:tc>
        <w:tc>
          <w:tcPr>
            <w:tcW w:w="735" w:type="dxa"/>
          </w:tcPr>
          <w:p w14:paraId="45AFB499" w14:textId="77777777" w:rsidR="00AB0959" w:rsidRPr="003360BD" w:rsidRDefault="00AB0959" w:rsidP="00AB0959">
            <w:pPr>
              <w:spacing w:line="360" w:lineRule="auto"/>
              <w:jc w:val="both"/>
              <w:rPr>
                <w:rFonts w:eastAsia="Calibri"/>
                <w:color w:val="000000"/>
                <w:sz w:val="24"/>
                <w:lang w:val="lt-LT"/>
              </w:rPr>
            </w:pPr>
          </w:p>
        </w:tc>
        <w:tc>
          <w:tcPr>
            <w:tcW w:w="3302" w:type="dxa"/>
            <w:tcBorders>
              <w:bottom w:val="single" w:sz="4" w:space="0" w:color="auto"/>
            </w:tcBorders>
          </w:tcPr>
          <w:p w14:paraId="00B03C0F" w14:textId="77777777" w:rsidR="00AB0959" w:rsidRPr="003360BD" w:rsidRDefault="00AB0959" w:rsidP="00AB0959">
            <w:pPr>
              <w:spacing w:line="360" w:lineRule="auto"/>
              <w:jc w:val="both"/>
              <w:rPr>
                <w:rFonts w:eastAsia="Calibri"/>
                <w:color w:val="000000"/>
                <w:sz w:val="24"/>
                <w:lang w:val="lt-LT"/>
              </w:rPr>
            </w:pPr>
          </w:p>
        </w:tc>
      </w:tr>
      <w:tr w:rsidR="00AB0959" w:rsidRPr="003360BD" w14:paraId="30C1C2D4" w14:textId="77777777" w:rsidTr="00AB0959">
        <w:tc>
          <w:tcPr>
            <w:tcW w:w="2790" w:type="dxa"/>
            <w:tcBorders>
              <w:top w:val="single" w:sz="4" w:space="0" w:color="auto"/>
            </w:tcBorders>
          </w:tcPr>
          <w:p w14:paraId="12D93467" w14:textId="77777777" w:rsidR="00AB0959" w:rsidRPr="003360BD" w:rsidRDefault="00AB0959" w:rsidP="00AB0959">
            <w:pPr>
              <w:spacing w:line="360" w:lineRule="auto"/>
              <w:jc w:val="center"/>
              <w:rPr>
                <w:rFonts w:eastAsia="Calibri"/>
                <w:i/>
                <w:color w:val="000000"/>
                <w:sz w:val="24"/>
                <w:lang w:val="lt-LT"/>
              </w:rPr>
            </w:pPr>
            <w:r w:rsidRPr="003360BD">
              <w:rPr>
                <w:rFonts w:eastAsia="Calibri"/>
                <w:i/>
                <w:color w:val="000000"/>
                <w:sz w:val="20"/>
                <w:lang w:val="lt-LT"/>
              </w:rPr>
              <w:t>(parašas)</w:t>
            </w:r>
          </w:p>
        </w:tc>
        <w:tc>
          <w:tcPr>
            <w:tcW w:w="735" w:type="dxa"/>
          </w:tcPr>
          <w:p w14:paraId="31BC0D39" w14:textId="77777777" w:rsidR="00AB0959" w:rsidRPr="003360BD" w:rsidRDefault="00AB0959" w:rsidP="00AB0959">
            <w:pPr>
              <w:spacing w:line="360" w:lineRule="auto"/>
              <w:jc w:val="both"/>
              <w:rPr>
                <w:rFonts w:eastAsia="Calibri"/>
                <w:color w:val="000000"/>
                <w:sz w:val="24"/>
                <w:lang w:val="lt-LT"/>
              </w:rPr>
            </w:pPr>
          </w:p>
        </w:tc>
        <w:tc>
          <w:tcPr>
            <w:tcW w:w="3302" w:type="dxa"/>
            <w:tcBorders>
              <w:top w:val="single" w:sz="4" w:space="0" w:color="auto"/>
            </w:tcBorders>
          </w:tcPr>
          <w:p w14:paraId="165407F3" w14:textId="77777777" w:rsidR="00AB0959" w:rsidRPr="003360BD" w:rsidRDefault="00AB0959" w:rsidP="00AB0959">
            <w:pPr>
              <w:spacing w:line="360" w:lineRule="auto"/>
              <w:jc w:val="center"/>
              <w:rPr>
                <w:rFonts w:eastAsia="Calibri"/>
                <w:color w:val="000000"/>
                <w:sz w:val="24"/>
                <w:lang w:val="lt-LT"/>
              </w:rPr>
            </w:pPr>
            <w:r w:rsidRPr="003360BD">
              <w:rPr>
                <w:rFonts w:eastAsia="Calibri"/>
                <w:i/>
                <w:color w:val="000000"/>
                <w:sz w:val="20"/>
                <w:lang w:val="lt-LT"/>
              </w:rPr>
              <w:t>(vardas, pavardė)</w:t>
            </w:r>
          </w:p>
        </w:tc>
      </w:tr>
    </w:tbl>
    <w:p w14:paraId="09628C4E" w14:textId="77777777" w:rsidR="00B70F39" w:rsidRPr="003360BD" w:rsidRDefault="00B70F39" w:rsidP="00AB0959">
      <w:pPr>
        <w:spacing w:line="360" w:lineRule="auto"/>
        <w:ind w:firstLine="851"/>
        <w:jc w:val="both"/>
        <w:rPr>
          <w:rFonts w:eastAsia="Calibri"/>
          <w:color w:val="000000"/>
          <w:lang w:val="lt-LT"/>
        </w:rPr>
        <w:sectPr w:rsidR="00B70F39" w:rsidRPr="003360BD" w:rsidSect="00AB0959">
          <w:headerReference w:type="even" r:id="rId20"/>
          <w:headerReference w:type="default" r:id="rId21"/>
          <w:footerReference w:type="even" r:id="rId22"/>
          <w:footerReference w:type="default" r:id="rId23"/>
          <w:headerReference w:type="first" r:id="rId24"/>
          <w:footerReference w:type="first" r:id="rId25"/>
          <w:pgSz w:w="11907" w:h="16840" w:code="9"/>
          <w:pgMar w:top="1134" w:right="567" w:bottom="1134" w:left="1701" w:header="567" w:footer="567" w:gutter="0"/>
          <w:cols w:space="720"/>
          <w:docGrid w:linePitch="360"/>
        </w:sectPr>
      </w:pPr>
    </w:p>
    <w:p w14:paraId="08053D86" w14:textId="77777777" w:rsidR="00B70F39" w:rsidRPr="003360BD" w:rsidRDefault="00B70F39" w:rsidP="00B70F39">
      <w:pPr>
        <w:jc w:val="center"/>
        <w:rPr>
          <w:bCs/>
          <w:w w:val="105"/>
          <w:sz w:val="22"/>
          <w:szCs w:val="22"/>
          <w:lang w:val="lt-LT"/>
        </w:rPr>
      </w:pPr>
      <w:r w:rsidRPr="003360BD">
        <w:rPr>
          <w:noProof/>
          <w:w w:val="105"/>
          <w:sz w:val="22"/>
          <w:szCs w:val="22"/>
          <w:lang w:val="lt-LT" w:eastAsia="lt-LT"/>
        </w:rPr>
        <w:lastRenderedPageBreak/>
        <w:drawing>
          <wp:inline distT="0" distB="0" distL="0" distR="0" wp14:anchorId="6E3290C2" wp14:editId="24E86348">
            <wp:extent cx="1498600" cy="774700"/>
            <wp:effectExtent l="0" t="0" r="0" b="0"/>
            <wp:docPr id="12" name="Picture 12" descr="LOGO 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K"/>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8600" cy="774700"/>
                    </a:xfrm>
                    <a:prstGeom prst="rect">
                      <a:avLst/>
                    </a:prstGeom>
                    <a:noFill/>
                    <a:ln>
                      <a:noFill/>
                    </a:ln>
                  </pic:spPr>
                </pic:pic>
              </a:graphicData>
            </a:graphic>
          </wp:inline>
        </w:drawing>
      </w:r>
    </w:p>
    <w:p w14:paraId="4C15E012" w14:textId="77777777" w:rsidR="00B70F39" w:rsidRPr="003360BD" w:rsidRDefault="00B70F39" w:rsidP="00B70F39">
      <w:pPr>
        <w:jc w:val="center"/>
        <w:rPr>
          <w:bCs/>
          <w:w w:val="105"/>
          <w:sz w:val="22"/>
          <w:szCs w:val="22"/>
          <w:lang w:val="lt-LT"/>
        </w:rPr>
      </w:pPr>
    </w:p>
    <w:p w14:paraId="7E41FAB0" w14:textId="77777777" w:rsidR="00B70F39" w:rsidRPr="003360BD" w:rsidRDefault="00B70F39" w:rsidP="00B70F39">
      <w:pPr>
        <w:jc w:val="center"/>
        <w:rPr>
          <w:b/>
          <w:w w:val="105"/>
          <w:sz w:val="22"/>
          <w:szCs w:val="22"/>
          <w:lang w:val="lt-LT"/>
        </w:rPr>
      </w:pPr>
    </w:p>
    <w:tbl>
      <w:tblPr>
        <w:tblW w:w="4819" w:type="dxa"/>
        <w:tblInd w:w="5495" w:type="dxa"/>
        <w:tblLook w:val="0000" w:firstRow="0" w:lastRow="0" w:firstColumn="0" w:lastColumn="0" w:noHBand="0" w:noVBand="0"/>
      </w:tblPr>
      <w:tblGrid>
        <w:gridCol w:w="4819"/>
      </w:tblGrid>
      <w:tr w:rsidR="00B70F39" w:rsidRPr="003360BD" w14:paraId="2B02C33A" w14:textId="77777777" w:rsidTr="00617E03">
        <w:trPr>
          <w:cantSplit/>
        </w:trPr>
        <w:tc>
          <w:tcPr>
            <w:tcW w:w="4819" w:type="dxa"/>
            <w:vAlign w:val="center"/>
          </w:tcPr>
          <w:p w14:paraId="443B1E35" w14:textId="77777777" w:rsidR="00B70F39" w:rsidRPr="003360BD" w:rsidRDefault="00B70F39" w:rsidP="00262191">
            <w:pPr>
              <w:rPr>
                <w:w w:val="105"/>
                <w:sz w:val="20"/>
                <w:szCs w:val="20"/>
                <w:lang w:val="lt-LT"/>
              </w:rPr>
            </w:pPr>
            <w:r w:rsidRPr="003360BD">
              <w:rPr>
                <w:w w:val="105"/>
                <w:sz w:val="20"/>
                <w:szCs w:val="20"/>
                <w:lang w:val="lt-LT"/>
              </w:rPr>
              <w:t>PATVIRTINTA</w:t>
            </w:r>
          </w:p>
        </w:tc>
      </w:tr>
      <w:tr w:rsidR="00B70F39" w:rsidRPr="003360BD" w14:paraId="6F286A41" w14:textId="77777777" w:rsidTr="00617E03">
        <w:trPr>
          <w:cantSplit/>
        </w:trPr>
        <w:tc>
          <w:tcPr>
            <w:tcW w:w="4819" w:type="dxa"/>
            <w:vAlign w:val="center"/>
          </w:tcPr>
          <w:p w14:paraId="24085819" w14:textId="77777777" w:rsidR="00B70F39" w:rsidRPr="003360BD" w:rsidRDefault="00B70F39" w:rsidP="00262191">
            <w:pPr>
              <w:jc w:val="both"/>
              <w:rPr>
                <w:b/>
                <w:w w:val="105"/>
                <w:sz w:val="20"/>
                <w:szCs w:val="20"/>
                <w:lang w:val="lt-LT"/>
              </w:rPr>
            </w:pPr>
            <w:r w:rsidRPr="003360BD">
              <w:rPr>
                <w:w w:val="105"/>
                <w:sz w:val="20"/>
                <w:szCs w:val="20"/>
                <w:lang w:val="lt-LT"/>
              </w:rPr>
              <w:t>Technologijų fakulteto dekano</w:t>
            </w:r>
          </w:p>
        </w:tc>
      </w:tr>
      <w:tr w:rsidR="00B70F39" w:rsidRPr="003360BD" w14:paraId="05D322BE" w14:textId="77777777" w:rsidTr="00617E03">
        <w:trPr>
          <w:trHeight w:val="380"/>
        </w:trPr>
        <w:tc>
          <w:tcPr>
            <w:tcW w:w="4819" w:type="dxa"/>
            <w:vAlign w:val="center"/>
          </w:tcPr>
          <w:p w14:paraId="7C814223" w14:textId="77777777" w:rsidR="00B70F39" w:rsidRPr="003360BD" w:rsidRDefault="00B70F39" w:rsidP="00262191">
            <w:pPr>
              <w:rPr>
                <w:bCs/>
                <w:w w:val="105"/>
                <w:sz w:val="20"/>
                <w:szCs w:val="20"/>
                <w:lang w:val="lt-LT"/>
              </w:rPr>
            </w:pPr>
            <w:r w:rsidRPr="003360BD">
              <w:rPr>
                <w:bCs/>
                <w:w w:val="105"/>
                <w:sz w:val="20"/>
                <w:szCs w:val="20"/>
                <w:lang w:val="lt-LT"/>
              </w:rPr>
              <w:t>2018 m. balandžio mėn. 23 d. įsakymu Nr. TKS-112</w:t>
            </w:r>
          </w:p>
        </w:tc>
      </w:tr>
    </w:tbl>
    <w:p w14:paraId="0FE88767" w14:textId="77777777" w:rsidR="00B70F39" w:rsidRPr="003360BD" w:rsidRDefault="00B70F39" w:rsidP="00B70F39">
      <w:pPr>
        <w:jc w:val="center"/>
        <w:rPr>
          <w:b/>
          <w:w w:val="105"/>
          <w:lang w:val="lt-LT"/>
        </w:rPr>
      </w:pPr>
    </w:p>
    <w:p w14:paraId="669F2C9E" w14:textId="77777777" w:rsidR="00B70F39" w:rsidRPr="003360BD" w:rsidRDefault="00B70F39" w:rsidP="00B70F39">
      <w:pPr>
        <w:jc w:val="center"/>
        <w:rPr>
          <w:bCs/>
          <w:w w:val="105"/>
          <w:lang w:val="lt-LT"/>
        </w:rPr>
      </w:pPr>
    </w:p>
    <w:p w14:paraId="037F9E11" w14:textId="77777777" w:rsidR="00B70F39" w:rsidRPr="003360BD" w:rsidRDefault="00B70F39" w:rsidP="00B70F39">
      <w:pPr>
        <w:rPr>
          <w:b/>
          <w:w w:val="105"/>
          <w:lang w:val="lt-LT"/>
        </w:rPr>
      </w:pPr>
      <w:r w:rsidRPr="003360BD">
        <w:rPr>
          <w:bCs/>
          <w:w w:val="105"/>
          <w:lang w:val="lt-LT"/>
        </w:rPr>
        <w:t>Katedra</w:t>
      </w:r>
      <w:r w:rsidRPr="003360BD">
        <w:rPr>
          <w:bCs/>
          <w:w w:val="105"/>
          <w:lang w:val="lt-LT"/>
        </w:rPr>
        <w:tab/>
      </w:r>
      <w:r w:rsidRPr="003360BD">
        <w:rPr>
          <w:b/>
          <w:w w:val="105"/>
          <w:lang w:val="lt-LT"/>
        </w:rPr>
        <w:tab/>
      </w:r>
      <w:r w:rsidRPr="003360BD">
        <w:rPr>
          <w:b/>
          <w:w w:val="105"/>
          <w:lang w:val="lt-LT"/>
        </w:rPr>
        <w:tab/>
        <w:t>Medijų technologijų</w:t>
      </w:r>
    </w:p>
    <w:p w14:paraId="51DF9E88" w14:textId="4C80ACAF" w:rsidR="00B70F39" w:rsidRPr="003360BD" w:rsidRDefault="00B70F39" w:rsidP="00B70F39">
      <w:pPr>
        <w:rPr>
          <w:w w:val="105"/>
          <w:lang w:val="lt-LT"/>
        </w:rPr>
      </w:pPr>
      <w:r w:rsidRPr="003360BD">
        <w:rPr>
          <w:bCs/>
          <w:w w:val="105"/>
          <w:lang w:val="lt-LT"/>
        </w:rPr>
        <w:t>Studijų programa</w:t>
      </w:r>
      <w:r w:rsidRPr="003360BD">
        <w:rPr>
          <w:b/>
          <w:w w:val="105"/>
          <w:lang w:val="lt-LT"/>
        </w:rPr>
        <w:tab/>
      </w:r>
      <w:r w:rsidRPr="003360BD">
        <w:rPr>
          <w:b/>
          <w:w w:val="105"/>
          <w:lang w:val="lt-LT"/>
        </w:rPr>
        <w:tab/>
      </w:r>
      <w:r w:rsidR="00617E03" w:rsidRPr="003360BD">
        <w:rPr>
          <w:b/>
          <w:w w:val="105"/>
          <w:lang w:val="lt-LT"/>
        </w:rPr>
        <w:t>Multimedijos</w:t>
      </w:r>
      <w:r w:rsidRPr="003360BD">
        <w:rPr>
          <w:b/>
          <w:w w:val="105"/>
          <w:lang w:val="lt-LT"/>
        </w:rPr>
        <w:t xml:space="preserve"> technologij</w:t>
      </w:r>
      <w:r w:rsidR="00617E03" w:rsidRPr="003360BD">
        <w:rPr>
          <w:b/>
          <w:w w:val="105"/>
          <w:lang w:val="lt-LT"/>
        </w:rPr>
        <w:t>a</w:t>
      </w:r>
      <w:r w:rsidRPr="003360BD">
        <w:rPr>
          <w:b/>
          <w:w w:val="105"/>
          <w:lang w:val="lt-LT"/>
        </w:rPr>
        <w:t xml:space="preserve"> </w:t>
      </w:r>
    </w:p>
    <w:p w14:paraId="0AD1B5A1" w14:textId="77777777" w:rsidR="00B70F39" w:rsidRPr="003360BD" w:rsidRDefault="00B70F39" w:rsidP="00B70F39">
      <w:pPr>
        <w:jc w:val="center"/>
        <w:rPr>
          <w:w w:val="105"/>
          <w:lang w:val="lt-LT"/>
        </w:rPr>
      </w:pPr>
    </w:p>
    <w:p w14:paraId="2A319C62" w14:textId="77777777" w:rsidR="00B70F39" w:rsidRPr="003360BD" w:rsidRDefault="00B70F39" w:rsidP="00B70F39">
      <w:pPr>
        <w:jc w:val="center"/>
        <w:rPr>
          <w:w w:val="105"/>
          <w:lang w:val="lt-LT"/>
        </w:rPr>
      </w:pPr>
    </w:p>
    <w:p w14:paraId="4C492C99" w14:textId="77777777" w:rsidR="00B70F39" w:rsidRPr="003360BD" w:rsidRDefault="00B70F39" w:rsidP="00B70F39">
      <w:pPr>
        <w:jc w:val="center"/>
        <w:rPr>
          <w:w w:val="105"/>
          <w:lang w:val="lt-LT"/>
        </w:rPr>
      </w:pPr>
    </w:p>
    <w:p w14:paraId="2E40D0FC" w14:textId="77777777" w:rsidR="00B70F39" w:rsidRPr="003360BD" w:rsidRDefault="00B70F39" w:rsidP="00B70F39">
      <w:pPr>
        <w:jc w:val="center"/>
        <w:rPr>
          <w:b/>
          <w:w w:val="105"/>
          <w:sz w:val="36"/>
          <w:szCs w:val="36"/>
          <w:lang w:val="lt-LT"/>
        </w:rPr>
      </w:pPr>
      <w:r w:rsidRPr="003360BD">
        <w:rPr>
          <w:b/>
          <w:w w:val="105"/>
          <w:sz w:val="36"/>
          <w:szCs w:val="36"/>
          <w:lang w:val="lt-LT"/>
        </w:rPr>
        <w:t>BAIGIAMOJO DARBO UŽDUOTIS</w:t>
      </w:r>
    </w:p>
    <w:p w14:paraId="079E2081" w14:textId="77777777" w:rsidR="00B70F39" w:rsidRPr="003360BD" w:rsidRDefault="00B70F39" w:rsidP="00B70F39">
      <w:pPr>
        <w:jc w:val="center"/>
        <w:rPr>
          <w:w w:val="105"/>
          <w:sz w:val="22"/>
          <w:szCs w:val="22"/>
          <w:lang w:val="lt-LT"/>
        </w:rPr>
      </w:pPr>
    </w:p>
    <w:p w14:paraId="585196E1" w14:textId="77777777" w:rsidR="00B70F39" w:rsidRPr="003360BD" w:rsidRDefault="00B70F39" w:rsidP="00B70F39">
      <w:pPr>
        <w:jc w:val="center"/>
        <w:rPr>
          <w:w w:val="105"/>
          <w:sz w:val="22"/>
          <w:szCs w:val="22"/>
          <w:lang w:val="lt-LT"/>
        </w:rPr>
      </w:pPr>
    </w:p>
    <w:p w14:paraId="4D162169" w14:textId="77777777" w:rsidR="00B70F39" w:rsidRPr="003360BD" w:rsidRDefault="00B70F39" w:rsidP="00B70F39">
      <w:pPr>
        <w:jc w:val="center"/>
        <w:rPr>
          <w:w w:val="105"/>
          <w:lang w:val="lt-LT"/>
        </w:rPr>
      </w:pPr>
    </w:p>
    <w:p w14:paraId="650C93A8" w14:textId="77777777" w:rsidR="00B70F39" w:rsidRPr="003360BD" w:rsidRDefault="00B70F39" w:rsidP="00B70F39">
      <w:pPr>
        <w:jc w:val="center"/>
        <w:rPr>
          <w:w w:val="105"/>
          <w:lang w:val="lt-LT"/>
        </w:rPr>
      </w:pPr>
    </w:p>
    <w:tbl>
      <w:tblPr>
        <w:tblW w:w="0" w:type="auto"/>
        <w:tblLayout w:type="fixed"/>
        <w:tblLook w:val="0000" w:firstRow="0" w:lastRow="0" w:firstColumn="0" w:lastColumn="0" w:noHBand="0" w:noVBand="0"/>
      </w:tblPr>
      <w:tblGrid>
        <w:gridCol w:w="1016"/>
        <w:gridCol w:w="872"/>
        <w:gridCol w:w="567"/>
        <w:gridCol w:w="1339"/>
        <w:gridCol w:w="850"/>
        <w:gridCol w:w="567"/>
        <w:gridCol w:w="1356"/>
      </w:tblGrid>
      <w:tr w:rsidR="00B70F39" w:rsidRPr="003360BD" w14:paraId="1678C076" w14:textId="77777777" w:rsidTr="00262191">
        <w:tc>
          <w:tcPr>
            <w:tcW w:w="1016" w:type="dxa"/>
          </w:tcPr>
          <w:p w14:paraId="2E897E0E" w14:textId="77777777" w:rsidR="00B70F39" w:rsidRPr="003360BD" w:rsidRDefault="00B70F39" w:rsidP="00262191">
            <w:pPr>
              <w:jc w:val="center"/>
              <w:rPr>
                <w:w w:val="105"/>
                <w:lang w:val="lt-LT"/>
              </w:rPr>
            </w:pPr>
            <w:r w:rsidRPr="003360BD">
              <w:rPr>
                <w:w w:val="105"/>
                <w:lang w:val="lt-LT"/>
              </w:rPr>
              <w:t>Išduota</w:t>
            </w:r>
          </w:p>
        </w:tc>
        <w:tc>
          <w:tcPr>
            <w:tcW w:w="872" w:type="dxa"/>
          </w:tcPr>
          <w:p w14:paraId="6BB5B9BF" w14:textId="77777777" w:rsidR="00B70F39" w:rsidRPr="003360BD" w:rsidRDefault="00B70F39" w:rsidP="00262191">
            <w:pPr>
              <w:jc w:val="center"/>
              <w:rPr>
                <w:w w:val="105"/>
                <w:lang w:val="lt-LT"/>
              </w:rPr>
            </w:pPr>
            <w:r w:rsidRPr="003360BD">
              <w:rPr>
                <w:w w:val="105"/>
                <w:lang w:val="lt-LT"/>
              </w:rPr>
              <w:t>….…</w:t>
            </w:r>
          </w:p>
        </w:tc>
        <w:tc>
          <w:tcPr>
            <w:tcW w:w="567" w:type="dxa"/>
          </w:tcPr>
          <w:p w14:paraId="35A3CC59" w14:textId="77777777" w:rsidR="00B70F39" w:rsidRPr="003360BD" w:rsidRDefault="00B70F39" w:rsidP="00262191">
            <w:pPr>
              <w:jc w:val="center"/>
              <w:rPr>
                <w:w w:val="105"/>
                <w:lang w:val="lt-LT"/>
              </w:rPr>
            </w:pPr>
            <w:r w:rsidRPr="003360BD">
              <w:rPr>
                <w:w w:val="105"/>
                <w:lang w:val="lt-LT"/>
              </w:rPr>
              <w:t>m.</w:t>
            </w:r>
          </w:p>
        </w:tc>
        <w:tc>
          <w:tcPr>
            <w:tcW w:w="1339" w:type="dxa"/>
          </w:tcPr>
          <w:p w14:paraId="67E344D3" w14:textId="77777777" w:rsidR="00B70F39" w:rsidRPr="003360BD" w:rsidRDefault="00B70F39" w:rsidP="00262191">
            <w:pPr>
              <w:jc w:val="center"/>
              <w:rPr>
                <w:w w:val="105"/>
                <w:lang w:val="lt-LT"/>
              </w:rPr>
            </w:pPr>
            <w:r w:rsidRPr="003360BD">
              <w:rPr>
                <w:w w:val="105"/>
                <w:lang w:val="lt-LT"/>
              </w:rPr>
              <w:t xml:space="preserve">………….. </w:t>
            </w:r>
          </w:p>
        </w:tc>
        <w:tc>
          <w:tcPr>
            <w:tcW w:w="850" w:type="dxa"/>
          </w:tcPr>
          <w:p w14:paraId="14D45255" w14:textId="77777777" w:rsidR="00B70F39" w:rsidRPr="003360BD" w:rsidRDefault="00B70F39" w:rsidP="00262191">
            <w:pPr>
              <w:jc w:val="center"/>
              <w:rPr>
                <w:w w:val="105"/>
                <w:lang w:val="lt-LT"/>
              </w:rPr>
            </w:pPr>
            <w:r w:rsidRPr="003360BD">
              <w:rPr>
                <w:w w:val="105"/>
                <w:lang w:val="lt-LT"/>
              </w:rPr>
              <w:t>mėn.</w:t>
            </w:r>
          </w:p>
        </w:tc>
        <w:tc>
          <w:tcPr>
            <w:tcW w:w="567" w:type="dxa"/>
          </w:tcPr>
          <w:p w14:paraId="30674E23" w14:textId="77777777" w:rsidR="00B70F39" w:rsidRPr="003360BD" w:rsidRDefault="00B70F39" w:rsidP="00262191">
            <w:pPr>
              <w:jc w:val="center"/>
              <w:rPr>
                <w:w w:val="105"/>
                <w:lang w:val="lt-LT"/>
              </w:rPr>
            </w:pPr>
            <w:r w:rsidRPr="003360BD">
              <w:rPr>
                <w:w w:val="105"/>
                <w:lang w:val="lt-LT"/>
              </w:rPr>
              <w:t>….</w:t>
            </w:r>
          </w:p>
        </w:tc>
        <w:tc>
          <w:tcPr>
            <w:tcW w:w="1356" w:type="dxa"/>
          </w:tcPr>
          <w:p w14:paraId="062D6498" w14:textId="77777777" w:rsidR="00B70F39" w:rsidRPr="003360BD" w:rsidRDefault="00B70F39" w:rsidP="00262191">
            <w:pPr>
              <w:jc w:val="center"/>
              <w:rPr>
                <w:w w:val="105"/>
                <w:lang w:val="lt-LT"/>
              </w:rPr>
            </w:pPr>
            <w:r w:rsidRPr="003360BD">
              <w:rPr>
                <w:w w:val="105"/>
                <w:lang w:val="lt-LT"/>
              </w:rPr>
              <w:t>d.</w:t>
            </w:r>
          </w:p>
        </w:tc>
      </w:tr>
    </w:tbl>
    <w:p w14:paraId="317C2CE9" w14:textId="77777777" w:rsidR="00B70F39" w:rsidRPr="003360BD" w:rsidRDefault="00B70F39" w:rsidP="00B70F39">
      <w:pPr>
        <w:jc w:val="center"/>
        <w:rPr>
          <w:w w:val="105"/>
          <w:lang w:val="lt-LT"/>
        </w:rPr>
      </w:pPr>
    </w:p>
    <w:tbl>
      <w:tblPr>
        <w:tblW w:w="10206" w:type="dxa"/>
        <w:tblInd w:w="108" w:type="dxa"/>
        <w:tblLook w:val="0000" w:firstRow="0" w:lastRow="0" w:firstColumn="0" w:lastColumn="0" w:noHBand="0" w:noVBand="0"/>
      </w:tblPr>
      <w:tblGrid>
        <w:gridCol w:w="1884"/>
        <w:gridCol w:w="8322"/>
      </w:tblGrid>
      <w:tr w:rsidR="00B70F39" w:rsidRPr="003360BD" w14:paraId="07FED3EA" w14:textId="77777777" w:rsidTr="00262191">
        <w:trPr>
          <w:trHeight w:val="405"/>
        </w:trPr>
        <w:tc>
          <w:tcPr>
            <w:tcW w:w="1884" w:type="dxa"/>
            <w:vAlign w:val="center"/>
          </w:tcPr>
          <w:p w14:paraId="03D3A969" w14:textId="77777777" w:rsidR="00B70F39" w:rsidRPr="003360BD" w:rsidRDefault="00B70F39" w:rsidP="00262191">
            <w:pPr>
              <w:rPr>
                <w:w w:val="105"/>
                <w:lang w:val="lt-LT"/>
              </w:rPr>
            </w:pPr>
            <w:r w:rsidRPr="003360BD">
              <w:rPr>
                <w:w w:val="105"/>
                <w:lang w:val="lt-LT"/>
              </w:rPr>
              <w:t>Studentui (-ei)</w:t>
            </w:r>
          </w:p>
        </w:tc>
        <w:tc>
          <w:tcPr>
            <w:tcW w:w="8322" w:type="dxa"/>
            <w:tcBorders>
              <w:bottom w:val="single" w:sz="2" w:space="0" w:color="auto"/>
            </w:tcBorders>
            <w:vAlign w:val="center"/>
          </w:tcPr>
          <w:p w14:paraId="6A16CE8D" w14:textId="77777777" w:rsidR="00B70F39" w:rsidRPr="003360BD" w:rsidRDefault="00B70F39" w:rsidP="00262191">
            <w:pPr>
              <w:jc w:val="center"/>
              <w:rPr>
                <w:w w:val="105"/>
                <w:lang w:val="lt-LT"/>
              </w:rPr>
            </w:pPr>
          </w:p>
        </w:tc>
      </w:tr>
      <w:tr w:rsidR="00B70F39" w:rsidRPr="003360BD" w14:paraId="1EFFB89F" w14:textId="77777777" w:rsidTr="00262191">
        <w:trPr>
          <w:trHeight w:val="405"/>
        </w:trPr>
        <w:tc>
          <w:tcPr>
            <w:tcW w:w="1884" w:type="dxa"/>
            <w:vAlign w:val="center"/>
          </w:tcPr>
          <w:p w14:paraId="56145F92" w14:textId="77777777" w:rsidR="00B70F39" w:rsidRPr="003360BD" w:rsidRDefault="00B70F39" w:rsidP="00262191">
            <w:pPr>
              <w:jc w:val="center"/>
              <w:rPr>
                <w:w w:val="105"/>
                <w:lang w:val="lt-LT"/>
              </w:rPr>
            </w:pPr>
          </w:p>
        </w:tc>
        <w:tc>
          <w:tcPr>
            <w:tcW w:w="8322" w:type="dxa"/>
            <w:tcBorders>
              <w:top w:val="single" w:sz="2" w:space="0" w:color="auto"/>
            </w:tcBorders>
            <w:vAlign w:val="center"/>
          </w:tcPr>
          <w:p w14:paraId="66A33A48" w14:textId="77777777" w:rsidR="00B70F39" w:rsidRPr="003360BD" w:rsidRDefault="00B70F39" w:rsidP="00262191">
            <w:pPr>
              <w:jc w:val="center"/>
              <w:rPr>
                <w:w w:val="105"/>
                <w:lang w:val="lt-LT"/>
              </w:rPr>
            </w:pPr>
          </w:p>
        </w:tc>
      </w:tr>
      <w:tr w:rsidR="00B70F39" w:rsidRPr="003360BD" w14:paraId="4DD92F43" w14:textId="77777777" w:rsidTr="00262191">
        <w:trPr>
          <w:cantSplit/>
          <w:trHeight w:val="405"/>
        </w:trPr>
        <w:tc>
          <w:tcPr>
            <w:tcW w:w="10206" w:type="dxa"/>
            <w:gridSpan w:val="2"/>
            <w:vAlign w:val="center"/>
          </w:tcPr>
          <w:p w14:paraId="535A64C8" w14:textId="77777777" w:rsidR="00B70F39" w:rsidRPr="003360BD" w:rsidRDefault="00B70F39" w:rsidP="00262191">
            <w:pPr>
              <w:rPr>
                <w:w w:val="105"/>
                <w:lang w:val="lt-LT"/>
              </w:rPr>
            </w:pPr>
            <w:r w:rsidRPr="003360BD">
              <w:rPr>
                <w:w w:val="105"/>
                <w:lang w:val="lt-LT"/>
              </w:rPr>
              <w:t xml:space="preserve">Baigiamojo darbo pavadinimas: </w:t>
            </w:r>
          </w:p>
        </w:tc>
      </w:tr>
      <w:tr w:rsidR="00B70F39" w:rsidRPr="003360BD" w14:paraId="60AEEECB" w14:textId="77777777" w:rsidTr="00262191">
        <w:trPr>
          <w:cantSplit/>
          <w:trHeight w:val="405"/>
        </w:trPr>
        <w:tc>
          <w:tcPr>
            <w:tcW w:w="10206" w:type="dxa"/>
            <w:gridSpan w:val="2"/>
            <w:tcBorders>
              <w:bottom w:val="single" w:sz="2" w:space="0" w:color="auto"/>
            </w:tcBorders>
            <w:vAlign w:val="center"/>
          </w:tcPr>
          <w:p w14:paraId="1FF6F8AE" w14:textId="77777777" w:rsidR="00B70F39" w:rsidRPr="003360BD" w:rsidRDefault="00B70F39" w:rsidP="00262191">
            <w:pPr>
              <w:jc w:val="center"/>
              <w:rPr>
                <w:w w:val="105"/>
                <w:lang w:val="lt-LT"/>
              </w:rPr>
            </w:pPr>
          </w:p>
        </w:tc>
      </w:tr>
      <w:tr w:rsidR="00B70F39" w:rsidRPr="003360BD" w14:paraId="0BFC438F" w14:textId="77777777" w:rsidTr="00262191">
        <w:trPr>
          <w:cantSplit/>
          <w:trHeight w:val="405"/>
        </w:trPr>
        <w:tc>
          <w:tcPr>
            <w:tcW w:w="10206" w:type="dxa"/>
            <w:gridSpan w:val="2"/>
            <w:tcBorders>
              <w:top w:val="single" w:sz="2" w:space="0" w:color="auto"/>
              <w:bottom w:val="single" w:sz="2" w:space="0" w:color="auto"/>
            </w:tcBorders>
            <w:vAlign w:val="center"/>
          </w:tcPr>
          <w:p w14:paraId="320BDBCE" w14:textId="77777777" w:rsidR="00B70F39" w:rsidRPr="003360BD" w:rsidRDefault="00B70F39" w:rsidP="00262191">
            <w:pPr>
              <w:jc w:val="center"/>
              <w:rPr>
                <w:w w:val="105"/>
                <w:lang w:val="lt-LT"/>
              </w:rPr>
            </w:pPr>
          </w:p>
        </w:tc>
      </w:tr>
    </w:tbl>
    <w:p w14:paraId="67B870A1" w14:textId="77777777" w:rsidR="00B70F39" w:rsidRPr="003360BD" w:rsidRDefault="00B70F39" w:rsidP="00B70F39">
      <w:pPr>
        <w:jc w:val="center"/>
        <w:rPr>
          <w:w w:val="105"/>
          <w:lang w:val="lt-LT"/>
        </w:rPr>
      </w:pPr>
    </w:p>
    <w:p w14:paraId="29C5CCB9" w14:textId="77777777" w:rsidR="00B70F39" w:rsidRPr="003360BD" w:rsidRDefault="00B70F39" w:rsidP="00B70F39">
      <w:pPr>
        <w:jc w:val="center"/>
        <w:rPr>
          <w:w w:val="105"/>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6869"/>
      </w:tblGrid>
      <w:tr w:rsidR="00B70F39" w:rsidRPr="003360BD" w14:paraId="01B328A5" w14:textId="77777777" w:rsidTr="00262191">
        <w:trPr>
          <w:cantSplit/>
          <w:trHeight w:val="375"/>
        </w:trPr>
        <w:tc>
          <w:tcPr>
            <w:tcW w:w="10422" w:type="dxa"/>
            <w:gridSpan w:val="2"/>
            <w:tcBorders>
              <w:top w:val="nil"/>
              <w:left w:val="nil"/>
              <w:bottom w:val="nil"/>
              <w:right w:val="nil"/>
            </w:tcBorders>
            <w:vAlign w:val="center"/>
          </w:tcPr>
          <w:p w14:paraId="244B8ED4" w14:textId="77777777" w:rsidR="00B70F39" w:rsidRPr="003360BD" w:rsidRDefault="00B70F39" w:rsidP="00262191">
            <w:pPr>
              <w:rPr>
                <w:w w:val="105"/>
                <w:lang w:val="lt-LT"/>
              </w:rPr>
            </w:pPr>
            <w:r w:rsidRPr="003360BD">
              <w:rPr>
                <w:w w:val="105"/>
                <w:lang w:val="lt-LT"/>
              </w:rPr>
              <w:t>Darbo baigimo data      ............. m.  ..................  mėn. ...... d.</w:t>
            </w:r>
          </w:p>
        </w:tc>
      </w:tr>
      <w:tr w:rsidR="00B70F39" w:rsidRPr="003360BD" w14:paraId="1AE261D5" w14:textId="77777777" w:rsidTr="00262191">
        <w:trPr>
          <w:trHeight w:val="375"/>
        </w:trPr>
        <w:tc>
          <w:tcPr>
            <w:tcW w:w="3085" w:type="dxa"/>
            <w:tcBorders>
              <w:top w:val="nil"/>
              <w:left w:val="nil"/>
              <w:bottom w:val="nil"/>
              <w:right w:val="nil"/>
            </w:tcBorders>
            <w:vAlign w:val="center"/>
          </w:tcPr>
          <w:p w14:paraId="512AFC4F" w14:textId="77777777" w:rsidR="00B70F39" w:rsidRPr="003360BD" w:rsidRDefault="00B70F39" w:rsidP="00262191">
            <w:pPr>
              <w:jc w:val="center"/>
              <w:rPr>
                <w:w w:val="105"/>
                <w:lang w:val="lt-LT"/>
              </w:rPr>
            </w:pPr>
          </w:p>
        </w:tc>
        <w:tc>
          <w:tcPr>
            <w:tcW w:w="7337" w:type="dxa"/>
            <w:tcBorders>
              <w:top w:val="nil"/>
              <w:left w:val="nil"/>
              <w:bottom w:val="nil"/>
              <w:right w:val="nil"/>
            </w:tcBorders>
            <w:vAlign w:val="center"/>
          </w:tcPr>
          <w:p w14:paraId="791E4FA5" w14:textId="77777777" w:rsidR="00B70F39" w:rsidRPr="003360BD" w:rsidRDefault="00B70F39" w:rsidP="00262191">
            <w:pPr>
              <w:jc w:val="center"/>
              <w:rPr>
                <w:w w:val="105"/>
                <w:lang w:val="lt-LT"/>
              </w:rPr>
            </w:pPr>
          </w:p>
        </w:tc>
      </w:tr>
      <w:tr w:rsidR="00B70F39" w:rsidRPr="003360BD" w14:paraId="0159F6DC" w14:textId="77777777" w:rsidTr="00262191">
        <w:trPr>
          <w:trHeight w:val="375"/>
        </w:trPr>
        <w:tc>
          <w:tcPr>
            <w:tcW w:w="3085" w:type="dxa"/>
            <w:tcBorders>
              <w:top w:val="nil"/>
              <w:left w:val="nil"/>
              <w:bottom w:val="nil"/>
              <w:right w:val="nil"/>
            </w:tcBorders>
            <w:vAlign w:val="center"/>
          </w:tcPr>
          <w:p w14:paraId="79CFE9A3" w14:textId="77777777" w:rsidR="00B70F39" w:rsidRPr="003360BD" w:rsidRDefault="00B70F39" w:rsidP="00262191">
            <w:pPr>
              <w:rPr>
                <w:w w:val="105"/>
                <w:lang w:val="lt-LT"/>
              </w:rPr>
            </w:pPr>
            <w:r w:rsidRPr="003360BD">
              <w:rPr>
                <w:w w:val="105"/>
                <w:lang w:val="lt-LT"/>
              </w:rPr>
              <w:t>Darbo vadovas</w:t>
            </w:r>
          </w:p>
        </w:tc>
        <w:tc>
          <w:tcPr>
            <w:tcW w:w="7337" w:type="dxa"/>
            <w:tcBorders>
              <w:top w:val="nil"/>
              <w:left w:val="nil"/>
              <w:bottom w:val="single" w:sz="4" w:space="0" w:color="auto"/>
              <w:right w:val="nil"/>
            </w:tcBorders>
            <w:vAlign w:val="center"/>
          </w:tcPr>
          <w:p w14:paraId="38431A6F" w14:textId="77777777" w:rsidR="00B70F39" w:rsidRPr="003360BD" w:rsidRDefault="00B70F39" w:rsidP="00262191">
            <w:pPr>
              <w:jc w:val="center"/>
              <w:rPr>
                <w:w w:val="105"/>
                <w:lang w:val="lt-LT"/>
              </w:rPr>
            </w:pPr>
          </w:p>
        </w:tc>
      </w:tr>
      <w:tr w:rsidR="00B70F39" w:rsidRPr="003360BD" w14:paraId="6232158E" w14:textId="77777777" w:rsidTr="00262191">
        <w:trPr>
          <w:trHeight w:val="375"/>
        </w:trPr>
        <w:tc>
          <w:tcPr>
            <w:tcW w:w="3085" w:type="dxa"/>
            <w:tcBorders>
              <w:top w:val="nil"/>
              <w:left w:val="nil"/>
              <w:bottom w:val="nil"/>
              <w:right w:val="nil"/>
            </w:tcBorders>
            <w:vAlign w:val="center"/>
          </w:tcPr>
          <w:p w14:paraId="736003ED" w14:textId="77777777" w:rsidR="00B70F39" w:rsidRPr="003360BD" w:rsidRDefault="00B70F39" w:rsidP="00262191">
            <w:pPr>
              <w:rPr>
                <w:w w:val="105"/>
                <w:lang w:val="lt-LT"/>
              </w:rPr>
            </w:pPr>
            <w:r w:rsidRPr="003360BD">
              <w:rPr>
                <w:w w:val="105"/>
                <w:lang w:val="lt-LT"/>
              </w:rPr>
              <w:br w:type="page"/>
            </w:r>
            <w:r w:rsidRPr="003360BD">
              <w:rPr>
                <w:w w:val="105"/>
                <w:lang w:val="lt-LT"/>
              </w:rPr>
              <w:br w:type="page"/>
              <w:t>Konsultantai:</w:t>
            </w:r>
          </w:p>
        </w:tc>
        <w:tc>
          <w:tcPr>
            <w:tcW w:w="7337" w:type="dxa"/>
            <w:tcBorders>
              <w:top w:val="single" w:sz="4" w:space="0" w:color="auto"/>
              <w:left w:val="nil"/>
              <w:bottom w:val="single" w:sz="2" w:space="0" w:color="auto"/>
              <w:right w:val="nil"/>
            </w:tcBorders>
            <w:vAlign w:val="center"/>
          </w:tcPr>
          <w:p w14:paraId="4583892B" w14:textId="77777777" w:rsidR="00B70F39" w:rsidRPr="003360BD" w:rsidRDefault="00B70F39" w:rsidP="00262191">
            <w:pPr>
              <w:jc w:val="center"/>
              <w:rPr>
                <w:w w:val="105"/>
                <w:lang w:val="lt-LT"/>
              </w:rPr>
            </w:pPr>
          </w:p>
        </w:tc>
      </w:tr>
      <w:tr w:rsidR="00B70F39" w:rsidRPr="003360BD" w14:paraId="4608B816" w14:textId="77777777" w:rsidTr="00262191">
        <w:trPr>
          <w:cantSplit/>
          <w:trHeight w:val="375"/>
        </w:trPr>
        <w:tc>
          <w:tcPr>
            <w:tcW w:w="10422" w:type="dxa"/>
            <w:gridSpan w:val="2"/>
            <w:tcBorders>
              <w:top w:val="nil"/>
              <w:left w:val="nil"/>
              <w:bottom w:val="single" w:sz="2" w:space="0" w:color="auto"/>
              <w:right w:val="nil"/>
            </w:tcBorders>
            <w:vAlign w:val="center"/>
          </w:tcPr>
          <w:p w14:paraId="3671C7BF" w14:textId="77777777" w:rsidR="00B70F39" w:rsidRPr="003360BD" w:rsidRDefault="00B70F39" w:rsidP="00262191">
            <w:pPr>
              <w:jc w:val="center"/>
              <w:rPr>
                <w:w w:val="105"/>
                <w:lang w:val="lt-LT"/>
              </w:rPr>
            </w:pPr>
          </w:p>
        </w:tc>
      </w:tr>
      <w:tr w:rsidR="00B70F39" w:rsidRPr="003360BD" w14:paraId="0C4C6E21" w14:textId="77777777" w:rsidTr="00262191">
        <w:trPr>
          <w:cantSplit/>
          <w:trHeight w:val="375"/>
        </w:trPr>
        <w:tc>
          <w:tcPr>
            <w:tcW w:w="10422" w:type="dxa"/>
            <w:gridSpan w:val="2"/>
            <w:tcBorders>
              <w:top w:val="single" w:sz="2" w:space="0" w:color="auto"/>
              <w:left w:val="nil"/>
              <w:bottom w:val="single" w:sz="2" w:space="0" w:color="auto"/>
              <w:right w:val="nil"/>
            </w:tcBorders>
            <w:vAlign w:val="center"/>
          </w:tcPr>
          <w:p w14:paraId="578B0BB1" w14:textId="77777777" w:rsidR="00B70F39" w:rsidRPr="003360BD" w:rsidRDefault="00B70F39" w:rsidP="00262191">
            <w:pPr>
              <w:jc w:val="center"/>
              <w:rPr>
                <w:w w:val="105"/>
                <w:lang w:val="lt-LT"/>
              </w:rPr>
            </w:pPr>
          </w:p>
        </w:tc>
      </w:tr>
    </w:tbl>
    <w:p w14:paraId="6B299FE2" w14:textId="77777777" w:rsidR="00B70F39" w:rsidRPr="003360BD" w:rsidRDefault="00B70F39" w:rsidP="00B70F39">
      <w:pPr>
        <w:jc w:val="center"/>
        <w:rPr>
          <w:b/>
          <w:bCs/>
          <w:w w:val="105"/>
          <w:lang w:val="lt-LT"/>
        </w:rPr>
      </w:pPr>
    </w:p>
    <w:p w14:paraId="36E78E46" w14:textId="77777777" w:rsidR="00B70F39" w:rsidRPr="003360BD" w:rsidRDefault="00B70F39" w:rsidP="00B70F39">
      <w:pPr>
        <w:jc w:val="center"/>
        <w:rPr>
          <w:b/>
          <w:bCs/>
          <w:w w:val="105"/>
          <w:lang w:val="lt-LT"/>
        </w:rPr>
      </w:pPr>
    </w:p>
    <w:p w14:paraId="6C49DFEE" w14:textId="77777777" w:rsidR="00B70F39" w:rsidRPr="003360BD" w:rsidRDefault="00B70F39" w:rsidP="00B70F39">
      <w:pPr>
        <w:jc w:val="center"/>
        <w:rPr>
          <w:b/>
          <w:bCs/>
          <w:w w:val="105"/>
          <w:lang w:val="lt-LT"/>
        </w:rPr>
      </w:pPr>
    </w:p>
    <w:p w14:paraId="692098C2" w14:textId="77777777" w:rsidR="00B70F39" w:rsidRPr="003360BD" w:rsidRDefault="00B70F39" w:rsidP="00B70F39">
      <w:pPr>
        <w:jc w:val="center"/>
        <w:rPr>
          <w:b/>
          <w:bCs/>
          <w:w w:val="105"/>
          <w:lang w:val="lt-LT"/>
        </w:rPr>
      </w:pPr>
    </w:p>
    <w:p w14:paraId="22912884" w14:textId="77777777" w:rsidR="00B70F39" w:rsidRPr="003360BD" w:rsidRDefault="00B70F39" w:rsidP="00B70F39">
      <w:pPr>
        <w:rPr>
          <w:w w:val="105"/>
          <w:sz w:val="22"/>
          <w:szCs w:val="22"/>
          <w:lang w:val="lt-LT"/>
        </w:rPr>
      </w:pPr>
      <w:r w:rsidRPr="003360BD">
        <w:rPr>
          <w:w w:val="105"/>
          <w:sz w:val="22"/>
          <w:szCs w:val="22"/>
          <w:lang w:val="lt-LT"/>
        </w:rPr>
        <w:t>SUDERINTA</w:t>
      </w:r>
      <w:r w:rsidRPr="003360BD">
        <w:rPr>
          <w:w w:val="105"/>
          <w:sz w:val="22"/>
          <w:szCs w:val="22"/>
          <w:lang w:val="lt-LT"/>
        </w:rPr>
        <w:br/>
        <w:t>Katedros vedėja Daiva Sajek</w:t>
      </w:r>
    </w:p>
    <w:p w14:paraId="35CC01DB" w14:textId="77777777" w:rsidR="00B70F39" w:rsidRPr="003360BD" w:rsidRDefault="00B70F39" w:rsidP="00B70F39">
      <w:pPr>
        <w:rPr>
          <w:w w:val="105"/>
          <w:sz w:val="22"/>
          <w:szCs w:val="22"/>
          <w:lang w:val="lt-LT"/>
        </w:rPr>
      </w:pPr>
      <w:r w:rsidRPr="003360BD">
        <w:rPr>
          <w:w w:val="105"/>
          <w:sz w:val="22"/>
          <w:szCs w:val="22"/>
          <w:lang w:val="lt-LT"/>
        </w:rPr>
        <w:t>data</w:t>
      </w:r>
    </w:p>
    <w:p w14:paraId="6E700759" w14:textId="77777777" w:rsidR="00B70F39" w:rsidRPr="003360BD" w:rsidRDefault="00B70F39" w:rsidP="00B70F39">
      <w:pPr>
        <w:jc w:val="center"/>
        <w:rPr>
          <w:w w:val="105"/>
          <w:sz w:val="22"/>
          <w:szCs w:val="22"/>
          <w:lang w:val="lt-LT"/>
        </w:rPr>
      </w:pPr>
      <w:r w:rsidRPr="003360BD">
        <w:rPr>
          <w:w w:val="105"/>
          <w:sz w:val="22"/>
          <w:szCs w:val="22"/>
          <w:lang w:val="lt-LT"/>
        </w:rPr>
        <w:br w:type="page"/>
      </w:r>
    </w:p>
    <w:p w14:paraId="5AD6C489" w14:textId="77777777" w:rsidR="00B70F39" w:rsidRPr="003360BD" w:rsidRDefault="00B70F39" w:rsidP="00B70F39">
      <w:pPr>
        <w:rPr>
          <w:w w:val="105"/>
          <w:sz w:val="22"/>
          <w:szCs w:val="22"/>
          <w:lang w:val="lt-LT"/>
        </w:rPr>
      </w:pPr>
      <w:r w:rsidRPr="003360BD">
        <w:rPr>
          <w:b/>
          <w:bCs/>
          <w:w w:val="105"/>
          <w:sz w:val="22"/>
          <w:szCs w:val="22"/>
          <w:lang w:val="lt-LT"/>
        </w:rPr>
        <w:lastRenderedPageBreak/>
        <w:t>Darbo užduotis</w:t>
      </w:r>
    </w:p>
    <w:p w14:paraId="7C3EA87D" w14:textId="77777777" w:rsidR="00B70F39" w:rsidRPr="003360BD" w:rsidRDefault="00B70F39" w:rsidP="00B70F39">
      <w:pPr>
        <w:rPr>
          <w:w w:val="105"/>
          <w:sz w:val="22"/>
          <w:szCs w:val="22"/>
          <w:lang w:val="lt-LT"/>
        </w:rPr>
      </w:pPr>
    </w:p>
    <w:p w14:paraId="0AD2B2C2" w14:textId="77777777" w:rsidR="00B70F39" w:rsidRPr="003360BD" w:rsidRDefault="00B70F39" w:rsidP="00B70F39">
      <w:pPr>
        <w:rPr>
          <w:w w:val="105"/>
          <w:sz w:val="22"/>
          <w:szCs w:val="22"/>
          <w:lang w:val="lt-LT"/>
        </w:rPr>
      </w:pPr>
    </w:p>
    <w:p w14:paraId="50206CF4" w14:textId="77777777" w:rsidR="00B70F39" w:rsidRPr="003360BD" w:rsidRDefault="00B70F39" w:rsidP="00B70F39">
      <w:pPr>
        <w:numPr>
          <w:ilvl w:val="0"/>
          <w:numId w:val="22"/>
        </w:numPr>
        <w:spacing w:line="360" w:lineRule="auto"/>
        <w:ind w:left="357" w:hanging="357"/>
        <w:rPr>
          <w:w w:val="105"/>
          <w:lang w:val="lt-LT"/>
        </w:rPr>
      </w:pPr>
    </w:p>
    <w:p w14:paraId="0700BA7D" w14:textId="77777777" w:rsidR="00B70F39" w:rsidRPr="003360BD" w:rsidRDefault="00B70F39" w:rsidP="00B70F39">
      <w:pPr>
        <w:numPr>
          <w:ilvl w:val="0"/>
          <w:numId w:val="22"/>
        </w:numPr>
        <w:spacing w:line="360" w:lineRule="auto"/>
        <w:ind w:left="357" w:hanging="357"/>
        <w:rPr>
          <w:w w:val="105"/>
          <w:lang w:val="lt-LT"/>
        </w:rPr>
      </w:pPr>
    </w:p>
    <w:p w14:paraId="41FF0BD3" w14:textId="77777777" w:rsidR="00B70F39" w:rsidRPr="003360BD" w:rsidRDefault="00B70F39" w:rsidP="00B70F39">
      <w:pPr>
        <w:numPr>
          <w:ilvl w:val="0"/>
          <w:numId w:val="22"/>
        </w:numPr>
        <w:spacing w:line="360" w:lineRule="auto"/>
        <w:ind w:left="357" w:hanging="357"/>
        <w:rPr>
          <w:w w:val="105"/>
          <w:lang w:val="lt-LT"/>
        </w:rPr>
      </w:pPr>
    </w:p>
    <w:p w14:paraId="70758341" w14:textId="77777777" w:rsidR="00B70F39" w:rsidRPr="003360BD" w:rsidRDefault="00B70F39" w:rsidP="00B70F39">
      <w:pPr>
        <w:numPr>
          <w:ilvl w:val="0"/>
          <w:numId w:val="22"/>
        </w:numPr>
        <w:spacing w:line="360" w:lineRule="auto"/>
        <w:ind w:left="357" w:hanging="357"/>
        <w:rPr>
          <w:w w:val="105"/>
          <w:lang w:val="lt-LT"/>
        </w:rPr>
      </w:pPr>
    </w:p>
    <w:p w14:paraId="67393A24" w14:textId="77777777" w:rsidR="00B70F39" w:rsidRPr="003360BD" w:rsidRDefault="00B70F39" w:rsidP="00B70F39">
      <w:pPr>
        <w:spacing w:line="360" w:lineRule="auto"/>
        <w:rPr>
          <w:w w:val="105"/>
          <w:sz w:val="22"/>
          <w:szCs w:val="22"/>
          <w:lang w:val="lt-LT"/>
        </w:rPr>
      </w:pPr>
      <w:r w:rsidRPr="003360BD">
        <w:rPr>
          <w:w w:val="105"/>
          <w:sz w:val="22"/>
          <w:szCs w:val="22"/>
          <w:lang w:val="lt-LT"/>
        </w:rPr>
        <w:t>.....</w:t>
      </w:r>
    </w:p>
    <w:p w14:paraId="197855B7" w14:textId="77777777" w:rsidR="00B70F39" w:rsidRPr="003360BD" w:rsidRDefault="00B70F39" w:rsidP="00B70F39">
      <w:pPr>
        <w:rPr>
          <w:w w:val="105"/>
          <w:sz w:val="22"/>
          <w:szCs w:val="22"/>
          <w:lang w:val="lt-LT"/>
        </w:rPr>
      </w:pPr>
    </w:p>
    <w:p w14:paraId="387D10C4" w14:textId="77777777" w:rsidR="00B70F39" w:rsidRPr="003360BD" w:rsidRDefault="00B70F39" w:rsidP="00B70F39">
      <w:pPr>
        <w:rPr>
          <w:w w:val="105"/>
          <w:sz w:val="22"/>
          <w:szCs w:val="22"/>
          <w:lang w:val="lt-LT"/>
        </w:rPr>
      </w:pPr>
    </w:p>
    <w:p w14:paraId="30F90D64" w14:textId="77777777" w:rsidR="00B70F39" w:rsidRPr="003360BD" w:rsidRDefault="00B70F39" w:rsidP="00B70F39">
      <w:pPr>
        <w:rPr>
          <w:w w:val="105"/>
          <w:sz w:val="22"/>
          <w:szCs w:val="22"/>
          <w:lang w:val="lt-LT"/>
        </w:rPr>
      </w:pPr>
    </w:p>
    <w:p w14:paraId="5D83752A" w14:textId="77777777" w:rsidR="00B70F39" w:rsidRPr="003360BD" w:rsidRDefault="00B70F39" w:rsidP="00B70F39">
      <w:pPr>
        <w:jc w:val="center"/>
        <w:rPr>
          <w:w w:val="105"/>
          <w:sz w:val="22"/>
          <w:szCs w:val="22"/>
          <w:lang w:val="lt-LT"/>
        </w:rPr>
      </w:pPr>
    </w:p>
    <w:p w14:paraId="1732C32C" w14:textId="77777777" w:rsidR="00B70F39" w:rsidRPr="003360BD" w:rsidRDefault="00B70F39" w:rsidP="00B70F39">
      <w:pPr>
        <w:rPr>
          <w:w w:val="105"/>
          <w:sz w:val="22"/>
          <w:szCs w:val="22"/>
          <w:lang w:val="lt-LT"/>
        </w:rPr>
      </w:pPr>
      <w:r w:rsidRPr="003360BD">
        <w:rPr>
          <w:w w:val="105"/>
          <w:sz w:val="22"/>
          <w:szCs w:val="22"/>
          <w:lang w:val="lt-LT"/>
        </w:rPr>
        <w:t xml:space="preserve">Darbo vadovas </w:t>
      </w:r>
      <w:r w:rsidRPr="003360BD">
        <w:rPr>
          <w:w w:val="105"/>
          <w:sz w:val="22"/>
          <w:szCs w:val="22"/>
          <w:u w:val="single"/>
          <w:lang w:val="lt-LT"/>
        </w:rPr>
        <w:t>___ _____________</w:t>
      </w:r>
      <w:r w:rsidRPr="003360BD">
        <w:rPr>
          <w:w w:val="105"/>
          <w:sz w:val="22"/>
          <w:szCs w:val="22"/>
          <w:lang w:val="lt-LT"/>
        </w:rPr>
        <w:t xml:space="preserve"> vardas, pavardė</w:t>
      </w:r>
    </w:p>
    <w:p w14:paraId="11762C94" w14:textId="77777777" w:rsidR="00B70F39" w:rsidRPr="003360BD" w:rsidRDefault="00B70F39" w:rsidP="00B70F39">
      <w:pPr>
        <w:jc w:val="center"/>
        <w:rPr>
          <w:w w:val="105"/>
          <w:sz w:val="22"/>
          <w:szCs w:val="22"/>
          <w:lang w:val="lt-LT"/>
        </w:rPr>
      </w:pPr>
    </w:p>
    <w:p w14:paraId="7D98E914" w14:textId="77777777" w:rsidR="00B70F39" w:rsidRPr="003360BD" w:rsidRDefault="00B70F39" w:rsidP="00B70F39">
      <w:pPr>
        <w:jc w:val="center"/>
        <w:rPr>
          <w:w w:val="105"/>
          <w:sz w:val="22"/>
          <w:szCs w:val="22"/>
          <w:lang w:val="lt-LT"/>
        </w:rPr>
      </w:pPr>
    </w:p>
    <w:p w14:paraId="145C18C8" w14:textId="08BB02AE" w:rsidR="00AB0959" w:rsidRPr="003360BD" w:rsidRDefault="00AB0959" w:rsidP="00AB0959">
      <w:pPr>
        <w:spacing w:line="360" w:lineRule="auto"/>
        <w:ind w:firstLine="851"/>
        <w:jc w:val="both"/>
        <w:rPr>
          <w:rFonts w:eastAsia="Calibri"/>
          <w:color w:val="000000"/>
          <w:lang w:val="lt-LT"/>
        </w:rPr>
      </w:pPr>
    </w:p>
    <w:p w14:paraId="3E3E6070" w14:textId="77777777" w:rsidR="00AB0959" w:rsidRPr="003360BD" w:rsidRDefault="00AB0959" w:rsidP="00AB0959">
      <w:pPr>
        <w:jc w:val="center"/>
        <w:rPr>
          <w:lang w:val="lt-LT"/>
        </w:rPr>
      </w:pPr>
    </w:p>
    <w:p w14:paraId="735B0673" w14:textId="30F27E13" w:rsidR="00A532FF" w:rsidRPr="003360BD" w:rsidRDefault="00A532FF" w:rsidP="00A532FF">
      <w:pPr>
        <w:rPr>
          <w:lang w:val="lt-LT"/>
        </w:rPr>
        <w:sectPr w:rsidR="00A532FF" w:rsidRPr="003360BD" w:rsidSect="00AB0959">
          <w:headerReference w:type="default" r:id="rId27"/>
          <w:pgSz w:w="11907" w:h="16840" w:code="9"/>
          <w:pgMar w:top="1134" w:right="567" w:bottom="1134" w:left="1701" w:header="567" w:footer="567" w:gutter="0"/>
          <w:cols w:space="720"/>
          <w:docGrid w:linePitch="360"/>
        </w:sectPr>
      </w:pPr>
    </w:p>
    <w:p w14:paraId="349C55EF" w14:textId="77777777" w:rsidR="00AB0959" w:rsidRPr="003360BD" w:rsidRDefault="00AB0959" w:rsidP="00AB0959">
      <w:pPr>
        <w:jc w:val="center"/>
        <w:rPr>
          <w:color w:val="000000"/>
          <w:lang w:val="lt-LT" w:eastAsia="lt-LT"/>
        </w:rPr>
      </w:pPr>
      <w:r w:rsidRPr="003360BD">
        <w:rPr>
          <w:noProof/>
          <w:color w:val="000000"/>
          <w:lang w:val="lt-LT" w:eastAsia="lt-LT"/>
        </w:rPr>
        <w:lastRenderedPageBreak/>
        <w:drawing>
          <wp:inline distT="0" distB="0" distL="0" distR="0" wp14:anchorId="7EC2C530" wp14:editId="1113CAA9">
            <wp:extent cx="1200150" cy="6191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200150" cy="619125"/>
                    </a:xfrm>
                    <a:prstGeom prst="rect">
                      <a:avLst/>
                    </a:prstGeom>
                    <a:noFill/>
                    <a:ln w="9525">
                      <a:noFill/>
                      <a:miter lim="800000"/>
                      <a:headEnd/>
                      <a:tailEnd/>
                    </a:ln>
                  </pic:spPr>
                </pic:pic>
              </a:graphicData>
            </a:graphic>
          </wp:inline>
        </w:drawing>
      </w:r>
    </w:p>
    <w:p w14:paraId="6C997FAC" w14:textId="77777777" w:rsidR="00AB0959" w:rsidRPr="003360BD" w:rsidRDefault="00AB0959" w:rsidP="00AB0959">
      <w:pPr>
        <w:jc w:val="center"/>
        <w:rPr>
          <w:color w:val="000000"/>
          <w:sz w:val="18"/>
          <w:lang w:val="lt-LT"/>
        </w:rPr>
      </w:pPr>
    </w:p>
    <w:p w14:paraId="57C3DF1F" w14:textId="77777777" w:rsidR="00AB0959" w:rsidRPr="003360BD" w:rsidRDefault="00AB0959" w:rsidP="00AB0959">
      <w:pPr>
        <w:jc w:val="center"/>
        <w:rPr>
          <w:color w:val="000000"/>
          <w:lang w:val="lt-LT"/>
        </w:rPr>
      </w:pPr>
      <w:r w:rsidRPr="003360BD">
        <w:rPr>
          <w:color w:val="000000"/>
          <w:lang w:val="lt-LT"/>
        </w:rPr>
        <w:t>TECHNOLOGIJŲ FAKULTETAS</w:t>
      </w:r>
    </w:p>
    <w:p w14:paraId="105388FF" w14:textId="77777777" w:rsidR="00AB0959" w:rsidRPr="003360BD" w:rsidRDefault="00AB0959" w:rsidP="00AB0959">
      <w:pPr>
        <w:jc w:val="center"/>
        <w:rPr>
          <w:color w:val="000000"/>
          <w:lang w:val="lt-LT"/>
        </w:rPr>
      </w:pPr>
      <w:r w:rsidRPr="003360BD">
        <w:rPr>
          <w:color w:val="000000"/>
          <w:lang w:val="lt-LT"/>
        </w:rPr>
        <w:t>MEDIJŲ TECHNOLOGIJŲ KATEDRA</w:t>
      </w:r>
    </w:p>
    <w:p w14:paraId="6FBB6537" w14:textId="77777777" w:rsidR="00AB0959" w:rsidRPr="003360BD" w:rsidRDefault="00AB0959" w:rsidP="00AB0959">
      <w:pPr>
        <w:jc w:val="center"/>
        <w:rPr>
          <w:b/>
          <w:color w:val="000000"/>
          <w:sz w:val="18"/>
          <w:lang w:val="lt-LT"/>
        </w:rPr>
      </w:pPr>
    </w:p>
    <w:p w14:paraId="0326F33C" w14:textId="77777777" w:rsidR="00AB0959" w:rsidRPr="003360BD" w:rsidRDefault="00AB0959" w:rsidP="00AB0959">
      <w:pPr>
        <w:jc w:val="center"/>
        <w:rPr>
          <w:b/>
          <w:color w:val="000000"/>
          <w:sz w:val="28"/>
          <w:szCs w:val="28"/>
          <w:lang w:val="lt-LT"/>
        </w:rPr>
      </w:pPr>
      <w:r w:rsidRPr="003360BD">
        <w:rPr>
          <w:b/>
          <w:color w:val="000000"/>
          <w:sz w:val="28"/>
          <w:szCs w:val="28"/>
          <w:lang w:val="lt-LT"/>
        </w:rPr>
        <w:t>BAIGIAMOJO DARBO VADOVO ATSILIEPIMAS</w:t>
      </w:r>
    </w:p>
    <w:p w14:paraId="084DE8D7" w14:textId="77777777" w:rsidR="00AB0959" w:rsidRPr="003360BD" w:rsidRDefault="00AB0959" w:rsidP="00AB0959">
      <w:pPr>
        <w:jc w:val="center"/>
        <w:rPr>
          <w:color w:val="000000"/>
          <w:sz w:val="16"/>
          <w:lang w:val="lt-LT"/>
        </w:rPr>
      </w:pPr>
    </w:p>
    <w:p w14:paraId="2FEA41BF" w14:textId="77777777" w:rsidR="00AB0959" w:rsidRPr="003360BD" w:rsidRDefault="00AB0959" w:rsidP="00AB0959">
      <w:pPr>
        <w:jc w:val="center"/>
        <w:rPr>
          <w:color w:val="000000"/>
          <w:lang w:val="lt-LT"/>
        </w:rPr>
      </w:pPr>
      <w:r w:rsidRPr="003360BD">
        <w:rPr>
          <w:color w:val="000000"/>
          <w:lang w:val="lt-LT"/>
        </w:rPr>
        <w:t>20__ m. ___________ ___d.</w:t>
      </w:r>
    </w:p>
    <w:p w14:paraId="48E90B5A" w14:textId="77777777" w:rsidR="00AB0959" w:rsidRPr="003360BD" w:rsidRDefault="00AB0959" w:rsidP="00AB0959">
      <w:pPr>
        <w:jc w:val="center"/>
        <w:rPr>
          <w:color w:val="000000"/>
          <w:lang w:val="lt-LT"/>
        </w:rPr>
      </w:pPr>
      <w:r w:rsidRPr="003360BD">
        <w:rPr>
          <w:color w:val="000000"/>
          <w:lang w:val="lt-LT"/>
        </w:rPr>
        <w:t xml:space="preserve">Kaunas </w:t>
      </w:r>
    </w:p>
    <w:p w14:paraId="2F655785" w14:textId="77777777" w:rsidR="00AB0959" w:rsidRPr="003360BD" w:rsidRDefault="00AB0959" w:rsidP="00AB0959">
      <w:pPr>
        <w:jc w:val="center"/>
        <w:rPr>
          <w:color w:val="000000"/>
          <w:szCs w:val="20"/>
          <w:lang w:val="lt-LT"/>
        </w:rPr>
      </w:pPr>
    </w:p>
    <w:p w14:paraId="5DDB66FA" w14:textId="77777777" w:rsidR="00AB0959" w:rsidRPr="003360BD" w:rsidRDefault="00AB0959" w:rsidP="00AB0959">
      <w:pPr>
        <w:tabs>
          <w:tab w:val="right" w:leader="underscore" w:pos="9762"/>
        </w:tabs>
        <w:ind w:right="-64"/>
        <w:rPr>
          <w:color w:val="000000"/>
          <w:lang w:val="lt-LT"/>
        </w:rPr>
      </w:pPr>
      <w:r w:rsidRPr="003360BD">
        <w:rPr>
          <w:color w:val="000000"/>
          <w:lang w:val="lt-LT"/>
        </w:rPr>
        <w:t xml:space="preserve">Studentas (-ai) </w:t>
      </w:r>
      <w:r w:rsidRPr="003360BD">
        <w:rPr>
          <w:color w:val="000000"/>
          <w:lang w:val="lt-LT"/>
        </w:rPr>
        <w:tab/>
      </w:r>
    </w:p>
    <w:p w14:paraId="450A609C" w14:textId="77777777" w:rsidR="00AB0959" w:rsidRPr="003360BD" w:rsidRDefault="00AB0959" w:rsidP="00AB0959">
      <w:pPr>
        <w:tabs>
          <w:tab w:val="right" w:leader="underscore" w:pos="9762"/>
        </w:tabs>
        <w:ind w:right="-64"/>
        <w:rPr>
          <w:color w:val="000000"/>
          <w:lang w:val="lt-LT"/>
        </w:rPr>
      </w:pPr>
      <w:r w:rsidRPr="003360BD">
        <w:rPr>
          <w:color w:val="000000"/>
          <w:lang w:val="lt-LT"/>
        </w:rPr>
        <w:t>Baigiamojo darbo/projekto tema:</w:t>
      </w:r>
      <w:r w:rsidRPr="003360BD">
        <w:rPr>
          <w:color w:val="000000"/>
          <w:lang w:val="lt-LT"/>
        </w:rPr>
        <w:tab/>
      </w:r>
    </w:p>
    <w:p w14:paraId="3A2907B4" w14:textId="77777777" w:rsidR="00AB0959" w:rsidRPr="003360BD" w:rsidRDefault="00AB0959" w:rsidP="00AB0959">
      <w:pPr>
        <w:tabs>
          <w:tab w:val="right" w:leader="underscore" w:pos="9762"/>
        </w:tabs>
        <w:ind w:right="-64"/>
        <w:rPr>
          <w:color w:val="000000"/>
          <w:lang w:val="lt-LT"/>
        </w:rPr>
      </w:pPr>
      <w:r w:rsidRPr="003360BD">
        <w:rPr>
          <w:color w:val="000000"/>
          <w:lang w:val="lt-LT"/>
        </w:rPr>
        <w:t xml:space="preserve">Studijų programa </w:t>
      </w:r>
      <w:r w:rsidRPr="003360BD">
        <w:rPr>
          <w:color w:val="000000"/>
          <w:lang w:val="lt-LT"/>
        </w:rPr>
        <w:tab/>
      </w:r>
    </w:p>
    <w:p w14:paraId="531965B9" w14:textId="77777777" w:rsidR="00AB0959" w:rsidRPr="003360BD" w:rsidRDefault="00AB0959" w:rsidP="00AB0959">
      <w:pPr>
        <w:tabs>
          <w:tab w:val="right" w:leader="underscore" w:pos="9762"/>
        </w:tabs>
        <w:ind w:right="-64"/>
        <w:rPr>
          <w:color w:val="000000"/>
          <w:lang w:val="lt-LT"/>
        </w:rPr>
      </w:pPr>
    </w:p>
    <w:p w14:paraId="1060422D" w14:textId="77777777" w:rsidR="00AB0959" w:rsidRPr="003360BD" w:rsidRDefault="00AB0959" w:rsidP="00AB0959">
      <w:pPr>
        <w:tabs>
          <w:tab w:val="right" w:leader="underscore" w:pos="9762"/>
        </w:tabs>
        <w:spacing w:after="120"/>
        <w:ind w:right="-58"/>
        <w:rPr>
          <w:b/>
          <w:color w:val="000000"/>
          <w:lang w:val="lt-LT"/>
        </w:rPr>
      </w:pPr>
      <w:r w:rsidRPr="003360BD">
        <w:rPr>
          <w:b/>
          <w:color w:val="000000"/>
          <w:lang w:val="lt-LT"/>
        </w:rPr>
        <w:t>BAIGIAMOJO DARBO VERTINIMAS</w:t>
      </w:r>
    </w:p>
    <w:p w14:paraId="57D77543" w14:textId="77777777" w:rsidR="00AB0959" w:rsidRPr="003360BD" w:rsidRDefault="00AB0959" w:rsidP="00AB0959">
      <w:pPr>
        <w:tabs>
          <w:tab w:val="right" w:leader="underscore" w:pos="9762"/>
        </w:tabs>
        <w:ind w:right="-64"/>
        <w:rPr>
          <w:color w:val="000000"/>
          <w:lang w:val="lt-LT"/>
        </w:rPr>
      </w:pPr>
      <w:r w:rsidRPr="003360BD">
        <w:rPr>
          <w:color w:val="000000"/>
          <w:lang w:val="lt-LT"/>
        </w:rPr>
        <w:t>1. Temos aktualumas, naujumas ir praktinė baigiamojo darbo/projekto reikšmė</w:t>
      </w:r>
      <w:r w:rsidRPr="003360BD">
        <w:rPr>
          <w:color w:val="000000"/>
          <w:lang w:val="lt-LT"/>
        </w:rPr>
        <w:tab/>
      </w:r>
    </w:p>
    <w:p w14:paraId="7FBA7F07"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30A81AC4" w14:textId="77777777" w:rsidR="00AB0959" w:rsidRPr="003360BD" w:rsidRDefault="00AB0959" w:rsidP="00AB0959">
      <w:pPr>
        <w:tabs>
          <w:tab w:val="right" w:leader="underscore" w:pos="9762"/>
        </w:tabs>
        <w:ind w:right="-64"/>
        <w:rPr>
          <w:color w:val="000000"/>
          <w:lang w:val="lt-LT"/>
        </w:rPr>
      </w:pPr>
      <w:r w:rsidRPr="003360BD">
        <w:rPr>
          <w:color w:val="000000"/>
          <w:lang w:val="lt-LT"/>
        </w:rPr>
        <w:t xml:space="preserve">2. </w:t>
      </w:r>
      <w:r w:rsidRPr="003360BD">
        <w:rPr>
          <w:rFonts w:eastAsia="Calibri"/>
          <w:sz w:val="23"/>
          <w:szCs w:val="23"/>
          <w:lang w:val="lt-LT"/>
        </w:rPr>
        <w:t>Darbo/projekto loginis nuoseklumas (temos, tikslo, uždavinių, tyrimo objekto, taikomų metodų ir gautų išvadų sąsajos)</w:t>
      </w:r>
      <w:r w:rsidRPr="003360BD">
        <w:rPr>
          <w:color w:val="000000"/>
          <w:lang w:val="lt-LT"/>
        </w:rPr>
        <w:tab/>
      </w:r>
    </w:p>
    <w:p w14:paraId="3C17A858"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72A21B52" w14:textId="77777777" w:rsidR="00AB0959" w:rsidRPr="003360BD" w:rsidRDefault="00AB0959" w:rsidP="00AB0959">
      <w:pPr>
        <w:tabs>
          <w:tab w:val="right" w:leader="underscore" w:pos="9762"/>
        </w:tabs>
        <w:ind w:right="-64"/>
        <w:rPr>
          <w:color w:val="000000"/>
          <w:lang w:val="lt-LT"/>
        </w:rPr>
      </w:pPr>
      <w:r w:rsidRPr="003360BD">
        <w:rPr>
          <w:color w:val="000000"/>
          <w:lang w:val="lt-LT"/>
        </w:rPr>
        <w:t>3. G</w:t>
      </w:r>
      <w:r w:rsidRPr="003360BD">
        <w:rPr>
          <w:lang w:val="lt-LT"/>
        </w:rPr>
        <w:t>ebėjimas</w:t>
      </w:r>
      <w:r w:rsidRPr="003360BD">
        <w:rPr>
          <w:color w:val="000000"/>
          <w:lang w:val="lt-LT"/>
        </w:rPr>
        <w:t xml:space="preserve"> sisteminti ir vertinti medžiagą</w:t>
      </w:r>
      <w:r w:rsidRPr="003360BD">
        <w:rPr>
          <w:color w:val="000000"/>
          <w:lang w:val="lt-LT"/>
        </w:rPr>
        <w:tab/>
      </w:r>
    </w:p>
    <w:p w14:paraId="4FFF1372"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0799E398" w14:textId="77777777" w:rsidR="00AB0959" w:rsidRPr="003360BD" w:rsidRDefault="00AB0959" w:rsidP="00AB0959">
      <w:pPr>
        <w:tabs>
          <w:tab w:val="right" w:leader="underscore" w:pos="9762"/>
        </w:tabs>
        <w:ind w:right="-64"/>
        <w:rPr>
          <w:color w:val="000000"/>
          <w:lang w:val="lt-LT"/>
        </w:rPr>
      </w:pPr>
      <w:r w:rsidRPr="003360BD">
        <w:rPr>
          <w:color w:val="000000"/>
          <w:lang w:val="lt-LT"/>
        </w:rPr>
        <w:t>4. Problemos sprendimo racionalumas</w:t>
      </w:r>
      <w:r w:rsidRPr="003360BD">
        <w:rPr>
          <w:color w:val="000000"/>
          <w:lang w:val="lt-LT"/>
        </w:rPr>
        <w:tab/>
      </w:r>
    </w:p>
    <w:p w14:paraId="35BCF644"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2D406373" w14:textId="77777777" w:rsidR="00AB0959" w:rsidRPr="003360BD" w:rsidRDefault="00AB0959" w:rsidP="00AB0959">
      <w:pPr>
        <w:tabs>
          <w:tab w:val="right" w:leader="underscore" w:pos="9762"/>
        </w:tabs>
        <w:ind w:right="-64"/>
        <w:rPr>
          <w:color w:val="000000"/>
          <w:lang w:val="lt-LT"/>
        </w:rPr>
      </w:pPr>
      <w:r w:rsidRPr="003360BD">
        <w:rPr>
          <w:color w:val="000000"/>
          <w:lang w:val="lt-LT"/>
        </w:rPr>
        <w:t xml:space="preserve">5. </w:t>
      </w:r>
      <w:r w:rsidRPr="003360BD">
        <w:rPr>
          <w:rFonts w:eastAsia="Calibri"/>
          <w:sz w:val="23"/>
          <w:szCs w:val="23"/>
          <w:lang w:val="lt-LT"/>
        </w:rPr>
        <w:t>Darbo/projekto rezultatų, išvadų bei pasiūlymų pagrįstumas</w:t>
      </w:r>
      <w:r w:rsidRPr="003360BD">
        <w:rPr>
          <w:color w:val="000000"/>
          <w:lang w:val="lt-LT"/>
        </w:rPr>
        <w:tab/>
      </w:r>
    </w:p>
    <w:p w14:paraId="1A33F6F7" w14:textId="77777777" w:rsidR="00AB0959" w:rsidRPr="003360BD" w:rsidRDefault="00AB0959" w:rsidP="00AB0959">
      <w:pPr>
        <w:tabs>
          <w:tab w:val="right" w:leader="underscore" w:pos="9762"/>
        </w:tabs>
        <w:spacing w:line="360" w:lineRule="auto"/>
        <w:ind w:right="-58"/>
        <w:rPr>
          <w:color w:val="000000"/>
          <w:lang w:val="lt-LT"/>
        </w:rPr>
      </w:pPr>
      <w:r w:rsidRPr="003360BD">
        <w:rPr>
          <w:color w:val="000000"/>
          <w:lang w:val="lt-LT"/>
        </w:rPr>
        <w:tab/>
      </w:r>
    </w:p>
    <w:p w14:paraId="56962072" w14:textId="77777777" w:rsidR="00AB0959" w:rsidRPr="003360BD" w:rsidRDefault="00AB0959" w:rsidP="00AB0959">
      <w:pPr>
        <w:tabs>
          <w:tab w:val="right" w:leader="underscore" w:pos="9762"/>
        </w:tabs>
        <w:ind w:right="-64"/>
        <w:rPr>
          <w:color w:val="000000"/>
          <w:lang w:val="lt-LT"/>
        </w:rPr>
      </w:pPr>
      <w:r w:rsidRPr="003360BD">
        <w:rPr>
          <w:color w:val="000000"/>
          <w:lang w:val="lt-LT"/>
        </w:rPr>
        <w:t xml:space="preserve">6. </w:t>
      </w:r>
      <w:r w:rsidRPr="003360BD">
        <w:rPr>
          <w:rFonts w:eastAsia="Calibri"/>
          <w:sz w:val="23"/>
          <w:szCs w:val="23"/>
          <w:lang w:val="lt-LT"/>
        </w:rPr>
        <w:t>Naudoti literatūros ir kiti informacijos šaltiniai (naujumas, įvairovė ir kt.)</w:t>
      </w:r>
      <w:r w:rsidRPr="003360BD">
        <w:rPr>
          <w:color w:val="000000"/>
          <w:lang w:val="lt-LT"/>
        </w:rPr>
        <w:tab/>
      </w:r>
    </w:p>
    <w:p w14:paraId="58679087"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18206017" w14:textId="77777777" w:rsidR="00AB0959" w:rsidRPr="003360BD" w:rsidRDefault="00AB0959" w:rsidP="00AB0959">
      <w:pPr>
        <w:tabs>
          <w:tab w:val="right" w:leader="underscore" w:pos="9762"/>
        </w:tabs>
        <w:ind w:right="-64"/>
        <w:rPr>
          <w:color w:val="000000"/>
          <w:lang w:val="lt-LT"/>
        </w:rPr>
      </w:pPr>
      <w:r w:rsidRPr="003360BD">
        <w:rPr>
          <w:color w:val="000000"/>
          <w:lang w:val="lt-LT"/>
        </w:rPr>
        <w:t xml:space="preserve">7. </w:t>
      </w:r>
      <w:r w:rsidRPr="003360BD">
        <w:rPr>
          <w:rFonts w:eastAsia="Calibri"/>
          <w:sz w:val="23"/>
          <w:szCs w:val="23"/>
          <w:lang w:val="lt-LT"/>
        </w:rPr>
        <w:t>Darbo/projekto įforminimo kokybė</w:t>
      </w:r>
      <w:r w:rsidRPr="003360BD">
        <w:rPr>
          <w:color w:val="000000"/>
          <w:lang w:val="lt-LT"/>
        </w:rPr>
        <w:tab/>
      </w:r>
    </w:p>
    <w:p w14:paraId="2D130C0D"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4EC22351" w14:textId="77777777" w:rsidR="00AB0959" w:rsidRPr="003360BD" w:rsidRDefault="00AB0959" w:rsidP="00AB0959">
      <w:pPr>
        <w:tabs>
          <w:tab w:val="right" w:leader="underscore" w:pos="9762"/>
        </w:tabs>
        <w:ind w:right="-64"/>
        <w:rPr>
          <w:color w:val="000000"/>
          <w:lang w:val="lt-LT"/>
        </w:rPr>
      </w:pPr>
      <w:r w:rsidRPr="003360BD">
        <w:rPr>
          <w:color w:val="000000"/>
          <w:lang w:val="lt-LT"/>
        </w:rPr>
        <w:t xml:space="preserve">8. </w:t>
      </w:r>
      <w:r w:rsidRPr="003360BD">
        <w:rPr>
          <w:rFonts w:eastAsia="Calibri"/>
          <w:sz w:val="23"/>
          <w:szCs w:val="23"/>
          <w:lang w:val="lt-LT"/>
        </w:rPr>
        <w:t>Darbo/projekto lietuvių kalbos taisyklingumas</w:t>
      </w:r>
      <w:r w:rsidRPr="003360BD">
        <w:rPr>
          <w:color w:val="000000"/>
          <w:lang w:val="lt-LT"/>
        </w:rPr>
        <w:tab/>
      </w:r>
    </w:p>
    <w:p w14:paraId="08D1B70A"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7067C196" w14:textId="77777777" w:rsidR="00AB0959" w:rsidRPr="003360BD" w:rsidRDefault="00AB0959" w:rsidP="00AB0959">
      <w:pPr>
        <w:tabs>
          <w:tab w:val="right" w:leader="underscore" w:pos="9762"/>
        </w:tabs>
        <w:ind w:right="-64"/>
        <w:rPr>
          <w:color w:val="000000"/>
          <w:lang w:val="lt-LT"/>
        </w:rPr>
      </w:pPr>
      <w:r w:rsidRPr="003360BD">
        <w:rPr>
          <w:color w:val="000000"/>
          <w:lang w:val="lt-LT"/>
        </w:rPr>
        <w:t>9. Darbo</w:t>
      </w:r>
      <w:r w:rsidRPr="003360BD">
        <w:rPr>
          <w:rFonts w:eastAsia="Calibri"/>
          <w:sz w:val="23"/>
          <w:szCs w:val="23"/>
          <w:lang w:val="lt-LT"/>
        </w:rPr>
        <w:t>/projekto</w:t>
      </w:r>
      <w:r w:rsidRPr="003360BD">
        <w:rPr>
          <w:color w:val="000000"/>
          <w:lang w:val="lt-LT"/>
        </w:rPr>
        <w:t xml:space="preserve"> privalumai</w:t>
      </w:r>
      <w:r w:rsidRPr="003360BD">
        <w:rPr>
          <w:color w:val="000000"/>
          <w:lang w:val="lt-LT"/>
        </w:rPr>
        <w:tab/>
      </w:r>
    </w:p>
    <w:p w14:paraId="577A9838"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152E7895" w14:textId="77777777" w:rsidR="00AB0959" w:rsidRPr="003360BD" w:rsidRDefault="00AB0959" w:rsidP="00AB0959">
      <w:pPr>
        <w:tabs>
          <w:tab w:val="right" w:leader="underscore" w:pos="9762"/>
        </w:tabs>
        <w:ind w:right="-64"/>
        <w:rPr>
          <w:color w:val="000000"/>
          <w:lang w:val="lt-LT"/>
        </w:rPr>
      </w:pPr>
      <w:r w:rsidRPr="003360BD">
        <w:rPr>
          <w:color w:val="000000"/>
          <w:lang w:val="lt-LT"/>
        </w:rPr>
        <w:t>10. Darbo</w:t>
      </w:r>
      <w:r w:rsidRPr="003360BD">
        <w:rPr>
          <w:rFonts w:eastAsia="Calibri"/>
          <w:sz w:val="23"/>
          <w:szCs w:val="23"/>
          <w:lang w:val="lt-LT"/>
        </w:rPr>
        <w:t>/projekto</w:t>
      </w:r>
      <w:r w:rsidRPr="003360BD">
        <w:rPr>
          <w:color w:val="000000"/>
          <w:lang w:val="lt-LT"/>
        </w:rPr>
        <w:t xml:space="preserve"> trūkumai</w:t>
      </w:r>
      <w:r w:rsidRPr="003360BD">
        <w:rPr>
          <w:color w:val="000000"/>
          <w:lang w:val="lt-LT"/>
        </w:rPr>
        <w:tab/>
      </w:r>
    </w:p>
    <w:p w14:paraId="32D4B69C"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256E4748" w14:textId="77777777" w:rsidR="00AB0959" w:rsidRPr="003360BD" w:rsidRDefault="00AB0959" w:rsidP="00AB0959">
      <w:pPr>
        <w:tabs>
          <w:tab w:val="right" w:leader="underscore" w:pos="9762"/>
        </w:tabs>
        <w:ind w:right="-64"/>
        <w:rPr>
          <w:color w:val="000000"/>
          <w:lang w:val="lt-LT"/>
        </w:rPr>
      </w:pPr>
      <w:r w:rsidRPr="003360BD">
        <w:rPr>
          <w:color w:val="000000"/>
          <w:lang w:val="lt-LT"/>
        </w:rPr>
        <w:t>11. Darbo</w:t>
      </w:r>
      <w:r w:rsidRPr="003360BD">
        <w:rPr>
          <w:rFonts w:eastAsia="Calibri"/>
          <w:sz w:val="23"/>
          <w:szCs w:val="23"/>
          <w:lang w:val="lt-LT"/>
        </w:rPr>
        <w:t>/projekto</w:t>
      </w:r>
      <w:r w:rsidRPr="003360BD">
        <w:rPr>
          <w:color w:val="000000"/>
          <w:lang w:val="lt-LT"/>
        </w:rPr>
        <w:t xml:space="preserve"> atlikimo sistemiškumas ir savarankiškumas</w:t>
      </w:r>
      <w:r w:rsidRPr="003360BD">
        <w:rPr>
          <w:color w:val="000000"/>
          <w:lang w:val="lt-LT"/>
        </w:rPr>
        <w:tab/>
      </w:r>
    </w:p>
    <w:p w14:paraId="12B14902"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ab/>
      </w:r>
    </w:p>
    <w:p w14:paraId="364A9FE1" w14:textId="77777777" w:rsidR="00AB0959" w:rsidRPr="003360BD" w:rsidRDefault="00AB0959" w:rsidP="00AB0959">
      <w:pPr>
        <w:tabs>
          <w:tab w:val="right" w:leader="underscore" w:pos="9762"/>
        </w:tabs>
        <w:ind w:right="-64"/>
        <w:rPr>
          <w:color w:val="000000"/>
          <w:lang w:val="lt-LT"/>
        </w:rPr>
      </w:pPr>
      <w:r w:rsidRPr="003360BD">
        <w:rPr>
          <w:color w:val="000000"/>
          <w:lang w:val="lt-LT"/>
        </w:rPr>
        <w:t>12. Siūlymas dėl darbo</w:t>
      </w:r>
      <w:r w:rsidRPr="003360BD">
        <w:rPr>
          <w:rFonts w:eastAsia="Calibri"/>
          <w:sz w:val="23"/>
          <w:szCs w:val="23"/>
          <w:lang w:val="lt-LT"/>
        </w:rPr>
        <w:t>/projekto</w:t>
      </w:r>
      <w:r w:rsidRPr="003360BD">
        <w:rPr>
          <w:color w:val="000000"/>
          <w:lang w:val="lt-LT"/>
        </w:rPr>
        <w:t xml:space="preserve"> gynimo </w:t>
      </w:r>
      <w:r w:rsidRPr="003360BD">
        <w:rPr>
          <w:lang w:val="lt-LT"/>
        </w:rPr>
        <w:t xml:space="preserve">viešajame </w:t>
      </w:r>
      <w:r w:rsidRPr="003360BD">
        <w:rPr>
          <w:color w:val="000000"/>
          <w:lang w:val="lt-LT"/>
        </w:rPr>
        <w:t>kvalifikacinės komisijos posėdyje</w:t>
      </w:r>
      <w:r w:rsidRPr="003360BD">
        <w:rPr>
          <w:color w:val="000000"/>
          <w:lang w:val="lt-LT"/>
        </w:rPr>
        <w:tab/>
      </w:r>
    </w:p>
    <w:p w14:paraId="67E43F85" w14:textId="77777777" w:rsidR="00AB0959" w:rsidRPr="003360BD" w:rsidRDefault="00AB0959" w:rsidP="00AB0959">
      <w:pPr>
        <w:tabs>
          <w:tab w:val="right" w:leader="underscore" w:pos="9762"/>
        </w:tabs>
        <w:ind w:right="-64"/>
        <w:rPr>
          <w:color w:val="000000"/>
          <w:lang w:val="lt-LT"/>
        </w:rPr>
      </w:pPr>
      <w:r w:rsidRPr="003360BD">
        <w:rPr>
          <w:color w:val="000000"/>
          <w:lang w:val="lt-LT"/>
        </w:rPr>
        <w:tab/>
      </w:r>
    </w:p>
    <w:p w14:paraId="3A65C7C7" w14:textId="77777777" w:rsidR="00AB0959" w:rsidRPr="003360BD" w:rsidRDefault="00AB0959" w:rsidP="00AB0959">
      <w:pPr>
        <w:ind w:right="-64"/>
        <w:rPr>
          <w:color w:val="000000"/>
          <w:sz w:val="18"/>
          <w:lang w:val="lt-LT"/>
        </w:rPr>
      </w:pPr>
    </w:p>
    <w:p w14:paraId="6DADFDCC" w14:textId="77777777" w:rsidR="00AB0959" w:rsidRPr="003360BD" w:rsidRDefault="00AB0959" w:rsidP="00AB0959">
      <w:pPr>
        <w:ind w:right="-64"/>
        <w:rPr>
          <w:rFonts w:eastAsia="Calibri"/>
          <w:szCs w:val="23"/>
          <w:lang w:val="lt-LT"/>
        </w:rPr>
      </w:pPr>
      <w:r w:rsidRPr="003360BD">
        <w:rPr>
          <w:rFonts w:eastAsia="Calibri"/>
          <w:szCs w:val="23"/>
          <w:lang w:val="lt-LT"/>
        </w:rPr>
        <w:t>Baigiamojo darbo</w:t>
      </w:r>
      <w:r w:rsidRPr="003360BD">
        <w:rPr>
          <w:rFonts w:eastAsia="Calibri"/>
          <w:sz w:val="23"/>
          <w:szCs w:val="23"/>
          <w:lang w:val="lt-LT"/>
        </w:rPr>
        <w:t>/projekto</w:t>
      </w:r>
      <w:r w:rsidRPr="003360BD">
        <w:rPr>
          <w:rFonts w:eastAsia="Calibri"/>
          <w:szCs w:val="23"/>
          <w:lang w:val="lt-LT"/>
        </w:rPr>
        <w:t xml:space="preserve"> vadovas (-ė):</w:t>
      </w:r>
    </w:p>
    <w:p w14:paraId="45B880EA" w14:textId="77777777" w:rsidR="00AB0959" w:rsidRPr="003360BD" w:rsidRDefault="00AB0959" w:rsidP="00AB0959">
      <w:pPr>
        <w:ind w:right="-64"/>
        <w:rPr>
          <w:color w:val="000000"/>
          <w:lang w:val="lt-LT"/>
        </w:rPr>
      </w:pPr>
      <w:r w:rsidRPr="003360BD">
        <w:rPr>
          <w:color w:val="000000"/>
          <w:lang w:val="lt-LT"/>
        </w:rPr>
        <w:t>_____________________</w:t>
      </w:r>
      <w:r w:rsidRPr="003360BD">
        <w:rPr>
          <w:color w:val="000000"/>
          <w:lang w:val="lt-LT"/>
        </w:rPr>
        <w:tab/>
      </w:r>
      <w:r w:rsidRPr="003360BD">
        <w:rPr>
          <w:color w:val="000000"/>
          <w:lang w:val="lt-LT"/>
        </w:rPr>
        <w:tab/>
        <w:t>_______________</w:t>
      </w:r>
      <w:r w:rsidRPr="003360BD">
        <w:rPr>
          <w:color w:val="000000"/>
          <w:lang w:val="lt-LT"/>
        </w:rPr>
        <w:tab/>
        <w:t>________________________</w:t>
      </w:r>
    </w:p>
    <w:p w14:paraId="5236612E" w14:textId="77777777" w:rsidR="00AB0959" w:rsidRPr="003360BD" w:rsidRDefault="00AB0959" w:rsidP="00AB0959">
      <w:pPr>
        <w:jc w:val="center"/>
        <w:rPr>
          <w:i/>
          <w:color w:val="000000"/>
          <w:sz w:val="20"/>
          <w:szCs w:val="20"/>
          <w:lang w:val="lt-LT"/>
        </w:rPr>
        <w:sectPr w:rsidR="00AB0959" w:rsidRPr="003360BD" w:rsidSect="00AB0959">
          <w:headerReference w:type="even" r:id="rId28"/>
          <w:headerReference w:type="default" r:id="rId29"/>
          <w:pgSz w:w="11907" w:h="16840" w:code="9"/>
          <w:pgMar w:top="1134" w:right="567" w:bottom="1134" w:left="1701" w:header="567" w:footer="567" w:gutter="0"/>
          <w:cols w:space="720"/>
          <w:docGrid w:linePitch="360"/>
        </w:sectPr>
      </w:pPr>
      <w:r w:rsidRPr="003360BD">
        <w:rPr>
          <w:i/>
          <w:color w:val="000000"/>
          <w:sz w:val="20"/>
          <w:szCs w:val="20"/>
          <w:lang w:val="lt-LT"/>
        </w:rPr>
        <w:tab/>
      </w:r>
    </w:p>
    <w:p w14:paraId="0B3B0931" w14:textId="77777777" w:rsidR="00AB0959" w:rsidRPr="003360BD" w:rsidRDefault="00AB0959" w:rsidP="00AB0959">
      <w:pPr>
        <w:jc w:val="center"/>
        <w:rPr>
          <w:color w:val="000000"/>
          <w:lang w:val="lt-LT"/>
        </w:rPr>
      </w:pPr>
      <w:r w:rsidRPr="003360BD">
        <w:rPr>
          <w:noProof/>
          <w:color w:val="000000"/>
          <w:lang w:val="lt-LT" w:eastAsia="lt-LT"/>
        </w:rPr>
        <w:lastRenderedPageBreak/>
        <w:drawing>
          <wp:inline distT="0" distB="0" distL="0" distR="0" wp14:anchorId="3F527190" wp14:editId="58DB75AE">
            <wp:extent cx="1200150" cy="6191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200150" cy="619125"/>
                    </a:xfrm>
                    <a:prstGeom prst="rect">
                      <a:avLst/>
                    </a:prstGeom>
                    <a:noFill/>
                    <a:ln w="9525">
                      <a:noFill/>
                      <a:miter lim="800000"/>
                      <a:headEnd/>
                      <a:tailEnd/>
                    </a:ln>
                  </pic:spPr>
                </pic:pic>
              </a:graphicData>
            </a:graphic>
          </wp:inline>
        </w:drawing>
      </w:r>
    </w:p>
    <w:p w14:paraId="72DC4A5B" w14:textId="77777777" w:rsidR="00AB0959" w:rsidRPr="003360BD" w:rsidRDefault="00AB0959" w:rsidP="00AB0959">
      <w:pPr>
        <w:jc w:val="center"/>
        <w:rPr>
          <w:color w:val="000000"/>
          <w:lang w:val="lt-LT"/>
        </w:rPr>
      </w:pPr>
    </w:p>
    <w:p w14:paraId="081D6FAF" w14:textId="77777777" w:rsidR="00AB0959" w:rsidRPr="003360BD" w:rsidRDefault="00AB0959" w:rsidP="00AB0959">
      <w:pPr>
        <w:jc w:val="center"/>
        <w:rPr>
          <w:color w:val="000000"/>
          <w:lang w:val="lt-LT"/>
        </w:rPr>
      </w:pPr>
      <w:r w:rsidRPr="003360BD">
        <w:rPr>
          <w:color w:val="000000"/>
          <w:lang w:val="lt-LT"/>
        </w:rPr>
        <w:t>TECHNOLOGIJŲ FAKULTETAS</w:t>
      </w:r>
    </w:p>
    <w:p w14:paraId="6C525255" w14:textId="77777777" w:rsidR="00AB0959" w:rsidRPr="003360BD" w:rsidRDefault="00AB0959" w:rsidP="00AB0959">
      <w:pPr>
        <w:jc w:val="center"/>
        <w:rPr>
          <w:color w:val="000000"/>
          <w:sz w:val="20"/>
          <w:lang w:val="lt-LT"/>
        </w:rPr>
      </w:pPr>
    </w:p>
    <w:p w14:paraId="2D2D64D7" w14:textId="77777777" w:rsidR="00AB0959" w:rsidRPr="003360BD" w:rsidRDefault="00AB0959" w:rsidP="00AB0959">
      <w:pPr>
        <w:jc w:val="center"/>
        <w:rPr>
          <w:rFonts w:eastAsia="Calibri"/>
          <w:b/>
          <w:color w:val="000000"/>
          <w:sz w:val="28"/>
          <w:szCs w:val="20"/>
          <w:lang w:val="lt-LT"/>
        </w:rPr>
      </w:pPr>
      <w:r w:rsidRPr="003360BD">
        <w:rPr>
          <w:rFonts w:eastAsia="Calibri"/>
          <w:b/>
          <w:color w:val="000000"/>
          <w:sz w:val="28"/>
          <w:szCs w:val="20"/>
          <w:lang w:val="lt-LT"/>
        </w:rPr>
        <w:t>BAIGIAMOJO DARBO RECENZIJA</w:t>
      </w:r>
    </w:p>
    <w:p w14:paraId="41825D8E" w14:textId="77777777" w:rsidR="00AB0959" w:rsidRPr="003360BD" w:rsidRDefault="00AB0959" w:rsidP="00AB0959">
      <w:pPr>
        <w:jc w:val="center"/>
        <w:rPr>
          <w:color w:val="000000"/>
          <w:sz w:val="16"/>
          <w:szCs w:val="16"/>
          <w:lang w:val="lt-LT"/>
        </w:rPr>
      </w:pPr>
    </w:p>
    <w:p w14:paraId="414BD512" w14:textId="77777777" w:rsidR="00AB0959" w:rsidRPr="003360BD" w:rsidRDefault="00AB0959" w:rsidP="00AB0959">
      <w:pPr>
        <w:jc w:val="center"/>
        <w:rPr>
          <w:color w:val="000000"/>
          <w:lang w:val="lt-LT"/>
        </w:rPr>
      </w:pPr>
      <w:r w:rsidRPr="003360BD">
        <w:rPr>
          <w:color w:val="000000"/>
          <w:lang w:val="lt-LT"/>
        </w:rPr>
        <w:t>20__ m. ___________ ___d.</w:t>
      </w:r>
    </w:p>
    <w:p w14:paraId="1539EE21" w14:textId="77777777" w:rsidR="00AB0959" w:rsidRPr="003360BD" w:rsidRDefault="00AB0959" w:rsidP="00AB0959">
      <w:pPr>
        <w:tabs>
          <w:tab w:val="center" w:pos="4819"/>
          <w:tab w:val="left" w:pos="8100"/>
        </w:tabs>
        <w:rPr>
          <w:color w:val="000000"/>
          <w:lang w:val="lt-LT"/>
        </w:rPr>
      </w:pPr>
      <w:r w:rsidRPr="003360BD">
        <w:rPr>
          <w:color w:val="000000"/>
          <w:lang w:val="lt-LT"/>
        </w:rPr>
        <w:tab/>
        <w:t xml:space="preserve">Kaunas </w:t>
      </w:r>
    </w:p>
    <w:p w14:paraId="6A71329D" w14:textId="77777777" w:rsidR="00AB0959" w:rsidRPr="003360BD" w:rsidRDefault="00AB0959" w:rsidP="00AB0959">
      <w:pPr>
        <w:tabs>
          <w:tab w:val="left" w:pos="5103"/>
        </w:tabs>
        <w:ind w:left="2268"/>
        <w:rPr>
          <w:color w:val="000000"/>
          <w:sz w:val="16"/>
          <w:szCs w:val="16"/>
          <w:lang w:val="lt-LT"/>
        </w:rPr>
      </w:pPr>
    </w:p>
    <w:p w14:paraId="13AFADF2"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 xml:space="preserve">Studentas (-ai) </w:t>
      </w:r>
      <w:r w:rsidRPr="003360BD">
        <w:rPr>
          <w:color w:val="000000"/>
          <w:lang w:val="lt-LT"/>
        </w:rPr>
        <w:tab/>
      </w:r>
    </w:p>
    <w:p w14:paraId="55B0C885"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Baigiamojo darbo/projekto tema:</w:t>
      </w:r>
      <w:r w:rsidRPr="003360BD">
        <w:rPr>
          <w:color w:val="000000"/>
          <w:lang w:val="lt-LT"/>
        </w:rPr>
        <w:tab/>
      </w:r>
    </w:p>
    <w:p w14:paraId="7A098B93" w14:textId="77777777" w:rsidR="00AB0959" w:rsidRPr="003360BD" w:rsidRDefault="00AB0959" w:rsidP="00AB0959">
      <w:pPr>
        <w:tabs>
          <w:tab w:val="right" w:leader="underscore" w:pos="9762"/>
        </w:tabs>
        <w:spacing w:line="360" w:lineRule="auto"/>
        <w:ind w:right="-64"/>
        <w:rPr>
          <w:color w:val="000000"/>
          <w:lang w:val="lt-LT"/>
        </w:rPr>
      </w:pPr>
      <w:r w:rsidRPr="003360BD">
        <w:rPr>
          <w:color w:val="000000"/>
          <w:lang w:val="lt-LT"/>
        </w:rPr>
        <w:t xml:space="preserve">Studijų programa </w:t>
      </w:r>
      <w:r w:rsidRPr="003360BD">
        <w:rPr>
          <w:color w:val="000000"/>
          <w:lang w:val="lt-LT"/>
        </w:rPr>
        <w:tab/>
      </w:r>
    </w:p>
    <w:p w14:paraId="5B3C90DE" w14:textId="77777777" w:rsidR="00AB0959" w:rsidRPr="003360BD" w:rsidRDefault="00AB0959" w:rsidP="00AB0959">
      <w:pPr>
        <w:tabs>
          <w:tab w:val="right" w:leader="underscore" w:pos="9762"/>
        </w:tabs>
        <w:spacing w:line="360" w:lineRule="auto"/>
        <w:ind w:right="-64"/>
        <w:rPr>
          <w:color w:val="000000"/>
          <w:sz w:val="22"/>
          <w:szCs w:val="22"/>
          <w:lang w:val="lt-LT"/>
        </w:rPr>
      </w:pPr>
    </w:p>
    <w:p w14:paraId="3D8E8843" w14:textId="77777777" w:rsidR="00AB0959" w:rsidRPr="003360BD" w:rsidRDefault="00AB0959" w:rsidP="00AB0959">
      <w:pPr>
        <w:spacing w:line="360" w:lineRule="auto"/>
        <w:jc w:val="both"/>
        <w:rPr>
          <w:rFonts w:eastAsia="Calibri"/>
          <w:color w:val="000000"/>
          <w:sz w:val="22"/>
          <w:szCs w:val="22"/>
          <w:lang w:val="lt-LT"/>
        </w:rPr>
      </w:pPr>
      <w:r w:rsidRPr="003360BD">
        <w:rPr>
          <w:rFonts w:eastAsia="Calibri"/>
          <w:color w:val="000000"/>
          <w:sz w:val="22"/>
          <w:szCs w:val="22"/>
          <w:lang w:val="lt-LT"/>
        </w:rPr>
        <w:t>Darbo</w:t>
      </w:r>
      <w:r w:rsidRPr="003360BD">
        <w:rPr>
          <w:rFonts w:eastAsia="Calibri"/>
          <w:sz w:val="22"/>
          <w:szCs w:val="22"/>
          <w:lang w:val="lt-LT"/>
        </w:rPr>
        <w:t xml:space="preserve">/projekto </w:t>
      </w:r>
      <w:r w:rsidRPr="003360BD">
        <w:rPr>
          <w:rFonts w:eastAsia="Calibri"/>
          <w:color w:val="000000"/>
          <w:sz w:val="22"/>
          <w:szCs w:val="22"/>
          <w:lang w:val="lt-LT"/>
        </w:rPr>
        <w:t>apimtis ____ psl., literatūros sąraše ____ šaltinių. Darbe yra ____ lent., ____ pav., ____ pried.</w:t>
      </w:r>
    </w:p>
    <w:p w14:paraId="200E5699" w14:textId="77777777" w:rsidR="00AB0959" w:rsidRPr="003360BD" w:rsidRDefault="00AB0959" w:rsidP="00AB0959">
      <w:pPr>
        <w:spacing w:line="360" w:lineRule="auto"/>
        <w:jc w:val="both"/>
        <w:rPr>
          <w:rFonts w:eastAsia="Calibri"/>
          <w:color w:val="000000"/>
          <w:sz w:val="22"/>
          <w:szCs w:val="22"/>
          <w:lang w:val="lt-LT"/>
        </w:rPr>
      </w:pPr>
    </w:p>
    <w:p w14:paraId="611CE068"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1. Temos aktualumas, praktinė baigiamojo darbo</w:t>
      </w:r>
      <w:r w:rsidRPr="003360BD">
        <w:rPr>
          <w:rFonts w:eastAsia="Calibri"/>
          <w:sz w:val="22"/>
          <w:szCs w:val="22"/>
          <w:lang w:val="lt-LT"/>
        </w:rPr>
        <w:t xml:space="preserve">/projekto </w:t>
      </w:r>
      <w:r w:rsidRPr="003360BD">
        <w:rPr>
          <w:color w:val="000000"/>
          <w:sz w:val="22"/>
          <w:szCs w:val="22"/>
          <w:lang w:val="lt-LT"/>
        </w:rPr>
        <w:t>reikšmė</w:t>
      </w:r>
      <w:r w:rsidRPr="003360BD">
        <w:rPr>
          <w:color w:val="000000"/>
          <w:sz w:val="22"/>
          <w:szCs w:val="22"/>
          <w:lang w:val="lt-LT"/>
        </w:rPr>
        <w:tab/>
      </w:r>
    </w:p>
    <w:p w14:paraId="2BD9D1CB"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5E5234AE"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2. Tyrimo parametrų (tikslo, uždavinių, problemos, objekto) tikslumas</w:t>
      </w:r>
      <w:r w:rsidRPr="003360BD">
        <w:rPr>
          <w:color w:val="000000"/>
          <w:sz w:val="22"/>
          <w:szCs w:val="22"/>
          <w:lang w:val="lt-LT"/>
        </w:rPr>
        <w:tab/>
      </w:r>
    </w:p>
    <w:p w14:paraId="12BBF28C"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4F549796"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3. Autoriaus susipažinimo su kitų autorių  darbais ir šaltinių panaudojimo darbe tikslingumas ir korektiškumas</w:t>
      </w:r>
      <w:r w:rsidRPr="003360BD">
        <w:rPr>
          <w:color w:val="000000"/>
          <w:sz w:val="22"/>
          <w:szCs w:val="22"/>
          <w:lang w:val="lt-LT"/>
        </w:rPr>
        <w:tab/>
      </w:r>
    </w:p>
    <w:p w14:paraId="7B482E34"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1B21837E"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4. Tyrimo metodikos aprašymo aiškumas, logiškumas</w:t>
      </w:r>
      <w:r w:rsidRPr="003360BD">
        <w:rPr>
          <w:color w:val="000000"/>
          <w:sz w:val="22"/>
          <w:szCs w:val="22"/>
          <w:lang w:val="lt-LT"/>
        </w:rPr>
        <w:tab/>
      </w:r>
    </w:p>
    <w:p w14:paraId="6FBE4353"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7129BD16"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5. Tyrimo rezultatų interpretavimo lygis</w:t>
      </w:r>
      <w:r w:rsidRPr="003360BD">
        <w:rPr>
          <w:color w:val="000000"/>
          <w:sz w:val="22"/>
          <w:szCs w:val="22"/>
          <w:lang w:val="lt-LT"/>
        </w:rPr>
        <w:tab/>
      </w:r>
    </w:p>
    <w:p w14:paraId="6947F199"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080C571F"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 xml:space="preserve">6. Išvadų atitiktis uždaviniams, rekomendacijų pagrįstumas </w:t>
      </w:r>
      <w:r w:rsidRPr="003360BD">
        <w:rPr>
          <w:color w:val="000000"/>
          <w:sz w:val="22"/>
          <w:szCs w:val="22"/>
          <w:lang w:val="lt-LT"/>
        </w:rPr>
        <w:tab/>
      </w:r>
    </w:p>
    <w:p w14:paraId="5C770040"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5C5175BC"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7. Privalomi darbo</w:t>
      </w:r>
      <w:r w:rsidRPr="003360BD">
        <w:rPr>
          <w:rFonts w:eastAsia="Calibri"/>
          <w:sz w:val="22"/>
          <w:szCs w:val="22"/>
          <w:lang w:val="lt-LT"/>
        </w:rPr>
        <w:t xml:space="preserve">/projekto </w:t>
      </w:r>
      <w:r w:rsidRPr="003360BD">
        <w:rPr>
          <w:color w:val="000000"/>
          <w:sz w:val="22"/>
          <w:szCs w:val="22"/>
          <w:lang w:val="lt-LT"/>
        </w:rPr>
        <w:t>struktūros elementai, apimties tinkamumas ir struktūrinių dalių subalansuotumas,</w:t>
      </w:r>
    </w:p>
    <w:p w14:paraId="3C1E8902"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dalių pavadinimų atitiktis tekstui</w:t>
      </w:r>
      <w:r w:rsidRPr="003360BD">
        <w:rPr>
          <w:color w:val="000000"/>
          <w:sz w:val="22"/>
          <w:szCs w:val="22"/>
          <w:lang w:val="lt-LT"/>
        </w:rPr>
        <w:tab/>
      </w:r>
    </w:p>
    <w:p w14:paraId="7A7AF826"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5A8ED59F"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8. Spausdinimo, tekstinės bei vaizdinės medžiagos pateikimo kokybė, logiškumas</w:t>
      </w:r>
      <w:r w:rsidRPr="003360BD">
        <w:rPr>
          <w:color w:val="000000"/>
          <w:sz w:val="22"/>
          <w:szCs w:val="22"/>
          <w:lang w:val="lt-LT"/>
        </w:rPr>
        <w:tab/>
      </w:r>
    </w:p>
    <w:p w14:paraId="34A60C81"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613A7F3D"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9. Rekomendacijų praktinis pritaikomumas</w:t>
      </w:r>
      <w:r w:rsidRPr="003360BD">
        <w:rPr>
          <w:color w:val="000000"/>
          <w:sz w:val="22"/>
          <w:szCs w:val="22"/>
          <w:lang w:val="lt-LT"/>
        </w:rPr>
        <w:tab/>
      </w:r>
    </w:p>
    <w:p w14:paraId="1C3020DA"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7D690EED"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10. D</w:t>
      </w:r>
      <w:r w:rsidRPr="003360BD">
        <w:rPr>
          <w:rFonts w:eastAsia="Calibri"/>
          <w:sz w:val="22"/>
          <w:szCs w:val="22"/>
          <w:lang w:val="lt-LT"/>
        </w:rPr>
        <w:t>arbo/projekto privalumai</w:t>
      </w:r>
      <w:r w:rsidRPr="003360BD">
        <w:rPr>
          <w:color w:val="000000"/>
          <w:sz w:val="22"/>
          <w:szCs w:val="22"/>
          <w:lang w:val="lt-LT"/>
        </w:rPr>
        <w:tab/>
      </w:r>
    </w:p>
    <w:p w14:paraId="426EA218"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294D4045"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11. D</w:t>
      </w:r>
      <w:r w:rsidRPr="003360BD">
        <w:rPr>
          <w:rFonts w:eastAsia="Calibri"/>
          <w:sz w:val="22"/>
          <w:szCs w:val="22"/>
          <w:lang w:val="lt-LT"/>
        </w:rPr>
        <w:t>arbo/projekto trūkumai</w:t>
      </w:r>
      <w:r w:rsidRPr="003360BD">
        <w:rPr>
          <w:color w:val="000000"/>
          <w:sz w:val="22"/>
          <w:szCs w:val="22"/>
          <w:lang w:val="lt-LT"/>
        </w:rPr>
        <w:tab/>
      </w:r>
    </w:p>
    <w:p w14:paraId="13A770D5"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lastRenderedPageBreak/>
        <w:tab/>
      </w:r>
    </w:p>
    <w:p w14:paraId="19A06616"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 xml:space="preserve">12. </w:t>
      </w:r>
      <w:r w:rsidRPr="003360BD">
        <w:rPr>
          <w:rFonts w:eastAsia="Calibri"/>
          <w:sz w:val="22"/>
          <w:szCs w:val="22"/>
          <w:lang w:val="lt-LT"/>
        </w:rPr>
        <w:t>Papildomos pastabos ir klausimai</w:t>
      </w:r>
      <w:r w:rsidRPr="003360BD">
        <w:rPr>
          <w:color w:val="000000"/>
          <w:sz w:val="22"/>
          <w:szCs w:val="22"/>
          <w:lang w:val="lt-LT"/>
        </w:rPr>
        <w:tab/>
      </w:r>
    </w:p>
    <w:p w14:paraId="39791124"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74935FED" w14:textId="77777777" w:rsidR="00AB0959" w:rsidRPr="003360BD" w:rsidRDefault="00AB0959" w:rsidP="00AB0959">
      <w:pPr>
        <w:autoSpaceDE w:val="0"/>
        <w:autoSpaceDN w:val="0"/>
        <w:adjustRightInd w:val="0"/>
        <w:spacing w:line="360" w:lineRule="auto"/>
        <w:rPr>
          <w:color w:val="000000"/>
          <w:sz w:val="22"/>
          <w:szCs w:val="22"/>
          <w:lang w:val="lt-LT"/>
        </w:rPr>
      </w:pPr>
      <w:r w:rsidRPr="003360BD">
        <w:rPr>
          <w:color w:val="000000"/>
          <w:sz w:val="22"/>
          <w:szCs w:val="22"/>
          <w:lang w:val="lt-LT"/>
        </w:rPr>
        <w:t xml:space="preserve">Išvada ir įvertinimas pažymiu </w:t>
      </w:r>
    </w:p>
    <w:p w14:paraId="54D3FCBC" w14:textId="77777777" w:rsidR="00AB0959" w:rsidRPr="003360BD" w:rsidRDefault="00AB0959" w:rsidP="00AB0959">
      <w:pPr>
        <w:jc w:val="both"/>
        <w:rPr>
          <w:rFonts w:eastAsia="Calibri"/>
          <w:color w:val="000000"/>
          <w:sz w:val="22"/>
          <w:szCs w:val="22"/>
          <w:lang w:val="lt-LT"/>
        </w:rPr>
      </w:pPr>
      <w:r w:rsidRPr="003360BD">
        <w:rPr>
          <w:rFonts w:eastAsia="Calibri"/>
          <w:sz w:val="22"/>
          <w:szCs w:val="22"/>
          <w:lang w:val="lt-LT"/>
        </w:rPr>
        <w:t>(10 – puikiai, 9 – labai gerai, 8 – gerai, 7 – vidutiniškai, 6 – patenkinamai, 5 – silpnai, 4, 3, 2, 1 – nepatenkinamai)</w:t>
      </w:r>
    </w:p>
    <w:p w14:paraId="63939907" w14:textId="77777777" w:rsidR="00AB0959" w:rsidRPr="003360BD" w:rsidRDefault="00AB0959" w:rsidP="00AB0959">
      <w:pPr>
        <w:tabs>
          <w:tab w:val="right" w:leader="underscore" w:pos="9762"/>
        </w:tabs>
        <w:spacing w:line="360" w:lineRule="auto"/>
        <w:ind w:right="-64"/>
        <w:rPr>
          <w:color w:val="000000"/>
          <w:sz w:val="22"/>
          <w:szCs w:val="22"/>
          <w:lang w:val="lt-LT"/>
        </w:rPr>
      </w:pPr>
      <w:r w:rsidRPr="003360BD">
        <w:rPr>
          <w:color w:val="000000"/>
          <w:sz w:val="22"/>
          <w:szCs w:val="22"/>
          <w:lang w:val="lt-LT"/>
        </w:rPr>
        <w:tab/>
      </w:r>
    </w:p>
    <w:p w14:paraId="30628E7D" w14:textId="77777777" w:rsidR="00AB0959" w:rsidRPr="003360BD" w:rsidRDefault="00AB0959" w:rsidP="00AB0959">
      <w:pPr>
        <w:autoSpaceDE w:val="0"/>
        <w:autoSpaceDN w:val="0"/>
        <w:adjustRightInd w:val="0"/>
        <w:spacing w:before="240"/>
        <w:rPr>
          <w:color w:val="000000"/>
          <w:sz w:val="22"/>
          <w:szCs w:val="22"/>
          <w:lang w:val="lt-LT"/>
        </w:rPr>
      </w:pPr>
      <w:r w:rsidRPr="003360BD">
        <w:rPr>
          <w:color w:val="000000"/>
          <w:sz w:val="22"/>
          <w:szCs w:val="22"/>
          <w:lang w:val="lt-LT"/>
        </w:rPr>
        <w:t>Recenzentas:</w:t>
      </w:r>
    </w:p>
    <w:tbl>
      <w:tblPr>
        <w:tblStyle w:val="TableGrid2"/>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60"/>
        <w:gridCol w:w="2384"/>
        <w:gridCol w:w="316"/>
        <w:gridCol w:w="2947"/>
      </w:tblGrid>
      <w:tr w:rsidR="00AB0959" w:rsidRPr="003360BD" w14:paraId="35461C34" w14:textId="77777777" w:rsidTr="00AB0959">
        <w:trPr>
          <w:trHeight w:val="396"/>
        </w:trPr>
        <w:tc>
          <w:tcPr>
            <w:tcW w:w="3888" w:type="dxa"/>
            <w:tcBorders>
              <w:bottom w:val="single" w:sz="4" w:space="0" w:color="auto"/>
            </w:tcBorders>
          </w:tcPr>
          <w:p w14:paraId="50012F4B" w14:textId="77777777" w:rsidR="00AB0959" w:rsidRPr="003360BD" w:rsidRDefault="00AB0959" w:rsidP="00AB0959">
            <w:pPr>
              <w:autoSpaceDE w:val="0"/>
              <w:autoSpaceDN w:val="0"/>
              <w:adjustRightInd w:val="0"/>
              <w:rPr>
                <w:color w:val="000000"/>
                <w:lang w:val="lt-LT"/>
              </w:rPr>
            </w:pPr>
          </w:p>
        </w:tc>
        <w:tc>
          <w:tcPr>
            <w:tcW w:w="360" w:type="dxa"/>
          </w:tcPr>
          <w:p w14:paraId="588040F0" w14:textId="77777777" w:rsidR="00AB0959" w:rsidRPr="003360BD" w:rsidRDefault="00AB0959" w:rsidP="00AB0959">
            <w:pPr>
              <w:autoSpaceDE w:val="0"/>
              <w:autoSpaceDN w:val="0"/>
              <w:adjustRightInd w:val="0"/>
              <w:rPr>
                <w:color w:val="000000"/>
                <w:lang w:val="lt-LT"/>
              </w:rPr>
            </w:pPr>
          </w:p>
        </w:tc>
        <w:tc>
          <w:tcPr>
            <w:tcW w:w="2384" w:type="dxa"/>
            <w:tcBorders>
              <w:bottom w:val="single" w:sz="4" w:space="0" w:color="auto"/>
            </w:tcBorders>
          </w:tcPr>
          <w:p w14:paraId="4B481838" w14:textId="77777777" w:rsidR="00AB0959" w:rsidRPr="003360BD" w:rsidRDefault="00AB0959" w:rsidP="00AB0959">
            <w:pPr>
              <w:autoSpaceDE w:val="0"/>
              <w:autoSpaceDN w:val="0"/>
              <w:adjustRightInd w:val="0"/>
              <w:rPr>
                <w:color w:val="000000"/>
                <w:lang w:val="lt-LT"/>
              </w:rPr>
            </w:pPr>
          </w:p>
        </w:tc>
        <w:tc>
          <w:tcPr>
            <w:tcW w:w="316" w:type="dxa"/>
          </w:tcPr>
          <w:p w14:paraId="27D5FECD" w14:textId="77777777" w:rsidR="00AB0959" w:rsidRPr="003360BD" w:rsidRDefault="00AB0959" w:rsidP="00AB0959">
            <w:pPr>
              <w:autoSpaceDE w:val="0"/>
              <w:autoSpaceDN w:val="0"/>
              <w:adjustRightInd w:val="0"/>
              <w:rPr>
                <w:color w:val="000000"/>
                <w:lang w:val="lt-LT"/>
              </w:rPr>
            </w:pPr>
          </w:p>
        </w:tc>
        <w:tc>
          <w:tcPr>
            <w:tcW w:w="2947" w:type="dxa"/>
            <w:tcBorders>
              <w:bottom w:val="single" w:sz="4" w:space="0" w:color="auto"/>
            </w:tcBorders>
          </w:tcPr>
          <w:p w14:paraId="579CCBDF" w14:textId="77777777" w:rsidR="00AB0959" w:rsidRPr="003360BD" w:rsidRDefault="00AB0959" w:rsidP="00AB0959">
            <w:pPr>
              <w:autoSpaceDE w:val="0"/>
              <w:autoSpaceDN w:val="0"/>
              <w:adjustRightInd w:val="0"/>
              <w:rPr>
                <w:color w:val="000000"/>
                <w:lang w:val="lt-LT"/>
              </w:rPr>
            </w:pPr>
          </w:p>
        </w:tc>
      </w:tr>
      <w:tr w:rsidR="00AB0959" w:rsidRPr="003360BD" w14:paraId="79119C92" w14:textId="77777777" w:rsidTr="00AB0959">
        <w:tc>
          <w:tcPr>
            <w:tcW w:w="3888" w:type="dxa"/>
            <w:tcBorders>
              <w:top w:val="single" w:sz="4" w:space="0" w:color="auto"/>
            </w:tcBorders>
          </w:tcPr>
          <w:p w14:paraId="5DB4C9D6" w14:textId="77777777" w:rsidR="00AB0959" w:rsidRPr="003360BD" w:rsidRDefault="00AB0959" w:rsidP="00AB0959">
            <w:pPr>
              <w:autoSpaceDE w:val="0"/>
              <w:autoSpaceDN w:val="0"/>
              <w:adjustRightInd w:val="0"/>
              <w:jc w:val="center"/>
              <w:rPr>
                <w:color w:val="000000"/>
                <w:sz w:val="23"/>
                <w:szCs w:val="23"/>
                <w:lang w:val="lt-LT"/>
              </w:rPr>
            </w:pPr>
            <w:r w:rsidRPr="003360BD">
              <w:rPr>
                <w:color w:val="000000"/>
                <w:sz w:val="23"/>
                <w:szCs w:val="23"/>
                <w:lang w:val="lt-LT"/>
              </w:rPr>
              <w:t>(</w:t>
            </w:r>
            <w:r w:rsidRPr="003360BD">
              <w:rPr>
                <w:i/>
                <w:iCs/>
                <w:color w:val="000000"/>
                <w:sz w:val="20"/>
                <w:szCs w:val="20"/>
                <w:lang w:val="lt-LT"/>
              </w:rPr>
              <w:t>įmonė, organizacija, pareigos)</w:t>
            </w:r>
          </w:p>
        </w:tc>
        <w:tc>
          <w:tcPr>
            <w:tcW w:w="360" w:type="dxa"/>
          </w:tcPr>
          <w:p w14:paraId="7BAFF380" w14:textId="77777777" w:rsidR="00AB0959" w:rsidRPr="003360BD" w:rsidRDefault="00AB0959" w:rsidP="00AB0959">
            <w:pPr>
              <w:autoSpaceDE w:val="0"/>
              <w:autoSpaceDN w:val="0"/>
              <w:adjustRightInd w:val="0"/>
              <w:jc w:val="center"/>
              <w:rPr>
                <w:color w:val="000000"/>
                <w:sz w:val="23"/>
                <w:szCs w:val="23"/>
                <w:lang w:val="lt-LT"/>
              </w:rPr>
            </w:pPr>
          </w:p>
        </w:tc>
        <w:tc>
          <w:tcPr>
            <w:tcW w:w="2384" w:type="dxa"/>
            <w:tcBorders>
              <w:top w:val="single" w:sz="4" w:space="0" w:color="auto"/>
            </w:tcBorders>
          </w:tcPr>
          <w:p w14:paraId="281D70C2" w14:textId="77777777" w:rsidR="00AB0959" w:rsidRPr="003360BD" w:rsidRDefault="00AB0959" w:rsidP="00AB0959">
            <w:pPr>
              <w:autoSpaceDE w:val="0"/>
              <w:autoSpaceDN w:val="0"/>
              <w:adjustRightInd w:val="0"/>
              <w:jc w:val="center"/>
              <w:rPr>
                <w:color w:val="000000"/>
                <w:sz w:val="23"/>
                <w:szCs w:val="23"/>
                <w:lang w:val="lt-LT"/>
              </w:rPr>
            </w:pPr>
            <w:r w:rsidRPr="003360BD">
              <w:rPr>
                <w:color w:val="000000"/>
                <w:sz w:val="23"/>
                <w:szCs w:val="23"/>
                <w:lang w:val="lt-LT"/>
              </w:rPr>
              <w:t>(</w:t>
            </w:r>
            <w:r w:rsidRPr="003360BD">
              <w:rPr>
                <w:i/>
                <w:iCs/>
                <w:color w:val="000000"/>
                <w:sz w:val="20"/>
                <w:szCs w:val="20"/>
                <w:lang w:val="lt-LT"/>
              </w:rPr>
              <w:t>parašas</w:t>
            </w:r>
            <w:r w:rsidRPr="003360BD">
              <w:rPr>
                <w:i/>
                <w:iCs/>
                <w:color w:val="000000"/>
                <w:sz w:val="20"/>
                <w:szCs w:val="20"/>
                <w:lang w:val="lt-LT"/>
              </w:rPr>
              <w:tab/>
              <w:t>)</w:t>
            </w:r>
          </w:p>
        </w:tc>
        <w:tc>
          <w:tcPr>
            <w:tcW w:w="316" w:type="dxa"/>
          </w:tcPr>
          <w:p w14:paraId="0C7B94AD" w14:textId="77777777" w:rsidR="00AB0959" w:rsidRPr="003360BD" w:rsidRDefault="00AB0959" w:rsidP="00AB0959">
            <w:pPr>
              <w:autoSpaceDE w:val="0"/>
              <w:autoSpaceDN w:val="0"/>
              <w:adjustRightInd w:val="0"/>
              <w:jc w:val="center"/>
              <w:rPr>
                <w:color w:val="000000"/>
                <w:sz w:val="23"/>
                <w:szCs w:val="23"/>
                <w:lang w:val="lt-LT"/>
              </w:rPr>
            </w:pPr>
          </w:p>
        </w:tc>
        <w:tc>
          <w:tcPr>
            <w:tcW w:w="2947" w:type="dxa"/>
            <w:tcBorders>
              <w:top w:val="single" w:sz="4" w:space="0" w:color="auto"/>
            </w:tcBorders>
          </w:tcPr>
          <w:p w14:paraId="7C036E49" w14:textId="77777777" w:rsidR="00AB0959" w:rsidRPr="003360BD" w:rsidRDefault="00AB0959" w:rsidP="00AB0959">
            <w:pPr>
              <w:autoSpaceDE w:val="0"/>
              <w:autoSpaceDN w:val="0"/>
              <w:adjustRightInd w:val="0"/>
              <w:jc w:val="center"/>
              <w:rPr>
                <w:i/>
                <w:iCs/>
                <w:color w:val="000000"/>
                <w:sz w:val="20"/>
                <w:szCs w:val="20"/>
                <w:lang w:val="lt-LT"/>
              </w:rPr>
            </w:pPr>
            <w:r w:rsidRPr="003360BD">
              <w:rPr>
                <w:i/>
                <w:iCs/>
                <w:color w:val="000000"/>
                <w:sz w:val="20"/>
                <w:szCs w:val="20"/>
                <w:lang w:val="lt-LT"/>
              </w:rPr>
              <w:t>(vardas, pavardė)</w:t>
            </w:r>
          </w:p>
          <w:p w14:paraId="2AAAE4A0" w14:textId="77777777" w:rsidR="00AB0959" w:rsidRPr="003360BD" w:rsidRDefault="00AB0959" w:rsidP="00AB0959">
            <w:pPr>
              <w:autoSpaceDE w:val="0"/>
              <w:autoSpaceDN w:val="0"/>
              <w:adjustRightInd w:val="0"/>
              <w:jc w:val="center"/>
              <w:rPr>
                <w:color w:val="000000"/>
                <w:sz w:val="23"/>
                <w:szCs w:val="23"/>
                <w:lang w:val="lt-LT"/>
              </w:rPr>
            </w:pPr>
          </w:p>
        </w:tc>
      </w:tr>
    </w:tbl>
    <w:p w14:paraId="33B09410" w14:textId="77777777" w:rsidR="00AB0959" w:rsidRPr="003360BD" w:rsidRDefault="00AB0959" w:rsidP="00AB0959">
      <w:pPr>
        <w:autoSpaceDE w:val="0"/>
        <w:autoSpaceDN w:val="0"/>
        <w:adjustRightInd w:val="0"/>
        <w:rPr>
          <w:color w:val="000000"/>
          <w:sz w:val="4"/>
          <w:szCs w:val="4"/>
          <w:lang w:val="lt-LT"/>
        </w:rPr>
      </w:pPr>
    </w:p>
    <w:p w14:paraId="182CE994" w14:textId="77777777" w:rsidR="00AB0959" w:rsidRPr="003360BD" w:rsidRDefault="00AB0959" w:rsidP="00AB0959">
      <w:pPr>
        <w:rPr>
          <w:lang w:val="lt-LT" w:eastAsia="lt-LT"/>
        </w:rPr>
        <w:sectPr w:rsidR="00AB0959" w:rsidRPr="003360BD" w:rsidSect="00AB0959">
          <w:headerReference w:type="even" r:id="rId30"/>
          <w:headerReference w:type="default" r:id="rId31"/>
          <w:footerReference w:type="even" r:id="rId32"/>
          <w:footerReference w:type="default" r:id="rId33"/>
          <w:headerReference w:type="first" r:id="rId34"/>
          <w:footerReference w:type="first" r:id="rId35"/>
          <w:pgSz w:w="11906" w:h="16838" w:code="9"/>
          <w:pgMar w:top="1134" w:right="567" w:bottom="1134" w:left="1701" w:header="567" w:footer="567" w:gutter="0"/>
          <w:cols w:space="1296"/>
          <w:docGrid w:linePitch="360"/>
        </w:sectPr>
      </w:pPr>
      <w:r w:rsidRPr="003360BD">
        <w:rPr>
          <w:lang w:val="lt-LT" w:eastAsia="lt-LT"/>
        </w:rPr>
        <w:br w:type="page"/>
      </w:r>
    </w:p>
    <w:p w14:paraId="2F44E23C" w14:textId="77777777" w:rsidR="00262191" w:rsidRPr="003360BD" w:rsidRDefault="00262191" w:rsidP="00262191">
      <w:pPr>
        <w:pStyle w:val="BodyText"/>
        <w:spacing w:before="60"/>
        <w:ind w:left="5103"/>
        <w:rPr>
          <w:lang w:val="lt-LT"/>
        </w:rPr>
      </w:pPr>
      <w:r w:rsidRPr="003360BD">
        <w:rPr>
          <w:lang w:val="lt-LT"/>
        </w:rPr>
        <w:lastRenderedPageBreak/>
        <w:t>PATVIRTINTA</w:t>
      </w:r>
    </w:p>
    <w:p w14:paraId="00A7F529" w14:textId="77777777" w:rsidR="00262191" w:rsidRPr="003360BD" w:rsidRDefault="00262191" w:rsidP="00262191">
      <w:pPr>
        <w:pStyle w:val="BodyText"/>
        <w:tabs>
          <w:tab w:val="left" w:pos="9447"/>
        </w:tabs>
        <w:spacing w:before="59"/>
        <w:ind w:left="5103" w:firstLine="1"/>
        <w:rPr>
          <w:lang w:val="lt-LT"/>
        </w:rPr>
      </w:pPr>
      <w:r w:rsidRPr="003360BD">
        <w:rPr>
          <w:lang w:val="lt-LT"/>
        </w:rPr>
        <w:t>Kauno</w:t>
      </w:r>
      <w:r w:rsidRPr="003360BD">
        <w:rPr>
          <w:spacing w:val="12"/>
          <w:lang w:val="lt-LT"/>
        </w:rPr>
        <w:t xml:space="preserve"> </w:t>
      </w:r>
      <w:r w:rsidRPr="003360BD">
        <w:rPr>
          <w:lang w:val="lt-LT"/>
        </w:rPr>
        <w:t>kolegijos</w:t>
      </w:r>
      <w:r w:rsidRPr="003360BD">
        <w:rPr>
          <w:spacing w:val="4"/>
          <w:lang w:val="lt-LT"/>
        </w:rPr>
        <w:t xml:space="preserve"> </w:t>
      </w:r>
      <w:r w:rsidRPr="003360BD">
        <w:rPr>
          <w:lang w:val="lt-LT"/>
        </w:rPr>
        <w:t>direktoriaus</w:t>
      </w:r>
    </w:p>
    <w:p w14:paraId="4674E5CF" w14:textId="77777777" w:rsidR="00262191" w:rsidRPr="003360BD" w:rsidRDefault="00262191" w:rsidP="00262191">
      <w:pPr>
        <w:pStyle w:val="BodyText"/>
        <w:tabs>
          <w:tab w:val="left" w:pos="9447"/>
        </w:tabs>
        <w:spacing w:before="59"/>
        <w:ind w:left="5103" w:firstLine="1"/>
        <w:rPr>
          <w:i/>
          <w:sz w:val="24"/>
          <w:szCs w:val="24"/>
          <w:lang w:val="lt-LT"/>
        </w:rPr>
      </w:pPr>
      <w:r w:rsidRPr="003360BD">
        <w:rPr>
          <w:lang w:val="lt-LT"/>
        </w:rPr>
        <w:t>2018 m. gegužės 24 d. įsakymu Nr</w:t>
      </w:r>
      <w:r w:rsidRPr="003360BD">
        <w:rPr>
          <w:sz w:val="24"/>
          <w:szCs w:val="24"/>
          <w:lang w:val="lt-LT"/>
        </w:rPr>
        <w:t>.</w:t>
      </w:r>
      <w:r w:rsidRPr="003360BD">
        <w:rPr>
          <w:spacing w:val="22"/>
          <w:sz w:val="24"/>
          <w:szCs w:val="24"/>
          <w:lang w:val="lt-LT"/>
        </w:rPr>
        <w:t xml:space="preserve"> </w:t>
      </w:r>
      <w:r w:rsidRPr="003360BD">
        <w:rPr>
          <w:i/>
          <w:sz w:val="24"/>
          <w:szCs w:val="24"/>
          <w:lang w:val="lt-LT"/>
        </w:rPr>
        <w:t>1-195</w:t>
      </w:r>
    </w:p>
    <w:p w14:paraId="0DA10DB8" w14:textId="77777777" w:rsidR="00262191" w:rsidRPr="003360BD" w:rsidRDefault="00262191" w:rsidP="00262191">
      <w:pPr>
        <w:pStyle w:val="BodyText"/>
        <w:tabs>
          <w:tab w:val="left" w:pos="9447"/>
        </w:tabs>
        <w:spacing w:before="59"/>
        <w:ind w:left="4253" w:firstLine="1"/>
        <w:rPr>
          <w:i/>
          <w:sz w:val="20"/>
          <w:lang w:val="lt-LT"/>
        </w:rPr>
      </w:pPr>
    </w:p>
    <w:p w14:paraId="769810C6" w14:textId="77777777" w:rsidR="00262191" w:rsidRPr="003360BD" w:rsidRDefault="00262191" w:rsidP="00262191">
      <w:pPr>
        <w:pStyle w:val="BodyText"/>
        <w:spacing w:before="1"/>
        <w:rPr>
          <w:i/>
          <w:sz w:val="21"/>
          <w:lang w:val="lt-LT"/>
        </w:rPr>
      </w:pPr>
    </w:p>
    <w:p w14:paraId="42C88054" w14:textId="77777777" w:rsidR="00262191" w:rsidRPr="003360BD" w:rsidRDefault="00262191" w:rsidP="00262191">
      <w:pPr>
        <w:spacing w:before="91"/>
        <w:ind w:left="2561" w:hanging="1732"/>
        <w:rPr>
          <w:b/>
          <w:sz w:val="23"/>
          <w:lang w:val="lt-LT"/>
        </w:rPr>
      </w:pPr>
      <w:r w:rsidRPr="003360BD">
        <w:rPr>
          <w:b/>
          <w:w w:val="105"/>
          <w:sz w:val="23"/>
          <w:lang w:val="lt-LT"/>
        </w:rPr>
        <w:t xml:space="preserve">KAUNO KOLEGIJOS STUDENTŲ BAIGIAMŲJŲ DARBŲ TALPINIMO </w:t>
      </w:r>
      <w:r w:rsidRPr="003360BD">
        <w:rPr>
          <w:b/>
          <w:w w:val="105"/>
          <w:sz w:val="23"/>
          <w:lang w:val="lt-LT"/>
        </w:rPr>
        <w:br/>
        <w:t>Į INSTITUCINĘ TALPYKLĄ NUOSTATAI</w:t>
      </w:r>
    </w:p>
    <w:p w14:paraId="20EFEEDC" w14:textId="77777777" w:rsidR="00262191" w:rsidRPr="003360BD" w:rsidRDefault="00262191" w:rsidP="00262191">
      <w:pPr>
        <w:pStyle w:val="BodyText"/>
        <w:rPr>
          <w:b/>
          <w:lang w:val="lt-LT"/>
        </w:rPr>
      </w:pPr>
    </w:p>
    <w:p w14:paraId="2FAB2751" w14:textId="77777777" w:rsidR="00262191" w:rsidRPr="003360BD" w:rsidRDefault="00262191" w:rsidP="00262191">
      <w:pPr>
        <w:pStyle w:val="BodyText"/>
        <w:spacing w:before="1"/>
        <w:rPr>
          <w:b/>
          <w:sz w:val="25"/>
          <w:lang w:val="lt-LT"/>
        </w:rPr>
      </w:pPr>
    </w:p>
    <w:p w14:paraId="54102D82" w14:textId="77777777" w:rsidR="00262191" w:rsidRPr="003360BD" w:rsidRDefault="00262191" w:rsidP="00262191">
      <w:pPr>
        <w:ind w:left="3243" w:firstLine="947"/>
        <w:rPr>
          <w:b/>
          <w:sz w:val="23"/>
          <w:lang w:val="lt-LT"/>
        </w:rPr>
      </w:pPr>
      <w:r w:rsidRPr="003360BD">
        <w:rPr>
          <w:b/>
          <w:w w:val="105"/>
          <w:sz w:val="23"/>
          <w:lang w:val="lt-LT"/>
        </w:rPr>
        <w:t xml:space="preserve">l SKYRIUS </w:t>
      </w:r>
      <w:r w:rsidRPr="003360BD">
        <w:rPr>
          <w:b/>
          <w:sz w:val="23"/>
          <w:lang w:val="lt-LT"/>
        </w:rPr>
        <w:t>BENDROSIOS NUOSTATOS</w:t>
      </w:r>
    </w:p>
    <w:p w14:paraId="0BAEC153" w14:textId="77777777" w:rsidR="00262191" w:rsidRPr="003360BD" w:rsidRDefault="00262191" w:rsidP="00262191">
      <w:pPr>
        <w:pStyle w:val="BodyText"/>
        <w:spacing w:before="10"/>
        <w:rPr>
          <w:b/>
          <w:sz w:val="25"/>
          <w:lang w:val="lt-LT"/>
        </w:rPr>
      </w:pPr>
    </w:p>
    <w:p w14:paraId="4A3B529C" w14:textId="77777777" w:rsidR="00262191" w:rsidRPr="003360BD" w:rsidRDefault="00262191" w:rsidP="00262191">
      <w:pPr>
        <w:pStyle w:val="BodyText"/>
        <w:ind w:left="481" w:hanging="332"/>
        <w:jc w:val="both"/>
        <w:rPr>
          <w:lang w:val="lt-LT"/>
        </w:rPr>
      </w:pPr>
      <w:r w:rsidRPr="003360BD">
        <w:rPr>
          <w:sz w:val="23"/>
          <w:lang w:val="lt-LT"/>
        </w:rPr>
        <w:t xml:space="preserve">l. </w:t>
      </w:r>
      <w:r w:rsidRPr="003360BD">
        <w:rPr>
          <w:lang w:val="lt-LT"/>
        </w:rPr>
        <w:t xml:space="preserve">Kauno kolegijos (toliau – Kolegijos) studentų baigiamųjų darbų (toliau – Darbų) talpinimo </w:t>
      </w:r>
      <w:r w:rsidRPr="003360BD">
        <w:rPr>
          <w:sz w:val="25"/>
          <w:lang w:val="lt-LT"/>
        </w:rPr>
        <w:t xml:space="preserve">į </w:t>
      </w:r>
      <w:r w:rsidRPr="003360BD">
        <w:rPr>
          <w:lang w:val="lt-LT"/>
        </w:rPr>
        <w:t>institucinę talpyklą nuostatai nusako Kolegijos studentų Darbų kaupimo Kolegijos institucinėje talpykloje tikslus, sukauptų elektroninių išteklių naudojimo ir valdymo būdus, institucijos ir autoriaus įsipareigojimus bei atsakomybę.</w:t>
      </w:r>
    </w:p>
    <w:p w14:paraId="60DD131F" w14:textId="77777777" w:rsidR="00262191" w:rsidRPr="003360BD" w:rsidRDefault="00262191" w:rsidP="00262191">
      <w:pPr>
        <w:pStyle w:val="ListParagraph"/>
        <w:numPr>
          <w:ilvl w:val="0"/>
          <w:numId w:val="25"/>
        </w:numPr>
        <w:tabs>
          <w:tab w:val="left" w:pos="491"/>
          <w:tab w:val="left" w:pos="1611"/>
          <w:tab w:val="left" w:pos="2991"/>
          <w:tab w:val="left" w:pos="4148"/>
          <w:tab w:val="left" w:pos="5501"/>
          <w:tab w:val="left" w:pos="6405"/>
          <w:tab w:val="left" w:pos="7516"/>
        </w:tabs>
        <w:jc w:val="both"/>
        <w:rPr>
          <w:sz w:val="24"/>
          <w:lang w:val="lt-LT"/>
        </w:rPr>
      </w:pPr>
      <w:r w:rsidRPr="003360BD">
        <w:rPr>
          <w:sz w:val="24"/>
          <w:lang w:val="lt-LT"/>
        </w:rPr>
        <w:t>Kolegijos institucinėje talpykloje elektroninių išteklių kaupimui naudojama speciali programinė įranga</w:t>
      </w:r>
      <w:r w:rsidRPr="003360BD">
        <w:rPr>
          <w:spacing w:val="19"/>
          <w:sz w:val="24"/>
          <w:lang w:val="lt-LT"/>
        </w:rPr>
        <w:t xml:space="preserve"> </w:t>
      </w:r>
      <w:r w:rsidRPr="003360BD">
        <w:rPr>
          <w:sz w:val="24"/>
          <w:lang w:val="lt-LT"/>
        </w:rPr>
        <w:t>DSpace.</w:t>
      </w:r>
    </w:p>
    <w:p w14:paraId="1C336E0C" w14:textId="77777777" w:rsidR="00262191" w:rsidRPr="003360BD" w:rsidRDefault="00262191" w:rsidP="00262191">
      <w:pPr>
        <w:pStyle w:val="ListParagraph"/>
        <w:numPr>
          <w:ilvl w:val="0"/>
          <w:numId w:val="25"/>
        </w:numPr>
        <w:tabs>
          <w:tab w:val="left" w:pos="489"/>
        </w:tabs>
        <w:ind w:left="488" w:hanging="355"/>
        <w:jc w:val="both"/>
        <w:rPr>
          <w:sz w:val="24"/>
          <w:lang w:val="lt-LT"/>
        </w:rPr>
      </w:pPr>
      <w:r w:rsidRPr="003360BD">
        <w:rPr>
          <w:sz w:val="24"/>
          <w:lang w:val="lt-LT"/>
        </w:rPr>
        <w:t>Studentų Darbų kaupimo institucinėje talpykloje</w:t>
      </w:r>
      <w:r w:rsidRPr="003360BD">
        <w:rPr>
          <w:spacing w:val="43"/>
          <w:sz w:val="24"/>
          <w:lang w:val="lt-LT"/>
        </w:rPr>
        <w:t xml:space="preserve"> </w:t>
      </w:r>
      <w:r w:rsidRPr="003360BD">
        <w:rPr>
          <w:sz w:val="24"/>
          <w:lang w:val="lt-LT"/>
        </w:rPr>
        <w:t>tikslai:</w:t>
      </w:r>
    </w:p>
    <w:p w14:paraId="7C117768" w14:textId="77777777" w:rsidR="00262191" w:rsidRPr="003360BD" w:rsidRDefault="00262191" w:rsidP="00262191">
      <w:pPr>
        <w:pStyle w:val="ListParagraph"/>
        <w:numPr>
          <w:ilvl w:val="1"/>
          <w:numId w:val="25"/>
        </w:numPr>
        <w:tabs>
          <w:tab w:val="left" w:pos="925"/>
        </w:tabs>
        <w:spacing w:before="36"/>
        <w:jc w:val="both"/>
        <w:rPr>
          <w:sz w:val="24"/>
          <w:lang w:val="lt-LT"/>
        </w:rPr>
      </w:pPr>
      <w:r w:rsidRPr="003360BD">
        <w:rPr>
          <w:sz w:val="24"/>
          <w:lang w:val="lt-LT"/>
        </w:rPr>
        <w:t>gerinti Darbų kokybę, mažinti plagijavimo galimybes rengiant</w:t>
      </w:r>
      <w:r w:rsidRPr="003360BD">
        <w:rPr>
          <w:spacing w:val="9"/>
          <w:sz w:val="24"/>
          <w:lang w:val="lt-LT"/>
        </w:rPr>
        <w:t xml:space="preserve"> </w:t>
      </w:r>
      <w:r w:rsidRPr="003360BD">
        <w:rPr>
          <w:sz w:val="24"/>
          <w:lang w:val="lt-LT"/>
        </w:rPr>
        <w:t>Darbus;</w:t>
      </w:r>
    </w:p>
    <w:p w14:paraId="451EC1B3" w14:textId="77777777" w:rsidR="00262191" w:rsidRPr="003360BD" w:rsidRDefault="00262191" w:rsidP="00262191">
      <w:pPr>
        <w:pStyle w:val="ListParagraph"/>
        <w:numPr>
          <w:ilvl w:val="1"/>
          <w:numId w:val="25"/>
        </w:numPr>
        <w:tabs>
          <w:tab w:val="left" w:pos="924"/>
        </w:tabs>
        <w:spacing w:before="37"/>
        <w:ind w:left="929" w:hanging="436"/>
        <w:jc w:val="both"/>
        <w:rPr>
          <w:sz w:val="24"/>
          <w:lang w:val="lt-LT"/>
        </w:rPr>
      </w:pPr>
      <w:r w:rsidRPr="003360BD">
        <w:rPr>
          <w:sz w:val="24"/>
          <w:lang w:val="lt-LT"/>
        </w:rPr>
        <w:t>didinti Darbų prieinamumą kolegijos bendruomenei, nepažeidžiant autorių teises reglamentuojančių teisės</w:t>
      </w:r>
      <w:r w:rsidRPr="003360BD">
        <w:rPr>
          <w:spacing w:val="12"/>
          <w:sz w:val="24"/>
          <w:lang w:val="lt-LT"/>
        </w:rPr>
        <w:t xml:space="preserve"> </w:t>
      </w:r>
      <w:r w:rsidRPr="003360BD">
        <w:rPr>
          <w:sz w:val="24"/>
          <w:lang w:val="lt-LT"/>
        </w:rPr>
        <w:t>aktų;</w:t>
      </w:r>
    </w:p>
    <w:p w14:paraId="47F9BFAD" w14:textId="77777777" w:rsidR="00262191" w:rsidRPr="003360BD" w:rsidRDefault="00262191" w:rsidP="00262191">
      <w:pPr>
        <w:pStyle w:val="ListParagraph"/>
        <w:numPr>
          <w:ilvl w:val="1"/>
          <w:numId w:val="25"/>
        </w:numPr>
        <w:tabs>
          <w:tab w:val="left" w:pos="932"/>
        </w:tabs>
        <w:ind w:left="929" w:hanging="436"/>
        <w:jc w:val="both"/>
        <w:rPr>
          <w:sz w:val="24"/>
          <w:lang w:val="lt-LT"/>
        </w:rPr>
      </w:pPr>
      <w:r w:rsidRPr="003360BD">
        <w:rPr>
          <w:sz w:val="24"/>
          <w:lang w:val="lt-LT"/>
        </w:rPr>
        <w:t>užtikrinti kokybišką Darbų sklaidą ir ilgalaikį išsaugojimą, atsižvelgiant į autorių teises reglamentuojančius teisės</w:t>
      </w:r>
      <w:r w:rsidRPr="003360BD">
        <w:rPr>
          <w:spacing w:val="-14"/>
          <w:sz w:val="24"/>
          <w:lang w:val="lt-LT"/>
        </w:rPr>
        <w:t xml:space="preserve"> </w:t>
      </w:r>
      <w:r w:rsidRPr="003360BD">
        <w:rPr>
          <w:sz w:val="24"/>
          <w:lang w:val="lt-LT"/>
        </w:rPr>
        <w:t>aktus.</w:t>
      </w:r>
    </w:p>
    <w:p w14:paraId="533B2CE8" w14:textId="77777777" w:rsidR="00262191" w:rsidRPr="003360BD" w:rsidRDefault="00262191" w:rsidP="00262191">
      <w:pPr>
        <w:pStyle w:val="BodyText"/>
        <w:spacing w:before="9"/>
        <w:rPr>
          <w:sz w:val="26"/>
          <w:lang w:val="lt-LT"/>
        </w:rPr>
      </w:pPr>
    </w:p>
    <w:p w14:paraId="2036B10D" w14:textId="77777777" w:rsidR="00262191" w:rsidRPr="003360BD" w:rsidRDefault="00262191" w:rsidP="00262191">
      <w:pPr>
        <w:ind w:left="412"/>
        <w:jc w:val="center"/>
        <w:rPr>
          <w:b/>
          <w:sz w:val="23"/>
          <w:lang w:val="lt-LT"/>
        </w:rPr>
      </w:pPr>
      <w:r w:rsidRPr="003360BD">
        <w:rPr>
          <w:b/>
          <w:sz w:val="23"/>
          <w:lang w:val="lt-LT"/>
        </w:rPr>
        <w:t>II SKYRIUS</w:t>
      </w:r>
    </w:p>
    <w:p w14:paraId="6D33015B" w14:textId="77777777" w:rsidR="00262191" w:rsidRPr="003360BD" w:rsidRDefault="00262191" w:rsidP="00262191">
      <w:pPr>
        <w:spacing w:before="48"/>
        <w:ind w:left="1716"/>
        <w:jc w:val="center"/>
        <w:rPr>
          <w:b/>
          <w:sz w:val="23"/>
          <w:lang w:val="lt-LT"/>
        </w:rPr>
      </w:pPr>
      <w:r w:rsidRPr="003360BD">
        <w:rPr>
          <w:b/>
          <w:w w:val="105"/>
          <w:sz w:val="23"/>
          <w:lang w:val="lt-LT"/>
        </w:rPr>
        <w:t xml:space="preserve">KAUNO KOLEGIJOS IR AUTORIAUS ĮSIPAREIGOJIMAI </w:t>
      </w:r>
      <w:r w:rsidRPr="003360BD">
        <w:rPr>
          <w:b/>
          <w:w w:val="105"/>
          <w:sz w:val="23"/>
          <w:lang w:val="lt-LT"/>
        </w:rPr>
        <w:br/>
        <w:t>BEI ATSAKOMYBĖ</w:t>
      </w:r>
    </w:p>
    <w:p w14:paraId="58C804C1" w14:textId="77777777" w:rsidR="00262191" w:rsidRPr="003360BD" w:rsidRDefault="00262191" w:rsidP="00262191">
      <w:pPr>
        <w:pStyle w:val="BodyText"/>
        <w:spacing w:before="10"/>
        <w:rPr>
          <w:b/>
          <w:sz w:val="25"/>
          <w:lang w:val="lt-LT"/>
        </w:rPr>
      </w:pPr>
    </w:p>
    <w:p w14:paraId="0C6B5455" w14:textId="77777777" w:rsidR="00262191" w:rsidRPr="003360BD" w:rsidRDefault="00262191" w:rsidP="00262191">
      <w:pPr>
        <w:pStyle w:val="ListParagraph"/>
        <w:numPr>
          <w:ilvl w:val="0"/>
          <w:numId w:val="25"/>
        </w:numPr>
        <w:tabs>
          <w:tab w:val="left" w:pos="512"/>
        </w:tabs>
        <w:ind w:left="514" w:hanging="361"/>
        <w:jc w:val="both"/>
        <w:rPr>
          <w:sz w:val="24"/>
          <w:lang w:val="lt-LT"/>
        </w:rPr>
      </w:pPr>
      <w:r w:rsidRPr="003360BD">
        <w:rPr>
          <w:sz w:val="24"/>
          <w:lang w:val="lt-LT"/>
        </w:rPr>
        <w:t>Autorius suteikia Kolegijai neišimtinę licenciją neatlygintinai naudotis Autoriaus Darbu bei paskelbti jį Kolegijos Institucinėje</w:t>
      </w:r>
      <w:r w:rsidRPr="003360BD">
        <w:rPr>
          <w:spacing w:val="27"/>
          <w:sz w:val="24"/>
          <w:lang w:val="lt-LT"/>
        </w:rPr>
        <w:t xml:space="preserve"> </w:t>
      </w:r>
      <w:r w:rsidRPr="003360BD">
        <w:rPr>
          <w:sz w:val="24"/>
          <w:lang w:val="lt-LT"/>
        </w:rPr>
        <w:t>talpykloje.</w:t>
      </w:r>
    </w:p>
    <w:p w14:paraId="0C8EE9CB" w14:textId="77777777" w:rsidR="00262191" w:rsidRPr="003360BD" w:rsidRDefault="00262191" w:rsidP="00262191">
      <w:pPr>
        <w:pStyle w:val="ListParagraph"/>
        <w:numPr>
          <w:ilvl w:val="0"/>
          <w:numId w:val="25"/>
        </w:numPr>
        <w:tabs>
          <w:tab w:val="left" w:pos="516"/>
        </w:tabs>
        <w:ind w:left="516" w:hanging="356"/>
        <w:rPr>
          <w:sz w:val="24"/>
          <w:lang w:val="lt-LT"/>
        </w:rPr>
      </w:pPr>
      <w:r w:rsidRPr="003360BD">
        <w:rPr>
          <w:sz w:val="24"/>
          <w:lang w:val="lt-LT"/>
        </w:rPr>
        <w:t>Autorius pateikdamas</w:t>
      </w:r>
      <w:r w:rsidRPr="003360BD">
        <w:rPr>
          <w:spacing w:val="25"/>
          <w:sz w:val="24"/>
          <w:lang w:val="lt-LT"/>
        </w:rPr>
        <w:t xml:space="preserve"> </w:t>
      </w:r>
      <w:r w:rsidRPr="003360BD">
        <w:rPr>
          <w:sz w:val="24"/>
          <w:lang w:val="lt-LT"/>
        </w:rPr>
        <w:t>Darbą:</w:t>
      </w:r>
    </w:p>
    <w:p w14:paraId="61ABCAF7" w14:textId="77777777" w:rsidR="00262191" w:rsidRPr="003360BD" w:rsidRDefault="00262191" w:rsidP="00262191">
      <w:pPr>
        <w:pStyle w:val="ListParagraph"/>
        <w:numPr>
          <w:ilvl w:val="1"/>
          <w:numId w:val="25"/>
        </w:numPr>
        <w:tabs>
          <w:tab w:val="left" w:pos="949"/>
        </w:tabs>
        <w:spacing w:before="37"/>
        <w:ind w:left="948" w:hanging="433"/>
        <w:jc w:val="both"/>
        <w:rPr>
          <w:sz w:val="24"/>
          <w:lang w:val="lt-LT"/>
        </w:rPr>
      </w:pPr>
      <w:r w:rsidRPr="003360BD">
        <w:rPr>
          <w:sz w:val="24"/>
          <w:lang w:val="lt-LT"/>
        </w:rPr>
        <w:t>garantuoja, kad pateiktas Darbas yra autoriaus autorinis darbas, kuriame nėra pažeistos kitų asmenų autorinės teisės ir kuriame tiesiogiai ar netiesiogiai panaudotos kitų autorių mintys yra pažymėtos, pateikiant nuorodas į</w:t>
      </w:r>
      <w:r w:rsidRPr="003360BD">
        <w:rPr>
          <w:spacing w:val="43"/>
          <w:sz w:val="24"/>
          <w:lang w:val="lt-LT"/>
        </w:rPr>
        <w:t xml:space="preserve"> </w:t>
      </w:r>
      <w:r w:rsidRPr="003360BD">
        <w:rPr>
          <w:sz w:val="24"/>
          <w:lang w:val="lt-LT"/>
        </w:rPr>
        <w:t>šaltinius;</w:t>
      </w:r>
    </w:p>
    <w:p w14:paraId="169644BE" w14:textId="77777777" w:rsidR="00262191" w:rsidRPr="003360BD" w:rsidRDefault="00262191" w:rsidP="00262191">
      <w:pPr>
        <w:pStyle w:val="ListParagraph"/>
        <w:numPr>
          <w:ilvl w:val="1"/>
          <w:numId w:val="25"/>
        </w:numPr>
        <w:tabs>
          <w:tab w:val="left" w:pos="949"/>
        </w:tabs>
        <w:ind w:left="956" w:hanging="436"/>
        <w:jc w:val="both"/>
        <w:rPr>
          <w:sz w:val="24"/>
          <w:lang w:val="lt-LT"/>
        </w:rPr>
      </w:pPr>
      <w:r w:rsidRPr="003360BD">
        <w:rPr>
          <w:sz w:val="24"/>
          <w:lang w:val="lt-LT"/>
        </w:rPr>
        <w:t>garantuoja,</w:t>
      </w:r>
      <w:r w:rsidRPr="003360BD">
        <w:rPr>
          <w:spacing w:val="-10"/>
          <w:sz w:val="24"/>
          <w:lang w:val="lt-LT"/>
        </w:rPr>
        <w:t xml:space="preserve"> </w:t>
      </w:r>
      <w:r w:rsidRPr="003360BD">
        <w:rPr>
          <w:sz w:val="24"/>
          <w:lang w:val="lt-LT"/>
        </w:rPr>
        <w:t>kad</w:t>
      </w:r>
      <w:r w:rsidRPr="003360BD">
        <w:rPr>
          <w:spacing w:val="-19"/>
          <w:sz w:val="24"/>
          <w:lang w:val="lt-LT"/>
        </w:rPr>
        <w:t xml:space="preserve"> </w:t>
      </w:r>
      <w:r w:rsidRPr="003360BD">
        <w:rPr>
          <w:sz w:val="24"/>
          <w:lang w:val="lt-LT"/>
        </w:rPr>
        <w:t>pateiktame</w:t>
      </w:r>
      <w:r w:rsidRPr="003360BD">
        <w:rPr>
          <w:spacing w:val="-10"/>
          <w:sz w:val="24"/>
          <w:lang w:val="lt-LT"/>
        </w:rPr>
        <w:t xml:space="preserve"> </w:t>
      </w:r>
      <w:r w:rsidRPr="003360BD">
        <w:rPr>
          <w:sz w:val="24"/>
          <w:lang w:val="lt-LT"/>
        </w:rPr>
        <w:t>Darbe</w:t>
      </w:r>
      <w:r w:rsidRPr="003360BD">
        <w:rPr>
          <w:spacing w:val="-15"/>
          <w:sz w:val="24"/>
          <w:lang w:val="lt-LT"/>
        </w:rPr>
        <w:t xml:space="preserve"> </w:t>
      </w:r>
      <w:r w:rsidRPr="003360BD">
        <w:rPr>
          <w:sz w:val="24"/>
          <w:lang w:val="lt-LT"/>
        </w:rPr>
        <w:t>nėra</w:t>
      </w:r>
      <w:r w:rsidRPr="003360BD">
        <w:rPr>
          <w:spacing w:val="-24"/>
          <w:sz w:val="24"/>
          <w:lang w:val="lt-LT"/>
        </w:rPr>
        <w:t xml:space="preserve"> </w:t>
      </w:r>
      <w:r w:rsidRPr="003360BD">
        <w:rPr>
          <w:sz w:val="24"/>
          <w:lang w:val="lt-LT"/>
        </w:rPr>
        <w:t>neskelbtinos</w:t>
      </w:r>
      <w:r w:rsidRPr="003360BD">
        <w:rPr>
          <w:spacing w:val="-12"/>
          <w:sz w:val="24"/>
          <w:lang w:val="lt-LT"/>
        </w:rPr>
        <w:t xml:space="preserve"> </w:t>
      </w:r>
      <w:r w:rsidRPr="003360BD">
        <w:rPr>
          <w:sz w:val="24"/>
          <w:lang w:val="lt-LT"/>
        </w:rPr>
        <w:t>informacijos</w:t>
      </w:r>
      <w:r w:rsidRPr="003360BD">
        <w:rPr>
          <w:spacing w:val="-5"/>
          <w:sz w:val="24"/>
          <w:lang w:val="lt-LT"/>
        </w:rPr>
        <w:t xml:space="preserve"> </w:t>
      </w:r>
      <w:r w:rsidRPr="003360BD">
        <w:rPr>
          <w:sz w:val="24"/>
          <w:lang w:val="lt-LT"/>
        </w:rPr>
        <w:t>arba</w:t>
      </w:r>
      <w:r w:rsidRPr="003360BD">
        <w:rPr>
          <w:spacing w:val="-20"/>
          <w:sz w:val="24"/>
          <w:lang w:val="lt-LT"/>
        </w:rPr>
        <w:t xml:space="preserve"> </w:t>
      </w:r>
      <w:r w:rsidRPr="003360BD">
        <w:rPr>
          <w:sz w:val="24"/>
          <w:lang w:val="lt-LT"/>
        </w:rPr>
        <w:t>informacijos,</w:t>
      </w:r>
      <w:r w:rsidRPr="003360BD">
        <w:rPr>
          <w:spacing w:val="-2"/>
          <w:sz w:val="24"/>
          <w:lang w:val="lt-LT"/>
        </w:rPr>
        <w:t xml:space="preserve"> </w:t>
      </w:r>
      <w:r w:rsidRPr="003360BD">
        <w:rPr>
          <w:sz w:val="24"/>
          <w:lang w:val="lt-LT"/>
        </w:rPr>
        <w:t>kuriai būtų taikomi teisės aktuose numatyti skelbimo</w:t>
      </w:r>
      <w:r w:rsidRPr="003360BD">
        <w:rPr>
          <w:spacing w:val="30"/>
          <w:sz w:val="24"/>
          <w:lang w:val="lt-LT"/>
        </w:rPr>
        <w:t xml:space="preserve"> </w:t>
      </w:r>
      <w:r w:rsidRPr="003360BD">
        <w:rPr>
          <w:sz w:val="24"/>
          <w:lang w:val="lt-LT"/>
        </w:rPr>
        <w:t>apribojimai;</w:t>
      </w:r>
    </w:p>
    <w:p w14:paraId="1DD7ECCA" w14:textId="77777777" w:rsidR="00262191" w:rsidRPr="003360BD" w:rsidRDefault="00262191" w:rsidP="00262191">
      <w:pPr>
        <w:pStyle w:val="ListParagraph"/>
        <w:numPr>
          <w:ilvl w:val="1"/>
          <w:numId w:val="25"/>
        </w:numPr>
        <w:tabs>
          <w:tab w:val="left" w:pos="952"/>
        </w:tabs>
        <w:spacing w:before="3"/>
        <w:ind w:left="951"/>
        <w:jc w:val="both"/>
        <w:rPr>
          <w:sz w:val="24"/>
          <w:lang w:val="lt-LT"/>
        </w:rPr>
      </w:pPr>
      <w:r w:rsidRPr="003360BD">
        <w:rPr>
          <w:sz w:val="24"/>
          <w:lang w:val="lt-LT"/>
        </w:rPr>
        <w:t>prisiima atsakomybę už Darbo kalbos ir stiliaus</w:t>
      </w:r>
      <w:r w:rsidRPr="003360BD">
        <w:rPr>
          <w:spacing w:val="-38"/>
          <w:sz w:val="24"/>
          <w:lang w:val="lt-LT"/>
        </w:rPr>
        <w:t xml:space="preserve"> </w:t>
      </w:r>
      <w:r w:rsidRPr="003360BD">
        <w:rPr>
          <w:sz w:val="24"/>
          <w:lang w:val="lt-LT"/>
        </w:rPr>
        <w:t>taisyklingumą.</w:t>
      </w:r>
    </w:p>
    <w:p w14:paraId="7FA3CAF5" w14:textId="77777777" w:rsidR="00262191" w:rsidRPr="003360BD" w:rsidRDefault="00262191" w:rsidP="00262191">
      <w:pPr>
        <w:pStyle w:val="ListParagraph"/>
        <w:numPr>
          <w:ilvl w:val="0"/>
          <w:numId w:val="25"/>
        </w:numPr>
        <w:tabs>
          <w:tab w:val="left" w:pos="526"/>
        </w:tabs>
        <w:spacing w:before="37"/>
        <w:ind w:left="525" w:hanging="354"/>
        <w:jc w:val="both"/>
        <w:rPr>
          <w:sz w:val="24"/>
          <w:lang w:val="lt-LT"/>
        </w:rPr>
      </w:pPr>
      <w:r w:rsidRPr="003360BD">
        <w:rPr>
          <w:sz w:val="24"/>
          <w:lang w:val="lt-LT"/>
        </w:rPr>
        <w:t>Autorius suteikia Kolegijai ir jos įgaliotiems atstovams</w:t>
      </w:r>
      <w:r w:rsidRPr="003360BD">
        <w:rPr>
          <w:spacing w:val="53"/>
          <w:sz w:val="24"/>
          <w:lang w:val="lt-LT"/>
        </w:rPr>
        <w:t xml:space="preserve"> </w:t>
      </w:r>
      <w:r w:rsidRPr="003360BD">
        <w:rPr>
          <w:sz w:val="24"/>
          <w:lang w:val="lt-LT"/>
        </w:rPr>
        <w:t>teisę:</w:t>
      </w:r>
    </w:p>
    <w:p w14:paraId="49AE2771" w14:textId="77777777" w:rsidR="00262191" w:rsidRPr="003360BD" w:rsidRDefault="00262191" w:rsidP="00262191">
      <w:pPr>
        <w:pStyle w:val="ListParagraph"/>
        <w:numPr>
          <w:ilvl w:val="1"/>
          <w:numId w:val="25"/>
        </w:numPr>
        <w:tabs>
          <w:tab w:val="left" w:pos="953"/>
        </w:tabs>
        <w:spacing w:before="41"/>
        <w:ind w:left="953" w:hanging="427"/>
        <w:jc w:val="both"/>
        <w:rPr>
          <w:sz w:val="24"/>
          <w:lang w:val="lt-LT"/>
        </w:rPr>
      </w:pPr>
      <w:r w:rsidRPr="003360BD">
        <w:rPr>
          <w:sz w:val="24"/>
          <w:lang w:val="lt-LT"/>
        </w:rPr>
        <w:t>įkelti Darbą į institucinę talpyklą neterminuotai prieigai Kolegijos</w:t>
      </w:r>
      <w:r w:rsidRPr="003360BD">
        <w:rPr>
          <w:spacing w:val="-11"/>
          <w:sz w:val="24"/>
          <w:lang w:val="lt-LT"/>
        </w:rPr>
        <w:t xml:space="preserve"> </w:t>
      </w:r>
      <w:r w:rsidRPr="003360BD">
        <w:rPr>
          <w:sz w:val="24"/>
          <w:lang w:val="lt-LT"/>
        </w:rPr>
        <w:t>intranete;</w:t>
      </w:r>
    </w:p>
    <w:p w14:paraId="392BFF6E" w14:textId="77777777" w:rsidR="00262191" w:rsidRPr="003360BD" w:rsidRDefault="00262191" w:rsidP="00262191">
      <w:pPr>
        <w:pStyle w:val="ListParagraph"/>
        <w:numPr>
          <w:ilvl w:val="1"/>
          <w:numId w:val="25"/>
        </w:numPr>
        <w:tabs>
          <w:tab w:val="left" w:pos="966"/>
        </w:tabs>
        <w:spacing w:before="36"/>
        <w:ind w:left="961" w:hanging="430"/>
        <w:jc w:val="both"/>
        <w:rPr>
          <w:sz w:val="24"/>
          <w:lang w:val="lt-LT"/>
        </w:rPr>
      </w:pPr>
      <w:r w:rsidRPr="003360BD">
        <w:rPr>
          <w:sz w:val="24"/>
          <w:lang w:val="lt-LT"/>
        </w:rPr>
        <w:t>be</w:t>
      </w:r>
      <w:r w:rsidRPr="003360BD">
        <w:rPr>
          <w:spacing w:val="-21"/>
          <w:sz w:val="24"/>
          <w:lang w:val="lt-LT"/>
        </w:rPr>
        <w:t xml:space="preserve"> </w:t>
      </w:r>
      <w:r w:rsidRPr="003360BD">
        <w:rPr>
          <w:sz w:val="24"/>
          <w:lang w:val="lt-LT"/>
        </w:rPr>
        <w:t>apribojimų</w:t>
      </w:r>
      <w:r w:rsidRPr="003360BD">
        <w:rPr>
          <w:spacing w:val="-6"/>
          <w:sz w:val="24"/>
          <w:lang w:val="lt-LT"/>
        </w:rPr>
        <w:t xml:space="preserve"> </w:t>
      </w:r>
      <w:r w:rsidRPr="003360BD">
        <w:rPr>
          <w:sz w:val="24"/>
          <w:lang w:val="lt-LT"/>
        </w:rPr>
        <w:t>skelbti</w:t>
      </w:r>
      <w:r w:rsidRPr="003360BD">
        <w:rPr>
          <w:spacing w:val="-12"/>
          <w:sz w:val="24"/>
          <w:lang w:val="lt-LT"/>
        </w:rPr>
        <w:t xml:space="preserve"> </w:t>
      </w:r>
      <w:r w:rsidRPr="003360BD">
        <w:rPr>
          <w:sz w:val="24"/>
          <w:lang w:val="lt-LT"/>
        </w:rPr>
        <w:t>duomenis</w:t>
      </w:r>
      <w:r w:rsidRPr="003360BD">
        <w:rPr>
          <w:spacing w:val="-10"/>
          <w:sz w:val="24"/>
          <w:lang w:val="lt-LT"/>
        </w:rPr>
        <w:t xml:space="preserve"> </w:t>
      </w:r>
      <w:r w:rsidRPr="003360BD">
        <w:rPr>
          <w:sz w:val="24"/>
          <w:lang w:val="lt-LT"/>
        </w:rPr>
        <w:t>apie</w:t>
      </w:r>
      <w:r w:rsidRPr="003360BD">
        <w:rPr>
          <w:spacing w:val="-20"/>
          <w:sz w:val="24"/>
          <w:lang w:val="lt-LT"/>
        </w:rPr>
        <w:t xml:space="preserve"> </w:t>
      </w:r>
      <w:r w:rsidRPr="003360BD">
        <w:rPr>
          <w:sz w:val="24"/>
          <w:lang w:val="lt-LT"/>
        </w:rPr>
        <w:t>šį</w:t>
      </w:r>
      <w:r w:rsidRPr="003360BD">
        <w:rPr>
          <w:spacing w:val="-20"/>
          <w:sz w:val="24"/>
          <w:lang w:val="lt-LT"/>
        </w:rPr>
        <w:t xml:space="preserve"> </w:t>
      </w:r>
      <w:r w:rsidRPr="003360BD">
        <w:rPr>
          <w:sz w:val="24"/>
          <w:lang w:val="lt-LT"/>
        </w:rPr>
        <w:t>darbą</w:t>
      </w:r>
      <w:r w:rsidRPr="003360BD">
        <w:rPr>
          <w:spacing w:val="-18"/>
          <w:sz w:val="24"/>
          <w:lang w:val="lt-LT"/>
        </w:rPr>
        <w:t xml:space="preserve"> </w:t>
      </w:r>
      <w:r w:rsidRPr="003360BD">
        <w:rPr>
          <w:sz w:val="24"/>
          <w:lang w:val="lt-LT"/>
        </w:rPr>
        <w:t>(metaduomenis,</w:t>
      </w:r>
      <w:r w:rsidRPr="003360BD">
        <w:rPr>
          <w:spacing w:val="-28"/>
          <w:sz w:val="24"/>
          <w:lang w:val="lt-LT"/>
        </w:rPr>
        <w:t xml:space="preserve"> </w:t>
      </w:r>
      <w:r w:rsidRPr="003360BD">
        <w:rPr>
          <w:sz w:val="24"/>
          <w:lang w:val="lt-LT"/>
        </w:rPr>
        <w:t>turinį,</w:t>
      </w:r>
      <w:r w:rsidRPr="003360BD">
        <w:rPr>
          <w:spacing w:val="-23"/>
          <w:sz w:val="24"/>
          <w:lang w:val="lt-LT"/>
        </w:rPr>
        <w:t xml:space="preserve"> </w:t>
      </w:r>
      <w:r w:rsidRPr="003360BD">
        <w:rPr>
          <w:sz w:val="24"/>
          <w:lang w:val="lt-LT"/>
        </w:rPr>
        <w:t>santrauką,</w:t>
      </w:r>
      <w:r w:rsidRPr="003360BD">
        <w:rPr>
          <w:spacing w:val="-17"/>
          <w:sz w:val="24"/>
          <w:lang w:val="lt-LT"/>
        </w:rPr>
        <w:t xml:space="preserve"> </w:t>
      </w:r>
      <w:r w:rsidRPr="003360BD">
        <w:rPr>
          <w:sz w:val="24"/>
          <w:lang w:val="lt-LT"/>
        </w:rPr>
        <w:t>anotacijas) Kolegijos intranete ir portaluose, pasiekiamuose naudojant įvairias paieškos</w:t>
      </w:r>
      <w:r w:rsidRPr="003360BD">
        <w:rPr>
          <w:spacing w:val="18"/>
          <w:sz w:val="24"/>
          <w:lang w:val="lt-LT"/>
        </w:rPr>
        <w:t xml:space="preserve"> </w:t>
      </w:r>
      <w:r w:rsidRPr="003360BD">
        <w:rPr>
          <w:sz w:val="24"/>
          <w:lang w:val="lt-LT"/>
        </w:rPr>
        <w:t>sistemas;</w:t>
      </w:r>
    </w:p>
    <w:p w14:paraId="67F2EF95" w14:textId="77777777" w:rsidR="00262191" w:rsidRPr="003360BD" w:rsidRDefault="00262191" w:rsidP="00262191">
      <w:pPr>
        <w:pStyle w:val="ListParagraph"/>
        <w:numPr>
          <w:ilvl w:val="1"/>
          <w:numId w:val="25"/>
        </w:numPr>
        <w:tabs>
          <w:tab w:val="left" w:pos="958"/>
        </w:tabs>
        <w:ind w:left="957" w:hanging="426"/>
        <w:jc w:val="both"/>
        <w:rPr>
          <w:sz w:val="24"/>
          <w:lang w:val="lt-LT"/>
        </w:rPr>
      </w:pPr>
      <w:r w:rsidRPr="003360BD">
        <w:rPr>
          <w:sz w:val="24"/>
          <w:lang w:val="lt-LT"/>
        </w:rPr>
        <w:t>darbą naudoti mokslo ir studijų tikslais, suteikiant sąlygas plagiato patikros sistemoms gauti Darbo</w:t>
      </w:r>
      <w:r w:rsidRPr="003360BD">
        <w:rPr>
          <w:spacing w:val="13"/>
          <w:sz w:val="24"/>
          <w:lang w:val="lt-LT"/>
        </w:rPr>
        <w:t xml:space="preserve"> </w:t>
      </w:r>
      <w:r w:rsidRPr="003360BD">
        <w:rPr>
          <w:sz w:val="24"/>
          <w:lang w:val="lt-LT"/>
        </w:rPr>
        <w:t>atspaudą.</w:t>
      </w:r>
    </w:p>
    <w:p w14:paraId="6DDE120D" w14:textId="77777777" w:rsidR="00262191" w:rsidRPr="003360BD" w:rsidRDefault="00262191" w:rsidP="00262191">
      <w:pPr>
        <w:pStyle w:val="ListParagraph"/>
        <w:numPr>
          <w:ilvl w:val="0"/>
          <w:numId w:val="25"/>
        </w:numPr>
        <w:tabs>
          <w:tab w:val="left" w:pos="531"/>
        </w:tabs>
        <w:ind w:left="532" w:hanging="355"/>
        <w:jc w:val="both"/>
        <w:rPr>
          <w:sz w:val="24"/>
          <w:lang w:val="lt-LT"/>
        </w:rPr>
      </w:pPr>
      <w:r w:rsidRPr="003360BD">
        <w:rPr>
          <w:sz w:val="24"/>
          <w:lang w:val="lt-LT"/>
        </w:rPr>
        <w:t>Autorius pripažįsta, kad perduoda Kolegijai visais reikalaujamais formatais išsaugotus Darbo failus, kuriems suteikti pavadinimai, nurodant autoriaus pavardę, vardą, studijų programą ir failo plėtinį (pvz.,</w:t>
      </w:r>
      <w:r w:rsidRPr="003360BD">
        <w:rPr>
          <w:spacing w:val="19"/>
          <w:sz w:val="24"/>
          <w:lang w:val="lt-LT"/>
        </w:rPr>
        <w:t xml:space="preserve"> </w:t>
      </w:r>
      <w:r w:rsidRPr="003360BD">
        <w:rPr>
          <w:sz w:val="24"/>
          <w:lang w:val="lt-LT"/>
        </w:rPr>
        <w:t>pavardenis.vardas-BA7.doc).</w:t>
      </w:r>
    </w:p>
    <w:p w14:paraId="7B675E47" w14:textId="77777777" w:rsidR="00262191" w:rsidRPr="003360BD" w:rsidRDefault="00262191" w:rsidP="00262191">
      <w:pPr>
        <w:jc w:val="both"/>
        <w:rPr>
          <w:lang w:val="lt-LT"/>
        </w:rPr>
        <w:sectPr w:rsidR="00262191" w:rsidRPr="003360BD">
          <w:headerReference w:type="default" r:id="rId36"/>
          <w:pgSz w:w="11910" w:h="16840"/>
          <w:pgMar w:top="1100" w:right="300" w:bottom="280" w:left="1660" w:header="720" w:footer="720" w:gutter="0"/>
          <w:cols w:space="720"/>
        </w:sectPr>
      </w:pPr>
    </w:p>
    <w:p w14:paraId="4798B6D0" w14:textId="77777777" w:rsidR="00262191" w:rsidRPr="003360BD" w:rsidRDefault="00262191" w:rsidP="00262191">
      <w:pPr>
        <w:pStyle w:val="ListParagraph"/>
        <w:numPr>
          <w:ilvl w:val="0"/>
          <w:numId w:val="25"/>
        </w:numPr>
        <w:tabs>
          <w:tab w:val="left" w:pos="471"/>
        </w:tabs>
        <w:spacing w:before="66"/>
        <w:ind w:left="470" w:hanging="356"/>
        <w:rPr>
          <w:sz w:val="24"/>
          <w:lang w:val="lt-LT"/>
        </w:rPr>
      </w:pPr>
      <w:r w:rsidRPr="003360BD">
        <w:rPr>
          <w:sz w:val="24"/>
          <w:lang w:val="lt-LT"/>
        </w:rPr>
        <w:lastRenderedPageBreak/>
        <w:t>Kolegija</w:t>
      </w:r>
      <w:r w:rsidRPr="003360BD">
        <w:rPr>
          <w:spacing w:val="12"/>
          <w:sz w:val="24"/>
          <w:lang w:val="lt-LT"/>
        </w:rPr>
        <w:t xml:space="preserve"> </w:t>
      </w:r>
      <w:r w:rsidRPr="003360BD">
        <w:rPr>
          <w:sz w:val="24"/>
          <w:lang w:val="lt-LT"/>
        </w:rPr>
        <w:t>įsipareigoja:</w:t>
      </w:r>
    </w:p>
    <w:p w14:paraId="48AA2E7E" w14:textId="77777777" w:rsidR="00262191" w:rsidRPr="003360BD" w:rsidRDefault="00262191" w:rsidP="00262191">
      <w:pPr>
        <w:pStyle w:val="ListParagraph"/>
        <w:numPr>
          <w:ilvl w:val="1"/>
          <w:numId w:val="25"/>
        </w:numPr>
        <w:tabs>
          <w:tab w:val="left" w:pos="901"/>
        </w:tabs>
        <w:spacing w:before="46"/>
        <w:ind w:left="900" w:hanging="435"/>
        <w:jc w:val="both"/>
        <w:rPr>
          <w:sz w:val="24"/>
          <w:lang w:val="lt-LT"/>
        </w:rPr>
      </w:pPr>
      <w:r w:rsidRPr="003360BD">
        <w:rPr>
          <w:sz w:val="24"/>
          <w:lang w:val="lt-LT"/>
        </w:rPr>
        <w:t>įkelti ir saugoti institucinėje talpykloje Autoriaus pateiktą Darbą nepažeisdama autorinių teisių ir pagal autoriaus suteiktas teises</w:t>
      </w:r>
      <w:r w:rsidRPr="003360BD">
        <w:rPr>
          <w:spacing w:val="37"/>
          <w:sz w:val="24"/>
          <w:lang w:val="lt-LT"/>
        </w:rPr>
        <w:t xml:space="preserve"> </w:t>
      </w:r>
      <w:r w:rsidRPr="003360BD">
        <w:rPr>
          <w:sz w:val="24"/>
          <w:lang w:val="lt-LT"/>
        </w:rPr>
        <w:t>Kolegijai;</w:t>
      </w:r>
    </w:p>
    <w:p w14:paraId="43C664F3" w14:textId="77777777" w:rsidR="00262191" w:rsidRPr="003360BD" w:rsidRDefault="00262191" w:rsidP="00262191">
      <w:pPr>
        <w:pStyle w:val="ListParagraph"/>
        <w:numPr>
          <w:ilvl w:val="1"/>
          <w:numId w:val="25"/>
        </w:numPr>
        <w:tabs>
          <w:tab w:val="left" w:pos="908"/>
        </w:tabs>
        <w:ind w:left="898" w:hanging="429"/>
        <w:jc w:val="both"/>
        <w:rPr>
          <w:sz w:val="24"/>
          <w:lang w:val="lt-LT"/>
        </w:rPr>
      </w:pPr>
      <w:r w:rsidRPr="003360BD">
        <w:rPr>
          <w:sz w:val="24"/>
          <w:lang w:val="lt-LT"/>
        </w:rPr>
        <w:t>užtikrinti prieigą prie institucinės talpyklos saugomo Darbo pagal galiojančius teisės aktus;</w:t>
      </w:r>
    </w:p>
    <w:p w14:paraId="2D1B9B91" w14:textId="77777777" w:rsidR="00262191" w:rsidRPr="003360BD" w:rsidRDefault="00262191" w:rsidP="00262191">
      <w:pPr>
        <w:pStyle w:val="ListParagraph"/>
        <w:numPr>
          <w:ilvl w:val="1"/>
          <w:numId w:val="25"/>
        </w:numPr>
        <w:tabs>
          <w:tab w:val="left" w:pos="904"/>
        </w:tabs>
        <w:ind w:left="904" w:hanging="435"/>
        <w:jc w:val="both"/>
        <w:rPr>
          <w:sz w:val="24"/>
          <w:lang w:val="lt-LT"/>
        </w:rPr>
      </w:pPr>
      <w:r w:rsidRPr="003360BD">
        <w:rPr>
          <w:sz w:val="24"/>
          <w:lang w:val="lt-LT"/>
        </w:rPr>
        <w:t>autorių</w:t>
      </w:r>
      <w:r w:rsidRPr="003360BD">
        <w:rPr>
          <w:spacing w:val="-12"/>
          <w:sz w:val="24"/>
          <w:lang w:val="lt-LT"/>
        </w:rPr>
        <w:t xml:space="preserve"> </w:t>
      </w:r>
      <w:r w:rsidRPr="003360BD">
        <w:rPr>
          <w:sz w:val="24"/>
          <w:lang w:val="lt-LT"/>
        </w:rPr>
        <w:t>asmens</w:t>
      </w:r>
      <w:r w:rsidRPr="003360BD">
        <w:rPr>
          <w:spacing w:val="-9"/>
          <w:sz w:val="24"/>
          <w:lang w:val="lt-LT"/>
        </w:rPr>
        <w:t xml:space="preserve"> </w:t>
      </w:r>
      <w:r w:rsidRPr="003360BD">
        <w:rPr>
          <w:sz w:val="24"/>
          <w:lang w:val="lt-LT"/>
        </w:rPr>
        <w:t>duomenis</w:t>
      </w:r>
      <w:r w:rsidRPr="003360BD">
        <w:rPr>
          <w:spacing w:val="-9"/>
          <w:sz w:val="24"/>
          <w:lang w:val="lt-LT"/>
        </w:rPr>
        <w:t xml:space="preserve"> </w:t>
      </w:r>
      <w:r w:rsidRPr="003360BD">
        <w:rPr>
          <w:sz w:val="24"/>
          <w:lang w:val="lt-LT"/>
        </w:rPr>
        <w:t>įgalioti</w:t>
      </w:r>
      <w:r w:rsidRPr="003360BD">
        <w:rPr>
          <w:spacing w:val="-10"/>
          <w:sz w:val="24"/>
          <w:lang w:val="lt-LT"/>
        </w:rPr>
        <w:t xml:space="preserve"> </w:t>
      </w:r>
      <w:r w:rsidRPr="003360BD">
        <w:rPr>
          <w:sz w:val="24"/>
          <w:lang w:val="lt-LT"/>
        </w:rPr>
        <w:t>tvarkyti</w:t>
      </w:r>
      <w:r w:rsidRPr="003360BD">
        <w:rPr>
          <w:spacing w:val="-8"/>
          <w:sz w:val="24"/>
          <w:lang w:val="lt-LT"/>
        </w:rPr>
        <w:t xml:space="preserve"> </w:t>
      </w:r>
      <w:r w:rsidRPr="003360BD">
        <w:rPr>
          <w:sz w:val="24"/>
          <w:lang w:val="lt-LT"/>
        </w:rPr>
        <w:t>tik</w:t>
      </w:r>
      <w:r w:rsidRPr="003360BD">
        <w:rPr>
          <w:spacing w:val="-20"/>
          <w:sz w:val="24"/>
          <w:lang w:val="lt-LT"/>
        </w:rPr>
        <w:t xml:space="preserve"> </w:t>
      </w:r>
      <w:r w:rsidRPr="003360BD">
        <w:rPr>
          <w:sz w:val="24"/>
          <w:lang w:val="lt-LT"/>
        </w:rPr>
        <w:t>tuos</w:t>
      </w:r>
      <w:r w:rsidRPr="003360BD">
        <w:rPr>
          <w:spacing w:val="-17"/>
          <w:sz w:val="24"/>
          <w:lang w:val="lt-LT"/>
        </w:rPr>
        <w:t xml:space="preserve"> </w:t>
      </w:r>
      <w:r w:rsidRPr="003360BD">
        <w:rPr>
          <w:sz w:val="24"/>
          <w:lang w:val="lt-LT"/>
        </w:rPr>
        <w:t>asmenis,</w:t>
      </w:r>
      <w:r w:rsidRPr="003360BD">
        <w:rPr>
          <w:spacing w:val="-13"/>
          <w:sz w:val="24"/>
          <w:lang w:val="lt-LT"/>
        </w:rPr>
        <w:t xml:space="preserve"> </w:t>
      </w:r>
      <w:r w:rsidRPr="003360BD">
        <w:rPr>
          <w:sz w:val="24"/>
          <w:lang w:val="lt-LT"/>
        </w:rPr>
        <w:t>kurie</w:t>
      </w:r>
      <w:r w:rsidRPr="003360BD">
        <w:rPr>
          <w:spacing w:val="-14"/>
          <w:sz w:val="24"/>
          <w:lang w:val="lt-LT"/>
        </w:rPr>
        <w:t xml:space="preserve"> </w:t>
      </w:r>
      <w:r w:rsidRPr="003360BD">
        <w:rPr>
          <w:sz w:val="24"/>
          <w:lang w:val="lt-LT"/>
        </w:rPr>
        <w:t>turi</w:t>
      </w:r>
      <w:r w:rsidRPr="003360BD">
        <w:rPr>
          <w:spacing w:val="-21"/>
          <w:sz w:val="24"/>
          <w:lang w:val="lt-LT"/>
        </w:rPr>
        <w:t xml:space="preserve"> </w:t>
      </w:r>
      <w:r w:rsidRPr="003360BD">
        <w:rPr>
          <w:sz w:val="24"/>
          <w:lang w:val="lt-LT"/>
        </w:rPr>
        <w:t>teisę</w:t>
      </w:r>
      <w:r w:rsidRPr="003360BD">
        <w:rPr>
          <w:spacing w:val="-19"/>
          <w:sz w:val="24"/>
          <w:lang w:val="lt-LT"/>
        </w:rPr>
        <w:t xml:space="preserve"> </w:t>
      </w:r>
      <w:r w:rsidRPr="003360BD">
        <w:rPr>
          <w:sz w:val="24"/>
          <w:lang w:val="lt-LT"/>
        </w:rPr>
        <w:t>dirbti</w:t>
      </w:r>
      <w:r w:rsidRPr="003360BD">
        <w:rPr>
          <w:spacing w:val="-20"/>
          <w:sz w:val="24"/>
          <w:lang w:val="lt-LT"/>
        </w:rPr>
        <w:t xml:space="preserve"> </w:t>
      </w:r>
      <w:r w:rsidRPr="003360BD">
        <w:rPr>
          <w:sz w:val="24"/>
          <w:lang w:val="lt-LT"/>
        </w:rPr>
        <w:t>su</w:t>
      </w:r>
      <w:r w:rsidRPr="003360BD">
        <w:rPr>
          <w:spacing w:val="-24"/>
          <w:sz w:val="24"/>
          <w:lang w:val="lt-LT"/>
        </w:rPr>
        <w:t xml:space="preserve"> </w:t>
      </w:r>
      <w:r w:rsidRPr="003360BD">
        <w:rPr>
          <w:sz w:val="24"/>
          <w:lang w:val="lt-LT"/>
        </w:rPr>
        <w:t>asmens duomenimis, nurodytą (-us) asmens kodą (-us) arba juridinio asmens kodą (-us) naudoti tik autorių teisių subjektui (-ams) identifikuoti ir neskelbti jo (-jų)</w:t>
      </w:r>
      <w:r w:rsidRPr="003360BD">
        <w:rPr>
          <w:spacing w:val="35"/>
          <w:sz w:val="24"/>
          <w:lang w:val="lt-LT"/>
        </w:rPr>
        <w:t xml:space="preserve"> </w:t>
      </w:r>
      <w:r w:rsidRPr="003360BD">
        <w:rPr>
          <w:sz w:val="24"/>
          <w:lang w:val="lt-LT"/>
        </w:rPr>
        <w:t>viešai.</w:t>
      </w:r>
    </w:p>
    <w:p w14:paraId="172BC2A0" w14:textId="77777777" w:rsidR="00262191" w:rsidRPr="003360BD" w:rsidRDefault="00262191" w:rsidP="00262191">
      <w:pPr>
        <w:pStyle w:val="BodyText"/>
        <w:spacing w:before="10"/>
        <w:rPr>
          <w:sz w:val="28"/>
          <w:lang w:val="lt-LT"/>
        </w:rPr>
      </w:pPr>
    </w:p>
    <w:p w14:paraId="04D62967" w14:textId="77777777" w:rsidR="00262191" w:rsidRPr="003360BD" w:rsidRDefault="00262191" w:rsidP="00262191">
      <w:pPr>
        <w:spacing w:before="1"/>
        <w:jc w:val="center"/>
        <w:rPr>
          <w:b/>
          <w:sz w:val="23"/>
          <w:lang w:val="lt-LT"/>
        </w:rPr>
      </w:pPr>
      <w:r w:rsidRPr="003360BD">
        <w:rPr>
          <w:b/>
          <w:w w:val="105"/>
          <w:sz w:val="23"/>
          <w:lang w:val="lt-LT"/>
        </w:rPr>
        <w:t>III SKYRIUS</w:t>
      </w:r>
    </w:p>
    <w:p w14:paraId="26FF0D84" w14:textId="77777777" w:rsidR="00262191" w:rsidRPr="003360BD" w:rsidRDefault="00262191" w:rsidP="00262191">
      <w:pPr>
        <w:spacing w:before="52"/>
        <w:jc w:val="center"/>
        <w:rPr>
          <w:b/>
          <w:sz w:val="25"/>
          <w:lang w:val="lt-LT"/>
        </w:rPr>
      </w:pPr>
      <w:r w:rsidRPr="003360BD">
        <w:rPr>
          <w:b/>
          <w:w w:val="105"/>
          <w:sz w:val="23"/>
          <w:lang w:val="lt-LT"/>
        </w:rPr>
        <w:t xml:space="preserve">KOLEGIJOS INSTITUCINĖS TALPYKLOS ELEKTRONINIAI IŠTEKLIAI </w:t>
      </w:r>
      <w:r w:rsidRPr="003360BD">
        <w:rPr>
          <w:b/>
          <w:w w:val="105"/>
          <w:sz w:val="23"/>
          <w:lang w:val="lt-LT"/>
        </w:rPr>
        <w:br/>
        <w:t xml:space="preserve">IR </w:t>
      </w:r>
      <w:r w:rsidRPr="003360BD">
        <w:rPr>
          <w:b/>
          <w:sz w:val="25"/>
          <w:lang w:val="lt-LT"/>
        </w:rPr>
        <w:t>JŲ FORMATAI</w:t>
      </w:r>
    </w:p>
    <w:p w14:paraId="21B6442A" w14:textId="77777777" w:rsidR="00262191" w:rsidRPr="003360BD" w:rsidRDefault="00262191" w:rsidP="00262191">
      <w:pPr>
        <w:pStyle w:val="BodyText"/>
        <w:spacing w:before="1"/>
        <w:rPr>
          <w:b/>
          <w:sz w:val="30"/>
          <w:lang w:val="lt-LT"/>
        </w:rPr>
      </w:pPr>
    </w:p>
    <w:p w14:paraId="34237D01" w14:textId="77777777" w:rsidR="00262191" w:rsidRPr="003360BD" w:rsidRDefault="00262191" w:rsidP="00262191">
      <w:pPr>
        <w:pStyle w:val="ListParagraph"/>
        <w:numPr>
          <w:ilvl w:val="0"/>
          <w:numId w:val="25"/>
        </w:numPr>
        <w:tabs>
          <w:tab w:val="left" w:pos="484"/>
        </w:tabs>
        <w:ind w:left="154" w:hanging="21"/>
        <w:jc w:val="both"/>
        <w:rPr>
          <w:sz w:val="24"/>
          <w:lang w:val="lt-LT"/>
        </w:rPr>
      </w:pPr>
      <w:r w:rsidRPr="003360BD">
        <w:rPr>
          <w:sz w:val="24"/>
          <w:lang w:val="lt-LT"/>
        </w:rPr>
        <w:t xml:space="preserve">Institucinėje talpykloje kaupiami Darbai ir duomenys apie juos (metaduomenys). </w:t>
      </w:r>
    </w:p>
    <w:p w14:paraId="6861D679" w14:textId="20575E9F" w:rsidR="00262191" w:rsidRPr="003360BD" w:rsidRDefault="00262191" w:rsidP="00262191">
      <w:pPr>
        <w:pStyle w:val="ListParagraph"/>
        <w:numPr>
          <w:ilvl w:val="0"/>
          <w:numId w:val="25"/>
        </w:numPr>
        <w:tabs>
          <w:tab w:val="left" w:pos="484"/>
        </w:tabs>
        <w:ind w:left="154" w:hanging="21"/>
        <w:jc w:val="both"/>
        <w:rPr>
          <w:sz w:val="24"/>
          <w:lang w:val="lt-LT"/>
        </w:rPr>
      </w:pPr>
      <w:r w:rsidRPr="003360BD">
        <w:rPr>
          <w:sz w:val="24"/>
          <w:lang w:val="lt-LT"/>
        </w:rPr>
        <w:t>Darbai kaupiami dviem formatais:</w:t>
      </w:r>
    </w:p>
    <w:p w14:paraId="0C6DCA49" w14:textId="77777777" w:rsidR="00262191" w:rsidRPr="003360BD" w:rsidRDefault="00262191" w:rsidP="00262191">
      <w:pPr>
        <w:pStyle w:val="BodyText"/>
        <w:ind w:left="485"/>
        <w:jc w:val="both"/>
        <w:rPr>
          <w:lang w:val="lt-LT"/>
        </w:rPr>
      </w:pPr>
      <w:r w:rsidRPr="003360BD">
        <w:rPr>
          <w:lang w:val="lt-LT"/>
        </w:rPr>
        <w:t>10.1.DOC, RTF arba ODT formatu (Darbą parengiant Microsoft Word, StarOffice Writer ar</w:t>
      </w:r>
    </w:p>
    <w:p w14:paraId="6DE1C69C" w14:textId="77777777" w:rsidR="00262191" w:rsidRPr="003360BD" w:rsidRDefault="00262191" w:rsidP="00262191">
      <w:pPr>
        <w:pStyle w:val="BodyText"/>
        <w:spacing w:before="37"/>
        <w:ind w:left="490" w:firstLine="424"/>
        <w:jc w:val="both"/>
        <w:rPr>
          <w:lang w:val="lt-LT"/>
        </w:rPr>
      </w:pPr>
      <w:r w:rsidRPr="003360BD">
        <w:rPr>
          <w:lang w:val="lt-LT"/>
        </w:rPr>
        <w:t xml:space="preserve">kitu teksto redaktoriumi); </w:t>
      </w:r>
    </w:p>
    <w:p w14:paraId="6AF5FC54" w14:textId="52D5C48A" w:rsidR="00262191" w:rsidRPr="003360BD" w:rsidRDefault="00262191" w:rsidP="00262191">
      <w:pPr>
        <w:pStyle w:val="BodyText"/>
        <w:spacing w:before="37"/>
        <w:ind w:left="490" w:firstLine="42"/>
        <w:jc w:val="both"/>
        <w:rPr>
          <w:lang w:val="lt-LT"/>
        </w:rPr>
      </w:pPr>
      <w:r w:rsidRPr="003360BD">
        <w:rPr>
          <w:lang w:val="lt-LT"/>
        </w:rPr>
        <w:t>10.2.PDF formatu.</w:t>
      </w:r>
    </w:p>
    <w:p w14:paraId="79DE09FD" w14:textId="77777777" w:rsidR="00262191" w:rsidRPr="003360BD" w:rsidRDefault="00262191" w:rsidP="00262191">
      <w:pPr>
        <w:pStyle w:val="ListParagraph"/>
        <w:numPr>
          <w:ilvl w:val="0"/>
          <w:numId w:val="24"/>
        </w:numPr>
        <w:tabs>
          <w:tab w:val="left" w:pos="488"/>
        </w:tabs>
        <w:ind w:hanging="355"/>
        <w:jc w:val="both"/>
        <w:rPr>
          <w:sz w:val="24"/>
          <w:lang w:val="lt-LT"/>
        </w:rPr>
      </w:pPr>
      <w:r w:rsidRPr="003360BD">
        <w:rPr>
          <w:sz w:val="24"/>
          <w:lang w:val="lt-LT"/>
        </w:rPr>
        <w:t>IT kartu su Darbu gali būti kaupiami ir jo priedai. Darbo priedai gali būti kaupiami ir kitais formatais. Apie būtinumą pateikti priedus sprendžia katedros vedėjas, įvertinęs neskelbtinos informacijos</w:t>
      </w:r>
      <w:r w:rsidRPr="003360BD">
        <w:rPr>
          <w:spacing w:val="19"/>
          <w:sz w:val="24"/>
          <w:lang w:val="lt-LT"/>
        </w:rPr>
        <w:t xml:space="preserve"> </w:t>
      </w:r>
      <w:r w:rsidRPr="003360BD">
        <w:rPr>
          <w:sz w:val="24"/>
          <w:lang w:val="lt-LT"/>
        </w:rPr>
        <w:t>sąlygas.</w:t>
      </w:r>
    </w:p>
    <w:p w14:paraId="56322944" w14:textId="77777777" w:rsidR="00262191" w:rsidRPr="003360BD" w:rsidRDefault="00262191" w:rsidP="00262191">
      <w:pPr>
        <w:pStyle w:val="BodyText"/>
        <w:rPr>
          <w:sz w:val="27"/>
          <w:lang w:val="lt-LT"/>
        </w:rPr>
      </w:pPr>
    </w:p>
    <w:p w14:paraId="5D66075E" w14:textId="77777777" w:rsidR="00262191" w:rsidRPr="003360BD" w:rsidRDefault="00262191" w:rsidP="00262191">
      <w:pPr>
        <w:ind w:left="4207" w:hanging="11"/>
        <w:jc w:val="center"/>
        <w:rPr>
          <w:b/>
          <w:sz w:val="23"/>
          <w:lang w:val="lt-LT"/>
        </w:rPr>
      </w:pPr>
      <w:r w:rsidRPr="003360BD">
        <w:rPr>
          <w:b/>
          <w:w w:val="105"/>
          <w:sz w:val="23"/>
          <w:lang w:val="lt-LT"/>
        </w:rPr>
        <w:t>IV SKYRIUS DARBO</w:t>
      </w:r>
      <w:r w:rsidRPr="003360BD">
        <w:rPr>
          <w:b/>
          <w:spacing w:val="-36"/>
          <w:w w:val="105"/>
          <w:sz w:val="23"/>
          <w:lang w:val="lt-LT"/>
        </w:rPr>
        <w:t xml:space="preserve"> </w:t>
      </w:r>
      <w:r w:rsidRPr="003360BD">
        <w:rPr>
          <w:b/>
          <w:w w:val="105"/>
          <w:sz w:val="23"/>
          <w:lang w:val="lt-LT"/>
        </w:rPr>
        <w:t>PRIEIGA</w:t>
      </w:r>
    </w:p>
    <w:p w14:paraId="2E35900B" w14:textId="77777777" w:rsidR="00262191" w:rsidRPr="003360BD" w:rsidRDefault="00262191" w:rsidP="00262191">
      <w:pPr>
        <w:pStyle w:val="BodyText"/>
        <w:spacing w:before="3"/>
        <w:rPr>
          <w:b/>
          <w:sz w:val="26"/>
          <w:lang w:val="lt-LT"/>
        </w:rPr>
      </w:pPr>
    </w:p>
    <w:p w14:paraId="57E3C93E" w14:textId="77777777" w:rsidR="00262191" w:rsidRPr="003360BD" w:rsidRDefault="00262191" w:rsidP="00262191">
      <w:pPr>
        <w:pStyle w:val="ListParagraph"/>
        <w:numPr>
          <w:ilvl w:val="0"/>
          <w:numId w:val="24"/>
        </w:numPr>
        <w:tabs>
          <w:tab w:val="left" w:pos="500"/>
        </w:tabs>
        <w:spacing w:before="1"/>
        <w:ind w:left="499" w:hanging="356"/>
        <w:rPr>
          <w:sz w:val="24"/>
          <w:lang w:val="lt-LT"/>
        </w:rPr>
      </w:pPr>
      <w:r w:rsidRPr="003360BD">
        <w:rPr>
          <w:sz w:val="24"/>
          <w:lang w:val="lt-LT"/>
        </w:rPr>
        <w:t>Duomenys apie Darbą (metaduomenys) prieinami laisvai</w:t>
      </w:r>
      <w:r w:rsidRPr="003360BD">
        <w:rPr>
          <w:spacing w:val="41"/>
          <w:sz w:val="24"/>
          <w:lang w:val="lt-LT"/>
        </w:rPr>
        <w:t xml:space="preserve"> </w:t>
      </w:r>
      <w:r w:rsidRPr="003360BD">
        <w:rPr>
          <w:sz w:val="24"/>
          <w:lang w:val="lt-LT"/>
        </w:rPr>
        <w:t>internete.</w:t>
      </w:r>
    </w:p>
    <w:p w14:paraId="58AC21CB" w14:textId="77777777" w:rsidR="00262191" w:rsidRPr="003360BD" w:rsidRDefault="00262191" w:rsidP="00262191">
      <w:pPr>
        <w:pStyle w:val="ListParagraph"/>
        <w:numPr>
          <w:ilvl w:val="0"/>
          <w:numId w:val="24"/>
        </w:numPr>
        <w:tabs>
          <w:tab w:val="left" w:pos="507"/>
        </w:tabs>
        <w:spacing w:before="41"/>
        <w:ind w:left="506" w:hanging="358"/>
        <w:rPr>
          <w:sz w:val="24"/>
          <w:lang w:val="lt-LT"/>
        </w:rPr>
      </w:pPr>
      <w:r w:rsidRPr="003360BD">
        <w:rPr>
          <w:sz w:val="24"/>
          <w:lang w:val="lt-LT"/>
        </w:rPr>
        <w:t>Visas Darbas prieinamas Kauno kolegijos</w:t>
      </w:r>
      <w:r w:rsidRPr="003360BD">
        <w:rPr>
          <w:spacing w:val="-6"/>
          <w:sz w:val="24"/>
          <w:lang w:val="lt-LT"/>
        </w:rPr>
        <w:t xml:space="preserve"> </w:t>
      </w:r>
      <w:r w:rsidRPr="003360BD">
        <w:rPr>
          <w:sz w:val="24"/>
          <w:lang w:val="lt-LT"/>
        </w:rPr>
        <w:t>intranete.</w:t>
      </w:r>
    </w:p>
    <w:p w14:paraId="5E995384" w14:textId="77777777" w:rsidR="00262191" w:rsidRPr="003360BD" w:rsidRDefault="00262191" w:rsidP="00262191">
      <w:pPr>
        <w:pStyle w:val="ListParagraph"/>
        <w:numPr>
          <w:ilvl w:val="0"/>
          <w:numId w:val="24"/>
        </w:numPr>
        <w:tabs>
          <w:tab w:val="left" w:pos="510"/>
        </w:tabs>
        <w:spacing w:before="41"/>
        <w:ind w:left="501" w:hanging="348"/>
        <w:jc w:val="both"/>
        <w:rPr>
          <w:sz w:val="24"/>
          <w:lang w:val="lt-LT"/>
        </w:rPr>
      </w:pPr>
      <w:r w:rsidRPr="003360BD">
        <w:rPr>
          <w:sz w:val="24"/>
          <w:lang w:val="lt-LT"/>
        </w:rPr>
        <w:t>Darbo atspaudai naudojami plagiato patikrai pagal plagiato patikros sistemoms nustatytas sąlygas.</w:t>
      </w:r>
    </w:p>
    <w:p w14:paraId="3B25E8F0" w14:textId="77777777" w:rsidR="00262191" w:rsidRPr="003360BD" w:rsidRDefault="00262191" w:rsidP="00262191">
      <w:pPr>
        <w:pStyle w:val="ListParagraph"/>
        <w:numPr>
          <w:ilvl w:val="0"/>
          <w:numId w:val="24"/>
        </w:numPr>
        <w:tabs>
          <w:tab w:val="left" w:pos="508"/>
        </w:tabs>
        <w:spacing w:before="8"/>
        <w:ind w:left="509" w:hanging="356"/>
        <w:jc w:val="both"/>
        <w:rPr>
          <w:sz w:val="24"/>
          <w:lang w:val="lt-LT"/>
        </w:rPr>
      </w:pPr>
      <w:r w:rsidRPr="003360BD">
        <w:rPr>
          <w:sz w:val="24"/>
          <w:lang w:val="lt-LT"/>
        </w:rPr>
        <w:t>Įkelti į institucinę talpyklą baigiamieji studentų darbai saugomi neterminuotai nuo įkėlimo datos.</w:t>
      </w:r>
    </w:p>
    <w:p w14:paraId="38660DF0" w14:textId="77777777" w:rsidR="00262191" w:rsidRPr="003360BD" w:rsidRDefault="00262191" w:rsidP="00262191">
      <w:pPr>
        <w:pStyle w:val="BodyText"/>
        <w:spacing w:before="9"/>
        <w:rPr>
          <w:sz w:val="25"/>
          <w:lang w:val="lt-LT"/>
        </w:rPr>
      </w:pPr>
    </w:p>
    <w:p w14:paraId="3E31865B" w14:textId="77777777" w:rsidR="00262191" w:rsidRPr="003360BD" w:rsidRDefault="00262191" w:rsidP="00262191">
      <w:pPr>
        <w:ind w:left="419"/>
        <w:jc w:val="center"/>
        <w:rPr>
          <w:b/>
          <w:sz w:val="23"/>
          <w:lang w:val="lt-LT"/>
        </w:rPr>
      </w:pPr>
      <w:r w:rsidRPr="003360BD">
        <w:rPr>
          <w:b/>
          <w:w w:val="105"/>
          <w:sz w:val="23"/>
          <w:lang w:val="lt-LT"/>
        </w:rPr>
        <w:t>V SKYRIUS</w:t>
      </w:r>
    </w:p>
    <w:p w14:paraId="0CFC268E" w14:textId="77777777" w:rsidR="00262191" w:rsidRPr="003360BD" w:rsidRDefault="00262191" w:rsidP="00262191">
      <w:pPr>
        <w:spacing w:before="53"/>
        <w:ind w:left="425"/>
        <w:jc w:val="center"/>
        <w:rPr>
          <w:b/>
          <w:sz w:val="23"/>
          <w:lang w:val="lt-LT"/>
        </w:rPr>
      </w:pPr>
      <w:r w:rsidRPr="003360BD">
        <w:rPr>
          <w:b/>
          <w:w w:val="105"/>
          <w:sz w:val="23"/>
          <w:lang w:val="lt-LT"/>
        </w:rPr>
        <w:t>DOKUMENTŲ PILDYMAS IR DARBO ĮKĖLIMO Į INSTITUCINĘ TALPYKLĄ TVARKA</w:t>
      </w:r>
    </w:p>
    <w:p w14:paraId="405FD2BA" w14:textId="77777777" w:rsidR="00262191" w:rsidRPr="003360BD" w:rsidRDefault="00262191" w:rsidP="00262191">
      <w:pPr>
        <w:pStyle w:val="BodyText"/>
        <w:spacing w:before="10"/>
        <w:rPr>
          <w:b/>
          <w:sz w:val="25"/>
          <w:lang w:val="lt-LT"/>
        </w:rPr>
      </w:pPr>
    </w:p>
    <w:p w14:paraId="37240BCD" w14:textId="77777777" w:rsidR="00262191" w:rsidRPr="003360BD" w:rsidRDefault="00262191" w:rsidP="00262191">
      <w:pPr>
        <w:pStyle w:val="ListParagraph"/>
        <w:numPr>
          <w:ilvl w:val="0"/>
          <w:numId w:val="24"/>
        </w:numPr>
        <w:tabs>
          <w:tab w:val="left" w:pos="514"/>
        </w:tabs>
        <w:ind w:left="514" w:hanging="351"/>
        <w:jc w:val="both"/>
        <w:rPr>
          <w:sz w:val="24"/>
          <w:lang w:val="lt-LT"/>
        </w:rPr>
      </w:pPr>
      <w:r w:rsidRPr="003360BD">
        <w:rPr>
          <w:sz w:val="24"/>
          <w:lang w:val="lt-LT"/>
        </w:rPr>
        <w:t>Darbo</w:t>
      </w:r>
      <w:r w:rsidRPr="003360BD">
        <w:rPr>
          <w:spacing w:val="-12"/>
          <w:sz w:val="24"/>
          <w:lang w:val="lt-LT"/>
        </w:rPr>
        <w:t xml:space="preserve"> </w:t>
      </w:r>
      <w:r w:rsidRPr="003360BD">
        <w:rPr>
          <w:sz w:val="24"/>
          <w:lang w:val="lt-LT"/>
        </w:rPr>
        <w:t>autorius</w:t>
      </w:r>
      <w:r w:rsidRPr="003360BD">
        <w:rPr>
          <w:spacing w:val="-10"/>
          <w:sz w:val="24"/>
          <w:lang w:val="lt-LT"/>
        </w:rPr>
        <w:t xml:space="preserve"> </w:t>
      </w:r>
      <w:r w:rsidRPr="003360BD">
        <w:rPr>
          <w:sz w:val="24"/>
          <w:lang w:val="lt-LT"/>
        </w:rPr>
        <w:t>Darbą</w:t>
      </w:r>
      <w:r w:rsidRPr="003360BD">
        <w:rPr>
          <w:spacing w:val="-16"/>
          <w:sz w:val="24"/>
          <w:lang w:val="lt-LT"/>
        </w:rPr>
        <w:t xml:space="preserve"> </w:t>
      </w:r>
      <w:r w:rsidRPr="003360BD">
        <w:rPr>
          <w:sz w:val="24"/>
          <w:lang w:val="lt-LT"/>
        </w:rPr>
        <w:t>dviem</w:t>
      </w:r>
      <w:r w:rsidRPr="003360BD">
        <w:rPr>
          <w:spacing w:val="-14"/>
          <w:sz w:val="24"/>
          <w:lang w:val="lt-LT"/>
        </w:rPr>
        <w:t xml:space="preserve"> </w:t>
      </w:r>
      <w:r w:rsidRPr="003360BD">
        <w:rPr>
          <w:sz w:val="24"/>
          <w:lang w:val="lt-LT"/>
        </w:rPr>
        <w:t>formatais</w:t>
      </w:r>
      <w:r w:rsidRPr="003360BD">
        <w:rPr>
          <w:spacing w:val="-15"/>
          <w:sz w:val="24"/>
          <w:lang w:val="lt-LT"/>
        </w:rPr>
        <w:t xml:space="preserve"> </w:t>
      </w:r>
      <w:r w:rsidRPr="003360BD">
        <w:rPr>
          <w:sz w:val="24"/>
          <w:lang w:val="lt-LT"/>
        </w:rPr>
        <w:t>ir</w:t>
      </w:r>
      <w:r w:rsidRPr="003360BD">
        <w:rPr>
          <w:spacing w:val="-22"/>
          <w:sz w:val="24"/>
          <w:lang w:val="lt-LT"/>
        </w:rPr>
        <w:t xml:space="preserve"> </w:t>
      </w:r>
      <w:r w:rsidRPr="003360BD">
        <w:rPr>
          <w:sz w:val="24"/>
          <w:lang w:val="lt-LT"/>
        </w:rPr>
        <w:t>jo</w:t>
      </w:r>
      <w:r w:rsidRPr="003360BD">
        <w:rPr>
          <w:spacing w:val="-19"/>
          <w:sz w:val="24"/>
          <w:lang w:val="lt-LT"/>
        </w:rPr>
        <w:t xml:space="preserve"> </w:t>
      </w:r>
      <w:r w:rsidRPr="003360BD">
        <w:rPr>
          <w:sz w:val="24"/>
          <w:lang w:val="lt-LT"/>
        </w:rPr>
        <w:t>priedus</w:t>
      </w:r>
      <w:r w:rsidRPr="003360BD">
        <w:rPr>
          <w:spacing w:val="-12"/>
          <w:sz w:val="24"/>
          <w:lang w:val="lt-LT"/>
        </w:rPr>
        <w:t xml:space="preserve"> </w:t>
      </w:r>
      <w:r w:rsidRPr="003360BD">
        <w:rPr>
          <w:sz w:val="24"/>
          <w:lang w:val="lt-LT"/>
        </w:rPr>
        <w:t>(jei</w:t>
      </w:r>
      <w:r w:rsidRPr="003360BD">
        <w:rPr>
          <w:spacing w:val="-11"/>
          <w:sz w:val="24"/>
          <w:lang w:val="lt-LT"/>
        </w:rPr>
        <w:t xml:space="preserve"> </w:t>
      </w:r>
      <w:r w:rsidRPr="003360BD">
        <w:rPr>
          <w:sz w:val="24"/>
          <w:lang w:val="lt-LT"/>
        </w:rPr>
        <w:t>yra</w:t>
      </w:r>
      <w:r w:rsidRPr="003360BD">
        <w:rPr>
          <w:spacing w:val="-20"/>
          <w:sz w:val="24"/>
          <w:lang w:val="lt-LT"/>
        </w:rPr>
        <w:t xml:space="preserve"> </w:t>
      </w:r>
      <w:r w:rsidRPr="003360BD">
        <w:rPr>
          <w:sz w:val="24"/>
          <w:lang w:val="lt-LT"/>
        </w:rPr>
        <w:t>būtini),</w:t>
      </w:r>
      <w:r w:rsidRPr="003360BD">
        <w:rPr>
          <w:spacing w:val="-8"/>
          <w:sz w:val="24"/>
          <w:lang w:val="lt-LT"/>
        </w:rPr>
        <w:t xml:space="preserve"> </w:t>
      </w:r>
      <w:r w:rsidRPr="003360BD">
        <w:rPr>
          <w:sz w:val="24"/>
          <w:lang w:val="lt-LT"/>
        </w:rPr>
        <w:t>užpildytą</w:t>
      </w:r>
      <w:r w:rsidRPr="003360BD">
        <w:rPr>
          <w:spacing w:val="-10"/>
          <w:sz w:val="24"/>
          <w:lang w:val="lt-LT"/>
        </w:rPr>
        <w:t xml:space="preserve"> </w:t>
      </w:r>
      <w:r w:rsidRPr="003360BD">
        <w:rPr>
          <w:sz w:val="24"/>
          <w:lang w:val="lt-LT"/>
        </w:rPr>
        <w:t>baigiamojo</w:t>
      </w:r>
      <w:r w:rsidRPr="003360BD">
        <w:rPr>
          <w:spacing w:val="-5"/>
          <w:sz w:val="24"/>
          <w:lang w:val="lt-LT"/>
        </w:rPr>
        <w:t xml:space="preserve"> </w:t>
      </w:r>
      <w:r w:rsidRPr="003360BD">
        <w:rPr>
          <w:sz w:val="24"/>
          <w:lang w:val="lt-LT"/>
        </w:rPr>
        <w:t xml:space="preserve">darbo aprašo formą </w:t>
      </w:r>
      <w:r w:rsidRPr="003360BD">
        <w:rPr>
          <w:sz w:val="23"/>
          <w:lang w:val="lt-LT"/>
        </w:rPr>
        <w:t xml:space="preserve">(l </w:t>
      </w:r>
      <w:r w:rsidRPr="003360BD">
        <w:rPr>
          <w:sz w:val="24"/>
          <w:lang w:val="lt-LT"/>
        </w:rPr>
        <w:t>priedas) elektroninėje laikmenoje ir spausdintą pasirašytą licencinę sutartį (2 priedas) dviem egzemplioriais pristato į katedrą ne vėliau kaip likus 3 dienoms iki viešojo Darbo gynimo. Baigiamojo darbo aprašo formoje ir licencinėje sutartyje informacija turi būti pateikta taisyklinga lietuvių ar kita parašyto Darbo kalba, didžiąsias raides rašant tik asmenvardžiuose, pirmame antraštės žodyje, pirmuosiuose anotacijos sakinių</w:t>
      </w:r>
      <w:r w:rsidRPr="003360BD">
        <w:rPr>
          <w:spacing w:val="24"/>
          <w:sz w:val="24"/>
          <w:lang w:val="lt-LT"/>
        </w:rPr>
        <w:t xml:space="preserve"> </w:t>
      </w:r>
      <w:r w:rsidRPr="003360BD">
        <w:rPr>
          <w:sz w:val="24"/>
          <w:lang w:val="lt-LT"/>
        </w:rPr>
        <w:t>žodžiuose.</w:t>
      </w:r>
    </w:p>
    <w:p w14:paraId="7CE59654" w14:textId="4B4ED77B" w:rsidR="00262191" w:rsidRPr="003360BD" w:rsidRDefault="00262191" w:rsidP="00262191">
      <w:pPr>
        <w:pStyle w:val="ListParagraph"/>
        <w:numPr>
          <w:ilvl w:val="0"/>
          <w:numId w:val="24"/>
        </w:numPr>
        <w:tabs>
          <w:tab w:val="left" w:pos="523"/>
        </w:tabs>
        <w:ind w:left="523" w:hanging="351"/>
        <w:jc w:val="both"/>
        <w:rPr>
          <w:sz w:val="24"/>
          <w:lang w:val="lt-LT"/>
        </w:rPr>
      </w:pPr>
      <w:r w:rsidRPr="003360BD">
        <w:rPr>
          <w:sz w:val="24"/>
          <w:lang w:val="lt-LT"/>
        </w:rPr>
        <w:t>Licencinę sutartį (du egzempliorius) pasirašo akademinio padalinio vadovas. Vienas egzempliorius grąžinamas autoriui, o kitas – saugomas katedroje. Neapgynus Darbo viešajame gynime, licencinė sutartis netenka</w:t>
      </w:r>
      <w:r w:rsidRPr="003360BD">
        <w:rPr>
          <w:spacing w:val="9"/>
          <w:sz w:val="24"/>
          <w:lang w:val="lt-LT"/>
        </w:rPr>
        <w:t xml:space="preserve"> </w:t>
      </w:r>
      <w:r w:rsidRPr="003360BD">
        <w:rPr>
          <w:sz w:val="24"/>
          <w:lang w:val="lt-LT"/>
        </w:rPr>
        <w:t>galios.</w:t>
      </w:r>
    </w:p>
    <w:p w14:paraId="0EC51313" w14:textId="77777777" w:rsidR="00262191" w:rsidRPr="003360BD" w:rsidRDefault="00262191" w:rsidP="00262191">
      <w:pPr>
        <w:jc w:val="both"/>
        <w:rPr>
          <w:lang w:val="lt-LT"/>
        </w:rPr>
        <w:sectPr w:rsidR="00262191" w:rsidRPr="003360BD">
          <w:pgSz w:w="11910" w:h="16840"/>
          <w:pgMar w:top="1080" w:right="300" w:bottom="280" w:left="1660" w:header="720" w:footer="720" w:gutter="0"/>
          <w:cols w:space="720"/>
        </w:sectPr>
      </w:pPr>
    </w:p>
    <w:p w14:paraId="39796B70" w14:textId="77777777" w:rsidR="00262191" w:rsidRPr="003360BD" w:rsidRDefault="00262191" w:rsidP="00262191">
      <w:pPr>
        <w:pStyle w:val="ListParagraph"/>
        <w:numPr>
          <w:ilvl w:val="0"/>
          <w:numId w:val="24"/>
        </w:numPr>
        <w:tabs>
          <w:tab w:val="left" w:pos="481"/>
        </w:tabs>
        <w:spacing w:before="71"/>
        <w:ind w:left="480" w:hanging="351"/>
        <w:jc w:val="both"/>
        <w:rPr>
          <w:sz w:val="24"/>
          <w:lang w:val="lt-LT"/>
        </w:rPr>
      </w:pPr>
      <w:r w:rsidRPr="003360BD">
        <w:rPr>
          <w:sz w:val="24"/>
          <w:lang w:val="lt-LT"/>
        </w:rPr>
        <w:lastRenderedPageBreak/>
        <w:t xml:space="preserve">Katedroje vykdomų studijų programų Darbus į institucinę talpyklą įkelia ir elektroninius išteklius tvarko katedros vedėjo teikimu akademinio padalinio vadovo paskirtas asmuo. Jis patikrina, ar studento pateikti Darbo metaduomenys ir failai yra teisingi bei kontaktuoja su Darbo autoriumi dėl pateikimo netikslumų iki viešojo gynimo. Po viešojo gynimo per mėnesį akademinio padalinio vadovo paskirtas asmuo įkelia Darbus </w:t>
      </w:r>
      <w:r w:rsidRPr="003360BD">
        <w:rPr>
          <w:sz w:val="23"/>
          <w:lang w:val="lt-LT"/>
        </w:rPr>
        <w:t xml:space="preserve">į </w:t>
      </w:r>
      <w:r w:rsidRPr="003360BD">
        <w:rPr>
          <w:sz w:val="24"/>
          <w:lang w:val="lt-LT"/>
        </w:rPr>
        <w:t>institucinę talpyklą, užpildo jų metaduomenis pagal autorių pateiktas baigiamųjų darbų aprašo formas ir informuoja biblioteką apie Darbų</w:t>
      </w:r>
      <w:r w:rsidRPr="003360BD">
        <w:rPr>
          <w:spacing w:val="15"/>
          <w:sz w:val="24"/>
          <w:lang w:val="lt-LT"/>
        </w:rPr>
        <w:t xml:space="preserve"> </w:t>
      </w:r>
      <w:r w:rsidRPr="003360BD">
        <w:rPr>
          <w:sz w:val="24"/>
          <w:lang w:val="lt-LT"/>
        </w:rPr>
        <w:t>įkėlimą.</w:t>
      </w:r>
    </w:p>
    <w:p w14:paraId="021B6F9F" w14:textId="77777777" w:rsidR="00262191" w:rsidRPr="003360BD" w:rsidRDefault="00262191" w:rsidP="00262191">
      <w:pPr>
        <w:pStyle w:val="ListParagraph"/>
        <w:numPr>
          <w:ilvl w:val="0"/>
          <w:numId w:val="24"/>
        </w:numPr>
        <w:tabs>
          <w:tab w:val="left" w:pos="490"/>
        </w:tabs>
        <w:ind w:left="486" w:hanging="352"/>
        <w:jc w:val="both"/>
        <w:rPr>
          <w:sz w:val="24"/>
          <w:lang w:val="lt-LT"/>
        </w:rPr>
      </w:pPr>
      <w:r w:rsidRPr="003360BD">
        <w:rPr>
          <w:sz w:val="24"/>
          <w:lang w:val="lt-LT"/>
        </w:rPr>
        <w:t>Bibliotekos atsakingas asmuo, gavęs informaciją iš katedros apie pabaigtą Darbų įkėlimą, institucinėje talpykloje patikrina įkelto Darbo metaduomenis ir patvirtina darbo</w:t>
      </w:r>
      <w:r w:rsidRPr="003360BD">
        <w:rPr>
          <w:spacing w:val="12"/>
          <w:sz w:val="24"/>
          <w:lang w:val="lt-LT"/>
        </w:rPr>
        <w:t xml:space="preserve"> </w:t>
      </w:r>
      <w:r w:rsidRPr="003360BD">
        <w:rPr>
          <w:sz w:val="24"/>
          <w:lang w:val="lt-LT"/>
        </w:rPr>
        <w:t>pateikimą.</w:t>
      </w:r>
    </w:p>
    <w:p w14:paraId="7195E89F" w14:textId="77777777" w:rsidR="00262191" w:rsidRPr="003360BD" w:rsidRDefault="00262191" w:rsidP="00262191">
      <w:pPr>
        <w:pStyle w:val="BodyText"/>
        <w:rPr>
          <w:sz w:val="26"/>
          <w:lang w:val="lt-LT"/>
        </w:rPr>
      </w:pPr>
    </w:p>
    <w:p w14:paraId="1F0A0F02" w14:textId="77777777" w:rsidR="00262191" w:rsidRPr="003360BD" w:rsidRDefault="00262191" w:rsidP="00262191">
      <w:pPr>
        <w:pStyle w:val="BodyText"/>
        <w:spacing w:before="7"/>
        <w:rPr>
          <w:sz w:val="31"/>
          <w:lang w:val="lt-LT"/>
        </w:rPr>
      </w:pPr>
    </w:p>
    <w:p w14:paraId="5FEE71DA" w14:textId="77777777" w:rsidR="00262191" w:rsidRPr="003360BD" w:rsidRDefault="00262191" w:rsidP="00262191">
      <w:pPr>
        <w:ind w:left="85"/>
        <w:jc w:val="center"/>
        <w:rPr>
          <w:b/>
          <w:lang w:val="lt-LT"/>
        </w:rPr>
      </w:pPr>
      <w:r w:rsidRPr="003360BD">
        <w:rPr>
          <w:b/>
          <w:lang w:val="lt-LT"/>
        </w:rPr>
        <w:t>VISKYRIUS</w:t>
      </w:r>
    </w:p>
    <w:p w14:paraId="5992A5E4" w14:textId="77777777" w:rsidR="00262191" w:rsidRPr="003360BD" w:rsidRDefault="00262191" w:rsidP="00262191">
      <w:pPr>
        <w:spacing w:before="50"/>
        <w:ind w:left="3123"/>
        <w:rPr>
          <w:b/>
          <w:sz w:val="23"/>
          <w:lang w:val="lt-LT"/>
        </w:rPr>
      </w:pPr>
      <w:r w:rsidRPr="003360BD">
        <w:rPr>
          <w:b/>
          <w:w w:val="105"/>
          <w:sz w:val="23"/>
          <w:lang w:val="lt-LT"/>
        </w:rPr>
        <w:t>BAIGIAMOSIOS NUOSTATOS</w:t>
      </w:r>
    </w:p>
    <w:p w14:paraId="69F2F2AB" w14:textId="77777777" w:rsidR="00262191" w:rsidRPr="003360BD" w:rsidRDefault="00262191" w:rsidP="00262191">
      <w:pPr>
        <w:pStyle w:val="BodyText"/>
        <w:spacing w:before="6"/>
        <w:rPr>
          <w:b/>
          <w:sz w:val="30"/>
          <w:lang w:val="lt-LT"/>
        </w:rPr>
      </w:pPr>
    </w:p>
    <w:p w14:paraId="285477F8" w14:textId="77777777" w:rsidR="00262191" w:rsidRPr="003360BD" w:rsidRDefault="00262191" w:rsidP="00262191">
      <w:pPr>
        <w:pStyle w:val="ListParagraph"/>
        <w:numPr>
          <w:ilvl w:val="0"/>
          <w:numId w:val="24"/>
        </w:numPr>
        <w:tabs>
          <w:tab w:val="left" w:pos="488"/>
        </w:tabs>
        <w:ind w:left="487" w:hanging="350"/>
        <w:rPr>
          <w:sz w:val="24"/>
          <w:lang w:val="lt-LT"/>
        </w:rPr>
      </w:pPr>
      <w:r w:rsidRPr="003360BD">
        <w:rPr>
          <w:sz w:val="24"/>
          <w:lang w:val="lt-LT"/>
        </w:rPr>
        <w:t>Nuostatus ir jų pakeitimus įsakymu tvirtina Kolegijos</w:t>
      </w:r>
      <w:r w:rsidRPr="003360BD">
        <w:rPr>
          <w:spacing w:val="-25"/>
          <w:sz w:val="24"/>
          <w:lang w:val="lt-LT"/>
        </w:rPr>
        <w:t xml:space="preserve"> </w:t>
      </w:r>
      <w:r w:rsidRPr="003360BD">
        <w:rPr>
          <w:sz w:val="24"/>
          <w:lang w:val="lt-LT"/>
        </w:rPr>
        <w:t>direktorius.</w:t>
      </w:r>
    </w:p>
    <w:p w14:paraId="4B8B2382" w14:textId="77777777" w:rsidR="00262191" w:rsidRPr="003360BD" w:rsidRDefault="00262191" w:rsidP="00262191">
      <w:pPr>
        <w:pStyle w:val="ListParagraph"/>
        <w:numPr>
          <w:ilvl w:val="0"/>
          <w:numId w:val="24"/>
        </w:numPr>
        <w:tabs>
          <w:tab w:val="left" w:pos="494"/>
        </w:tabs>
        <w:spacing w:before="42"/>
        <w:ind w:left="497" w:hanging="360"/>
        <w:jc w:val="both"/>
        <w:rPr>
          <w:sz w:val="24"/>
          <w:lang w:val="lt-LT"/>
        </w:rPr>
      </w:pPr>
      <w:r w:rsidRPr="003360BD">
        <w:rPr>
          <w:sz w:val="24"/>
          <w:lang w:val="lt-LT"/>
        </w:rPr>
        <w:t>Šie nuostatai įsigalioja kitą dieną po paskelbimo Kolegijos dokumentų kataloge adresu https://dok.kauko.lt/.</w:t>
      </w:r>
    </w:p>
    <w:p w14:paraId="0680805A" w14:textId="77777777" w:rsidR="00AB0959" w:rsidRPr="003360BD" w:rsidRDefault="00AB0959" w:rsidP="00AB0959">
      <w:pPr>
        <w:contextualSpacing/>
        <w:jc w:val="both"/>
        <w:rPr>
          <w:lang w:val="lt-LT" w:eastAsia="lt-LT"/>
        </w:rPr>
      </w:pPr>
    </w:p>
    <w:p w14:paraId="0AC8A95B" w14:textId="77777777" w:rsidR="00AB0959" w:rsidRPr="003360BD" w:rsidRDefault="00AB0959" w:rsidP="00AB0959">
      <w:pPr>
        <w:rPr>
          <w:rFonts w:ascii="Calibri" w:hAnsi="Calibri"/>
          <w:lang w:val="lt-LT" w:eastAsia="lt-LT"/>
        </w:rPr>
      </w:pPr>
    </w:p>
    <w:p w14:paraId="4F15C56D" w14:textId="77777777" w:rsidR="00AB0959" w:rsidRPr="003360BD" w:rsidRDefault="00AB0959" w:rsidP="00AB0959">
      <w:pPr>
        <w:ind w:left="720"/>
        <w:contextualSpacing/>
        <w:jc w:val="right"/>
        <w:rPr>
          <w:lang w:val="lt-LT" w:eastAsia="lt-LT"/>
        </w:rPr>
        <w:sectPr w:rsidR="00AB0959" w:rsidRPr="003360BD" w:rsidSect="00262191">
          <w:headerReference w:type="default" r:id="rId37"/>
          <w:pgSz w:w="11906" w:h="16838" w:code="9"/>
          <w:pgMar w:top="1134" w:right="567" w:bottom="1134" w:left="1701" w:header="567" w:footer="567" w:gutter="0"/>
          <w:cols w:space="1296"/>
          <w:docGrid w:linePitch="360"/>
        </w:sectPr>
      </w:pPr>
    </w:p>
    <w:p w14:paraId="1143B760" w14:textId="77777777" w:rsidR="00AB0959" w:rsidRPr="003360BD" w:rsidRDefault="00AB0959" w:rsidP="00AB0959">
      <w:pPr>
        <w:ind w:left="5670"/>
        <w:contextualSpacing/>
        <w:rPr>
          <w:lang w:val="lt-LT" w:eastAsia="lt-LT"/>
        </w:rPr>
      </w:pPr>
    </w:p>
    <w:p w14:paraId="6DDE8A01" w14:textId="77777777" w:rsidR="00AB0959" w:rsidRPr="003360BD" w:rsidRDefault="00AB0959" w:rsidP="00AB0959">
      <w:pPr>
        <w:ind w:left="5670"/>
        <w:contextualSpacing/>
        <w:rPr>
          <w:lang w:val="lt-LT" w:eastAsia="lt-LT"/>
        </w:rPr>
      </w:pPr>
    </w:p>
    <w:p w14:paraId="0D61480B" w14:textId="77777777" w:rsidR="00AB0959" w:rsidRPr="003360BD" w:rsidRDefault="00AB0959" w:rsidP="00AB0959">
      <w:pPr>
        <w:jc w:val="center"/>
        <w:rPr>
          <w:b/>
          <w:lang w:val="lt-LT" w:eastAsia="lt-LT"/>
        </w:rPr>
      </w:pPr>
      <w:r w:rsidRPr="003360BD">
        <w:rPr>
          <w:b/>
          <w:lang w:val="lt-LT" w:eastAsia="lt-LT"/>
        </w:rPr>
        <w:t>BAIGIAMOJO DARBO APRAŠO FORMA</w:t>
      </w:r>
    </w:p>
    <w:p w14:paraId="68159540" w14:textId="77777777" w:rsidR="00AB0959" w:rsidRPr="003360BD" w:rsidRDefault="00AB0959" w:rsidP="00AB0959">
      <w:pPr>
        <w:jc w:val="center"/>
        <w:rPr>
          <w:b/>
          <w:lang w:val="lt-LT" w:eastAsia="lt-LT"/>
        </w:rPr>
      </w:pPr>
    </w:p>
    <w:p w14:paraId="1F0BAE7D" w14:textId="77777777" w:rsidR="00AB0959" w:rsidRPr="003360BD" w:rsidRDefault="00AB0959" w:rsidP="00AB0959">
      <w:pPr>
        <w:jc w:val="center"/>
        <w:rPr>
          <w:b/>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430"/>
        <w:gridCol w:w="6774"/>
      </w:tblGrid>
      <w:tr w:rsidR="00AB0959" w:rsidRPr="003360BD" w14:paraId="670CAD66" w14:textId="77777777" w:rsidTr="00AB0959">
        <w:tc>
          <w:tcPr>
            <w:tcW w:w="330" w:type="pct"/>
            <w:vAlign w:val="center"/>
          </w:tcPr>
          <w:p w14:paraId="1E31BD04" w14:textId="77777777" w:rsidR="00AB0959" w:rsidRPr="003360BD" w:rsidRDefault="00AB0959" w:rsidP="00AB0959">
            <w:pPr>
              <w:jc w:val="center"/>
              <w:rPr>
                <w:b/>
                <w:lang w:val="lt-LT" w:eastAsia="lt-LT"/>
              </w:rPr>
            </w:pPr>
            <w:r w:rsidRPr="003360BD">
              <w:rPr>
                <w:b/>
                <w:lang w:val="lt-LT" w:eastAsia="lt-LT"/>
              </w:rPr>
              <w:t>Eil. Nr.</w:t>
            </w:r>
          </w:p>
        </w:tc>
        <w:tc>
          <w:tcPr>
            <w:tcW w:w="1233" w:type="pct"/>
            <w:vAlign w:val="center"/>
          </w:tcPr>
          <w:p w14:paraId="752D007E" w14:textId="77777777" w:rsidR="00AB0959" w:rsidRPr="003360BD" w:rsidRDefault="00AB0959" w:rsidP="00AB0959">
            <w:pPr>
              <w:jc w:val="center"/>
              <w:rPr>
                <w:b/>
                <w:lang w:val="lt-LT" w:eastAsia="lt-LT"/>
              </w:rPr>
            </w:pPr>
            <w:r w:rsidRPr="003360BD">
              <w:rPr>
                <w:b/>
                <w:lang w:val="lt-LT" w:eastAsia="lt-LT"/>
              </w:rPr>
              <w:t>Lauko aprašas</w:t>
            </w:r>
          </w:p>
        </w:tc>
        <w:tc>
          <w:tcPr>
            <w:tcW w:w="3436" w:type="pct"/>
            <w:vAlign w:val="center"/>
          </w:tcPr>
          <w:p w14:paraId="5A78CAE6" w14:textId="77777777" w:rsidR="00AB0959" w:rsidRPr="003360BD" w:rsidRDefault="00AB0959" w:rsidP="00AB0959">
            <w:pPr>
              <w:jc w:val="center"/>
              <w:rPr>
                <w:b/>
                <w:lang w:val="lt-LT" w:eastAsia="lt-LT"/>
              </w:rPr>
            </w:pPr>
            <w:r w:rsidRPr="003360BD">
              <w:rPr>
                <w:b/>
                <w:lang w:val="lt-LT" w:eastAsia="lt-LT"/>
              </w:rPr>
              <w:t>Turinys (</w:t>
            </w:r>
            <w:r w:rsidRPr="003360BD">
              <w:rPr>
                <w:b/>
                <w:i/>
                <w:lang w:val="lt-LT" w:eastAsia="lt-LT"/>
              </w:rPr>
              <w:t>pildo autorius (-iai)</w:t>
            </w:r>
            <w:r w:rsidRPr="003360BD">
              <w:rPr>
                <w:b/>
                <w:lang w:val="lt-LT" w:eastAsia="lt-LT"/>
              </w:rPr>
              <w:t>)</w:t>
            </w:r>
          </w:p>
        </w:tc>
      </w:tr>
      <w:tr w:rsidR="00AB0959" w:rsidRPr="003360BD" w14:paraId="62BFF994" w14:textId="77777777" w:rsidTr="00AB0959">
        <w:tc>
          <w:tcPr>
            <w:tcW w:w="330" w:type="pct"/>
          </w:tcPr>
          <w:p w14:paraId="6C6505B5" w14:textId="77777777" w:rsidR="00AB0959" w:rsidRPr="003360BD" w:rsidRDefault="00AB0959" w:rsidP="00AB0959">
            <w:pPr>
              <w:numPr>
                <w:ilvl w:val="0"/>
                <w:numId w:val="17"/>
              </w:numPr>
              <w:rPr>
                <w:lang w:val="lt-LT" w:eastAsia="lt-LT"/>
              </w:rPr>
            </w:pPr>
          </w:p>
        </w:tc>
        <w:tc>
          <w:tcPr>
            <w:tcW w:w="1233" w:type="pct"/>
          </w:tcPr>
          <w:p w14:paraId="7A98E0EB" w14:textId="77777777" w:rsidR="00AB0959" w:rsidRPr="003360BD" w:rsidRDefault="00AB0959" w:rsidP="00AB0959">
            <w:pPr>
              <w:rPr>
                <w:lang w:val="lt-LT" w:eastAsia="lt-LT"/>
              </w:rPr>
            </w:pPr>
            <w:r w:rsidRPr="003360BD">
              <w:rPr>
                <w:lang w:val="lt-LT" w:eastAsia="lt-LT"/>
              </w:rPr>
              <w:t>Antraštė</w:t>
            </w:r>
          </w:p>
        </w:tc>
        <w:tc>
          <w:tcPr>
            <w:tcW w:w="3436" w:type="pct"/>
            <w:shd w:val="clear" w:color="auto" w:fill="auto"/>
          </w:tcPr>
          <w:p w14:paraId="55F9946D" w14:textId="77777777" w:rsidR="00AB0959" w:rsidRPr="003360BD" w:rsidRDefault="00AB0959" w:rsidP="00AB0959">
            <w:pPr>
              <w:rPr>
                <w:lang w:val="lt-LT" w:eastAsia="lt-LT"/>
              </w:rPr>
            </w:pPr>
          </w:p>
        </w:tc>
      </w:tr>
      <w:tr w:rsidR="00AB0959" w:rsidRPr="003360BD" w14:paraId="3F83F944" w14:textId="77777777" w:rsidTr="00AB0959">
        <w:tc>
          <w:tcPr>
            <w:tcW w:w="330" w:type="pct"/>
          </w:tcPr>
          <w:p w14:paraId="79D696C0" w14:textId="77777777" w:rsidR="00AB0959" w:rsidRPr="003360BD" w:rsidRDefault="00AB0959" w:rsidP="00AB0959">
            <w:pPr>
              <w:numPr>
                <w:ilvl w:val="0"/>
                <w:numId w:val="17"/>
              </w:numPr>
              <w:rPr>
                <w:lang w:val="lt-LT" w:eastAsia="lt-LT"/>
              </w:rPr>
            </w:pPr>
          </w:p>
        </w:tc>
        <w:tc>
          <w:tcPr>
            <w:tcW w:w="1233" w:type="pct"/>
          </w:tcPr>
          <w:p w14:paraId="38624AD9" w14:textId="77777777" w:rsidR="00AB0959" w:rsidRPr="003360BD" w:rsidRDefault="00AB0959" w:rsidP="00AB0959">
            <w:pPr>
              <w:rPr>
                <w:lang w:val="lt-LT" w:eastAsia="lt-LT"/>
              </w:rPr>
            </w:pPr>
            <w:r w:rsidRPr="003360BD">
              <w:rPr>
                <w:lang w:val="lt-LT" w:eastAsia="lt-LT"/>
              </w:rPr>
              <w:t>Autorius (-iai)</w:t>
            </w:r>
          </w:p>
        </w:tc>
        <w:tc>
          <w:tcPr>
            <w:tcW w:w="3436" w:type="pct"/>
            <w:shd w:val="clear" w:color="auto" w:fill="auto"/>
          </w:tcPr>
          <w:p w14:paraId="2DDE2D7E" w14:textId="77777777" w:rsidR="00AB0959" w:rsidRPr="003360BD" w:rsidRDefault="00AB0959" w:rsidP="00AB0959">
            <w:pPr>
              <w:rPr>
                <w:i/>
                <w:iCs/>
                <w:lang w:val="lt-LT" w:eastAsia="lt-LT"/>
              </w:rPr>
            </w:pPr>
          </w:p>
        </w:tc>
      </w:tr>
      <w:tr w:rsidR="00AB0959" w:rsidRPr="003360BD" w14:paraId="46413C44" w14:textId="77777777" w:rsidTr="00AB0959">
        <w:tc>
          <w:tcPr>
            <w:tcW w:w="330" w:type="pct"/>
          </w:tcPr>
          <w:p w14:paraId="44FE6BE9" w14:textId="77777777" w:rsidR="00AB0959" w:rsidRPr="003360BD" w:rsidRDefault="00AB0959" w:rsidP="00AB0959">
            <w:pPr>
              <w:numPr>
                <w:ilvl w:val="0"/>
                <w:numId w:val="17"/>
              </w:numPr>
              <w:rPr>
                <w:lang w:val="lt-LT" w:eastAsia="lt-LT"/>
              </w:rPr>
            </w:pPr>
          </w:p>
        </w:tc>
        <w:tc>
          <w:tcPr>
            <w:tcW w:w="1233" w:type="pct"/>
          </w:tcPr>
          <w:p w14:paraId="6F7EAB0C" w14:textId="77777777" w:rsidR="00AB0959" w:rsidRPr="003360BD" w:rsidRDefault="00AB0959" w:rsidP="00AB0959">
            <w:pPr>
              <w:rPr>
                <w:lang w:val="lt-LT" w:eastAsia="lt-LT"/>
              </w:rPr>
            </w:pPr>
            <w:r w:rsidRPr="003360BD">
              <w:rPr>
                <w:lang w:val="lt-LT" w:eastAsia="lt-LT"/>
              </w:rPr>
              <w:t>Darbo vadovas</w:t>
            </w:r>
          </w:p>
        </w:tc>
        <w:tc>
          <w:tcPr>
            <w:tcW w:w="3436" w:type="pct"/>
            <w:shd w:val="clear" w:color="auto" w:fill="auto"/>
          </w:tcPr>
          <w:p w14:paraId="6974F0A8" w14:textId="77777777" w:rsidR="00AB0959" w:rsidRPr="003360BD" w:rsidRDefault="00AB0959" w:rsidP="00AB0959">
            <w:pPr>
              <w:rPr>
                <w:lang w:val="lt-LT" w:eastAsia="lt-LT"/>
              </w:rPr>
            </w:pPr>
          </w:p>
        </w:tc>
      </w:tr>
      <w:tr w:rsidR="00AB0959" w:rsidRPr="003360BD" w14:paraId="49426653" w14:textId="77777777" w:rsidTr="00AB0959">
        <w:tc>
          <w:tcPr>
            <w:tcW w:w="330" w:type="pct"/>
          </w:tcPr>
          <w:p w14:paraId="4FB1D15F" w14:textId="77777777" w:rsidR="00AB0959" w:rsidRPr="003360BD" w:rsidRDefault="00AB0959" w:rsidP="00AB0959">
            <w:pPr>
              <w:numPr>
                <w:ilvl w:val="0"/>
                <w:numId w:val="17"/>
              </w:numPr>
              <w:rPr>
                <w:lang w:val="lt-LT" w:eastAsia="lt-LT"/>
              </w:rPr>
            </w:pPr>
          </w:p>
        </w:tc>
        <w:tc>
          <w:tcPr>
            <w:tcW w:w="1233" w:type="pct"/>
          </w:tcPr>
          <w:p w14:paraId="73BA0D17" w14:textId="77777777" w:rsidR="00AB0959" w:rsidRPr="003360BD" w:rsidRDefault="00AB0959" w:rsidP="00AB0959">
            <w:pPr>
              <w:rPr>
                <w:lang w:val="lt-LT" w:eastAsia="lt-LT"/>
              </w:rPr>
            </w:pPr>
            <w:r w:rsidRPr="003360BD">
              <w:rPr>
                <w:lang w:val="lt-LT" w:eastAsia="lt-LT"/>
              </w:rPr>
              <w:t>Darbo anotacija</w:t>
            </w:r>
          </w:p>
        </w:tc>
        <w:tc>
          <w:tcPr>
            <w:tcW w:w="3436" w:type="pct"/>
            <w:shd w:val="clear" w:color="auto" w:fill="auto"/>
          </w:tcPr>
          <w:p w14:paraId="4395148E" w14:textId="77777777" w:rsidR="00AB0959" w:rsidRPr="003360BD" w:rsidRDefault="00AB0959" w:rsidP="00AB0959">
            <w:pPr>
              <w:rPr>
                <w:lang w:val="lt-LT" w:eastAsia="lt-LT"/>
              </w:rPr>
            </w:pPr>
          </w:p>
        </w:tc>
      </w:tr>
      <w:tr w:rsidR="00AB0959" w:rsidRPr="003360BD" w14:paraId="1202101E" w14:textId="77777777" w:rsidTr="00AB0959">
        <w:tc>
          <w:tcPr>
            <w:tcW w:w="330" w:type="pct"/>
          </w:tcPr>
          <w:p w14:paraId="135C56B8" w14:textId="77777777" w:rsidR="00AB0959" w:rsidRPr="003360BD" w:rsidRDefault="00AB0959" w:rsidP="00AB0959">
            <w:pPr>
              <w:numPr>
                <w:ilvl w:val="0"/>
                <w:numId w:val="17"/>
              </w:numPr>
              <w:rPr>
                <w:lang w:val="lt-LT" w:eastAsia="lt-LT"/>
              </w:rPr>
            </w:pPr>
          </w:p>
        </w:tc>
        <w:tc>
          <w:tcPr>
            <w:tcW w:w="1233" w:type="pct"/>
          </w:tcPr>
          <w:p w14:paraId="58779F25" w14:textId="77777777" w:rsidR="00AB0959" w:rsidRPr="003360BD" w:rsidRDefault="00AB0959" w:rsidP="00AB0959">
            <w:pPr>
              <w:rPr>
                <w:lang w:val="lt-LT" w:eastAsia="lt-LT"/>
              </w:rPr>
            </w:pPr>
            <w:r w:rsidRPr="003360BD">
              <w:rPr>
                <w:lang w:val="lt-LT" w:eastAsia="lt-LT"/>
              </w:rPr>
              <w:t>Raktiniai žodžiai</w:t>
            </w:r>
          </w:p>
        </w:tc>
        <w:tc>
          <w:tcPr>
            <w:tcW w:w="3436" w:type="pct"/>
            <w:shd w:val="clear" w:color="auto" w:fill="auto"/>
          </w:tcPr>
          <w:p w14:paraId="0021212B" w14:textId="77777777" w:rsidR="00AB0959" w:rsidRPr="003360BD" w:rsidRDefault="00AB0959" w:rsidP="00AB0959">
            <w:pPr>
              <w:rPr>
                <w:lang w:val="lt-LT" w:eastAsia="lt-LT"/>
              </w:rPr>
            </w:pPr>
          </w:p>
        </w:tc>
      </w:tr>
      <w:tr w:rsidR="00AB0959" w:rsidRPr="003360BD" w14:paraId="39DED40D" w14:textId="77777777" w:rsidTr="00AB0959">
        <w:tc>
          <w:tcPr>
            <w:tcW w:w="330" w:type="pct"/>
          </w:tcPr>
          <w:p w14:paraId="743109CA" w14:textId="77777777" w:rsidR="00AB0959" w:rsidRPr="003360BD" w:rsidRDefault="00AB0959" w:rsidP="00AB0959">
            <w:pPr>
              <w:numPr>
                <w:ilvl w:val="0"/>
                <w:numId w:val="17"/>
              </w:numPr>
              <w:rPr>
                <w:lang w:val="lt-LT" w:eastAsia="lt-LT"/>
              </w:rPr>
            </w:pPr>
          </w:p>
        </w:tc>
        <w:tc>
          <w:tcPr>
            <w:tcW w:w="1233" w:type="pct"/>
          </w:tcPr>
          <w:p w14:paraId="1851901D" w14:textId="77777777" w:rsidR="00AB0959" w:rsidRPr="003360BD" w:rsidRDefault="00AB0959" w:rsidP="00AB0959">
            <w:pPr>
              <w:rPr>
                <w:lang w:val="lt-LT" w:eastAsia="lt-LT"/>
              </w:rPr>
            </w:pPr>
            <w:r w:rsidRPr="003360BD">
              <w:rPr>
                <w:lang w:val="lt-LT" w:eastAsia="lt-LT"/>
              </w:rPr>
              <w:t>Studijų programa</w:t>
            </w:r>
          </w:p>
        </w:tc>
        <w:tc>
          <w:tcPr>
            <w:tcW w:w="3436" w:type="pct"/>
            <w:shd w:val="clear" w:color="auto" w:fill="auto"/>
          </w:tcPr>
          <w:p w14:paraId="0C126CA6" w14:textId="77777777" w:rsidR="00AB0959" w:rsidRPr="003360BD" w:rsidRDefault="00AB0959" w:rsidP="00AB0959">
            <w:pPr>
              <w:rPr>
                <w:lang w:val="lt-LT" w:eastAsia="lt-LT"/>
              </w:rPr>
            </w:pPr>
          </w:p>
        </w:tc>
      </w:tr>
      <w:tr w:rsidR="00AB0959" w:rsidRPr="003360BD" w14:paraId="1BA55D04" w14:textId="77777777" w:rsidTr="00AB0959">
        <w:tc>
          <w:tcPr>
            <w:tcW w:w="330" w:type="pct"/>
          </w:tcPr>
          <w:p w14:paraId="3479D5F5" w14:textId="77777777" w:rsidR="00AB0959" w:rsidRPr="003360BD" w:rsidRDefault="00AB0959" w:rsidP="00AB0959">
            <w:pPr>
              <w:numPr>
                <w:ilvl w:val="0"/>
                <w:numId w:val="17"/>
              </w:numPr>
              <w:rPr>
                <w:lang w:val="lt-LT" w:eastAsia="lt-LT"/>
              </w:rPr>
            </w:pPr>
          </w:p>
        </w:tc>
        <w:tc>
          <w:tcPr>
            <w:tcW w:w="1233" w:type="pct"/>
          </w:tcPr>
          <w:p w14:paraId="4111ECAC" w14:textId="77777777" w:rsidR="00AB0959" w:rsidRPr="003360BD" w:rsidRDefault="00AB0959" w:rsidP="00AB0959">
            <w:pPr>
              <w:rPr>
                <w:lang w:val="lt-LT" w:eastAsia="lt-LT"/>
              </w:rPr>
            </w:pPr>
            <w:r w:rsidRPr="003360BD">
              <w:rPr>
                <w:lang w:val="lt-LT" w:eastAsia="lt-LT"/>
              </w:rPr>
              <w:t>Kalba</w:t>
            </w:r>
          </w:p>
        </w:tc>
        <w:tc>
          <w:tcPr>
            <w:tcW w:w="3436" w:type="pct"/>
            <w:shd w:val="clear" w:color="auto" w:fill="auto"/>
          </w:tcPr>
          <w:p w14:paraId="67B16610" w14:textId="77777777" w:rsidR="00AB0959" w:rsidRPr="003360BD" w:rsidRDefault="00AB0959" w:rsidP="00AB0959">
            <w:pPr>
              <w:rPr>
                <w:i/>
                <w:iCs/>
                <w:lang w:val="lt-LT" w:eastAsia="lt-LT"/>
              </w:rPr>
            </w:pPr>
          </w:p>
        </w:tc>
      </w:tr>
    </w:tbl>
    <w:p w14:paraId="31EE16D4" w14:textId="77777777" w:rsidR="00AB0959" w:rsidRPr="003360BD" w:rsidRDefault="00AB0959" w:rsidP="00AB0959">
      <w:pPr>
        <w:contextualSpacing/>
        <w:jc w:val="both"/>
        <w:rPr>
          <w:rFonts w:ascii="Calibri" w:hAnsi="Calibri"/>
          <w:lang w:val="lt-LT" w:eastAsia="lt-LT"/>
        </w:rPr>
      </w:pPr>
    </w:p>
    <w:p w14:paraId="15EE9B95" w14:textId="77777777" w:rsidR="00AB0959" w:rsidRPr="003360BD" w:rsidRDefault="00AB0959" w:rsidP="00AB0959">
      <w:pPr>
        <w:contextualSpacing/>
        <w:jc w:val="both"/>
        <w:rPr>
          <w:rFonts w:ascii="Calibri" w:hAnsi="Calibri"/>
          <w:lang w:val="lt-LT" w:eastAsia="lt-LT"/>
        </w:rPr>
      </w:pPr>
    </w:p>
    <w:p w14:paraId="7DD3716D" w14:textId="77777777" w:rsidR="00AB0959" w:rsidRPr="003360BD" w:rsidRDefault="00AB0959" w:rsidP="00AB0959">
      <w:pPr>
        <w:contextualSpacing/>
        <w:jc w:val="both"/>
        <w:rPr>
          <w:rFonts w:ascii="Calibri" w:hAnsi="Calibri"/>
          <w:lang w:val="lt-LT" w:eastAsia="lt-LT"/>
        </w:rPr>
      </w:pPr>
    </w:p>
    <w:p w14:paraId="33B35BAF" w14:textId="77777777" w:rsidR="00AB0959" w:rsidRPr="003360BD" w:rsidRDefault="00AB0959" w:rsidP="00AB0959">
      <w:pPr>
        <w:contextualSpacing/>
        <w:jc w:val="both"/>
        <w:rPr>
          <w:rFonts w:ascii="Calibri" w:hAnsi="Calibri"/>
          <w:lang w:val="lt-LT" w:eastAsia="lt-LT"/>
        </w:rPr>
        <w:sectPr w:rsidR="00AB0959" w:rsidRPr="003360BD" w:rsidSect="00AB0959">
          <w:headerReference w:type="default" r:id="rId38"/>
          <w:pgSz w:w="11906" w:h="16838" w:code="9"/>
          <w:pgMar w:top="1134" w:right="567" w:bottom="1134" w:left="1701" w:header="567" w:footer="567" w:gutter="0"/>
          <w:cols w:space="1296"/>
          <w:docGrid w:linePitch="360"/>
        </w:sectPr>
      </w:pPr>
    </w:p>
    <w:p w14:paraId="02D1106F" w14:textId="77777777" w:rsidR="00AB0959" w:rsidRPr="003360BD" w:rsidRDefault="00AB0959" w:rsidP="00AB0959">
      <w:pPr>
        <w:contextualSpacing/>
        <w:rPr>
          <w:lang w:val="lt-LT" w:eastAsia="lt-LT"/>
        </w:rPr>
      </w:pPr>
    </w:p>
    <w:p w14:paraId="29211191" w14:textId="77777777" w:rsidR="006E3D63" w:rsidRPr="003360BD" w:rsidRDefault="006E3D63" w:rsidP="006E3D63">
      <w:pPr>
        <w:pStyle w:val="Default"/>
        <w:jc w:val="center"/>
        <w:rPr>
          <w:b/>
          <w:bCs/>
          <w:sz w:val="22"/>
          <w:szCs w:val="22"/>
        </w:rPr>
      </w:pPr>
      <w:r w:rsidRPr="003360BD">
        <w:rPr>
          <w:b/>
          <w:bCs/>
          <w:sz w:val="22"/>
          <w:szCs w:val="22"/>
        </w:rPr>
        <w:t>LICENCINĖ SUTARTIS</w:t>
      </w:r>
    </w:p>
    <w:p w14:paraId="74ABA8B6" w14:textId="77777777" w:rsidR="006E3D63" w:rsidRPr="003360BD" w:rsidRDefault="006E3D63" w:rsidP="006E3D63">
      <w:pPr>
        <w:pStyle w:val="Default"/>
        <w:jc w:val="center"/>
        <w:rPr>
          <w:b/>
          <w:bCs/>
          <w:sz w:val="22"/>
          <w:szCs w:val="22"/>
        </w:rPr>
      </w:pPr>
    </w:p>
    <w:p w14:paraId="7874416E" w14:textId="1896D8B3" w:rsidR="006E3D63" w:rsidRPr="003360BD" w:rsidRDefault="006E3D63" w:rsidP="006E3D63">
      <w:pPr>
        <w:pStyle w:val="Default"/>
        <w:jc w:val="center"/>
        <w:rPr>
          <w:sz w:val="22"/>
          <w:szCs w:val="22"/>
        </w:rPr>
      </w:pPr>
      <w:r w:rsidRPr="003360BD">
        <w:rPr>
          <w:sz w:val="22"/>
          <w:szCs w:val="22"/>
        </w:rPr>
        <w:t xml:space="preserve">2019 m. birželio mėn. </w:t>
      </w:r>
      <w:r w:rsidR="00825CA2" w:rsidRPr="003360BD">
        <w:rPr>
          <w:sz w:val="22"/>
          <w:szCs w:val="22"/>
        </w:rPr>
        <w:t>.....</w:t>
      </w:r>
      <w:r w:rsidRPr="003360BD">
        <w:rPr>
          <w:sz w:val="22"/>
          <w:szCs w:val="22"/>
        </w:rPr>
        <w:t xml:space="preserve"> d. Nr. </w:t>
      </w:r>
    </w:p>
    <w:p w14:paraId="1EFF07C8" w14:textId="77777777" w:rsidR="006E3D63" w:rsidRPr="003360BD" w:rsidRDefault="006E3D63" w:rsidP="006E3D63">
      <w:pPr>
        <w:pStyle w:val="Default"/>
        <w:jc w:val="center"/>
        <w:rPr>
          <w:sz w:val="22"/>
          <w:szCs w:val="22"/>
        </w:rPr>
      </w:pPr>
      <w:r w:rsidRPr="003360BD">
        <w:rPr>
          <w:sz w:val="22"/>
          <w:szCs w:val="22"/>
        </w:rPr>
        <w:t>Kaunas</w:t>
      </w:r>
    </w:p>
    <w:p w14:paraId="38DA5002" w14:textId="77777777" w:rsidR="006E3D63" w:rsidRPr="003360BD" w:rsidRDefault="006E3D63" w:rsidP="006E3D63">
      <w:pPr>
        <w:pStyle w:val="Default"/>
        <w:jc w:val="center"/>
        <w:rPr>
          <w:sz w:val="22"/>
          <w:szCs w:val="22"/>
        </w:rPr>
      </w:pPr>
    </w:p>
    <w:p w14:paraId="2A3C3A17" w14:textId="77777777" w:rsidR="006E3D63" w:rsidRPr="003360BD" w:rsidRDefault="006E3D63" w:rsidP="006E3D63">
      <w:pPr>
        <w:pStyle w:val="Default"/>
        <w:jc w:val="both"/>
        <w:rPr>
          <w:sz w:val="22"/>
          <w:szCs w:val="22"/>
        </w:rPr>
      </w:pPr>
      <w:r w:rsidRPr="003360BD">
        <w:rPr>
          <w:sz w:val="22"/>
          <w:szCs w:val="22"/>
        </w:rPr>
        <w:t xml:space="preserve">Autorius </w:t>
      </w:r>
      <w:r w:rsidRPr="003360BD">
        <w:rPr>
          <w:b/>
          <w:i/>
          <w:sz w:val="22"/>
          <w:szCs w:val="22"/>
        </w:rPr>
        <w:t xml:space="preserve">Vardas Pavardenis a.k. ................................................ </w:t>
      </w:r>
      <w:r w:rsidRPr="003360BD">
        <w:rPr>
          <w:sz w:val="22"/>
          <w:szCs w:val="22"/>
        </w:rPr>
        <w:t xml:space="preserve">ir Kauno kolegija, 111965284 (toliau – Institucija), </w:t>
      </w:r>
      <w:r w:rsidRPr="003360BD">
        <w:rPr>
          <w:color w:val="000000" w:themeColor="text1"/>
          <w:sz w:val="22"/>
          <w:szCs w:val="22"/>
        </w:rPr>
        <w:t>atstovaujama Technologijų fakulteto dekano</w:t>
      </w:r>
      <w:r w:rsidRPr="003360BD">
        <w:rPr>
          <w:sz w:val="22"/>
          <w:szCs w:val="22"/>
        </w:rPr>
        <w:t xml:space="preserve">  Giedriaus Gecevičiaus, veikiančio (-ios) pagal Kauno kolegijos direktoriaus </w:t>
      </w:r>
      <w:r w:rsidRPr="003360BD">
        <w:rPr>
          <w:color w:val="auto"/>
          <w:sz w:val="22"/>
          <w:szCs w:val="22"/>
        </w:rPr>
        <w:t>2018 m. birželio 29 d.</w:t>
      </w:r>
      <w:r w:rsidRPr="003360BD">
        <w:rPr>
          <w:sz w:val="22"/>
          <w:szCs w:val="22"/>
        </w:rPr>
        <w:t xml:space="preserve"> įsakymą</w:t>
      </w:r>
      <w:r w:rsidRPr="003360BD">
        <w:rPr>
          <w:color w:val="auto"/>
          <w:sz w:val="22"/>
          <w:szCs w:val="22"/>
        </w:rPr>
        <w:t>. Nr. P-830</w:t>
      </w:r>
      <w:r w:rsidRPr="003360BD">
        <w:rPr>
          <w:sz w:val="22"/>
          <w:szCs w:val="22"/>
        </w:rPr>
        <w:t>, sudarė šią sutartį:</w:t>
      </w:r>
    </w:p>
    <w:p w14:paraId="638D4444" w14:textId="77777777" w:rsidR="006E3D63" w:rsidRPr="003360BD" w:rsidRDefault="006E3D63" w:rsidP="006E3D63">
      <w:pPr>
        <w:pStyle w:val="Default"/>
        <w:jc w:val="center"/>
        <w:rPr>
          <w:b/>
          <w:bCs/>
          <w:sz w:val="22"/>
          <w:szCs w:val="22"/>
        </w:rPr>
      </w:pPr>
    </w:p>
    <w:p w14:paraId="3D80E295" w14:textId="77777777" w:rsidR="006E3D63" w:rsidRPr="003360BD" w:rsidRDefault="006E3D63" w:rsidP="006E3D63">
      <w:pPr>
        <w:pStyle w:val="Default"/>
        <w:jc w:val="center"/>
        <w:rPr>
          <w:b/>
          <w:bCs/>
          <w:sz w:val="22"/>
          <w:szCs w:val="22"/>
        </w:rPr>
      </w:pPr>
      <w:r w:rsidRPr="003360BD">
        <w:rPr>
          <w:b/>
          <w:bCs/>
          <w:sz w:val="22"/>
          <w:szCs w:val="22"/>
        </w:rPr>
        <w:t>SUTARTIES OBJEKTAS</w:t>
      </w:r>
    </w:p>
    <w:p w14:paraId="14814DF7" w14:textId="77777777" w:rsidR="006E3D63" w:rsidRPr="003360BD" w:rsidRDefault="006E3D63" w:rsidP="006E3D63">
      <w:pPr>
        <w:pStyle w:val="Default"/>
        <w:tabs>
          <w:tab w:val="left" w:pos="426"/>
        </w:tabs>
        <w:jc w:val="center"/>
        <w:rPr>
          <w:b/>
          <w:bCs/>
          <w:sz w:val="22"/>
          <w:szCs w:val="22"/>
        </w:rPr>
      </w:pPr>
    </w:p>
    <w:p w14:paraId="3F98BC6B" w14:textId="77777777" w:rsidR="006E3D63" w:rsidRPr="003360BD" w:rsidRDefault="006E3D63" w:rsidP="006E3D63">
      <w:pPr>
        <w:pStyle w:val="Default"/>
        <w:numPr>
          <w:ilvl w:val="0"/>
          <w:numId w:val="18"/>
        </w:numPr>
        <w:tabs>
          <w:tab w:val="left" w:pos="426"/>
        </w:tabs>
        <w:ind w:left="0" w:firstLine="0"/>
        <w:jc w:val="both"/>
        <w:rPr>
          <w:i/>
          <w:iCs/>
          <w:sz w:val="20"/>
          <w:szCs w:val="20"/>
        </w:rPr>
      </w:pPr>
      <w:r w:rsidRPr="003360BD">
        <w:rPr>
          <w:sz w:val="22"/>
          <w:szCs w:val="22"/>
        </w:rPr>
        <w:t xml:space="preserve">Šia sutartimi Autorius suteikia Institucijai neišimtinę licenciją neatlygintinai, pagal toliau sutartyje nustatytas sąlygas, naudotis Autoriaus kūriniu </w:t>
      </w:r>
      <w:r w:rsidRPr="003360BD">
        <w:rPr>
          <w:color w:val="auto"/>
          <w:sz w:val="22"/>
          <w:szCs w:val="22"/>
        </w:rPr>
        <w:t>neterminuotą laikotarpį</w:t>
      </w:r>
      <w:r w:rsidRPr="003360BD">
        <w:rPr>
          <w:sz w:val="22"/>
          <w:szCs w:val="22"/>
        </w:rPr>
        <w:t xml:space="preserve"> (toliau – Kūriniu) _______________________________________________________________________________________ </w:t>
      </w:r>
      <w:r w:rsidRPr="003360BD">
        <w:rPr>
          <w:i/>
          <w:iCs/>
          <w:sz w:val="20"/>
          <w:szCs w:val="20"/>
        </w:rPr>
        <w:t>(kūrinio pavadinimas; užsienio kalba parengto kūrinio pavadinimas nurodomas originalo ir, lietuvių kalba)</w:t>
      </w:r>
    </w:p>
    <w:p w14:paraId="61813DD8" w14:textId="77777777" w:rsidR="006E3D63" w:rsidRPr="003360BD" w:rsidRDefault="006E3D63" w:rsidP="006E3D63">
      <w:pPr>
        <w:pStyle w:val="Default"/>
        <w:tabs>
          <w:tab w:val="left" w:pos="284"/>
        </w:tabs>
        <w:jc w:val="both"/>
        <w:rPr>
          <w:sz w:val="22"/>
          <w:szCs w:val="22"/>
        </w:rPr>
      </w:pPr>
      <w:r w:rsidRPr="003360BD">
        <w:rPr>
          <w:sz w:val="22"/>
          <w:szCs w:val="22"/>
        </w:rPr>
        <w:t>bei paskelbti jį Kauno kolegijos Institucinėje talpykloje.</w:t>
      </w:r>
    </w:p>
    <w:p w14:paraId="362E73AB" w14:textId="77777777" w:rsidR="006E3D63" w:rsidRPr="003360BD" w:rsidRDefault="006E3D63" w:rsidP="006E3D63">
      <w:pPr>
        <w:pStyle w:val="Default"/>
        <w:rPr>
          <w:sz w:val="22"/>
          <w:szCs w:val="22"/>
        </w:rPr>
      </w:pPr>
    </w:p>
    <w:p w14:paraId="2F1825B0" w14:textId="77777777" w:rsidR="006E3D63" w:rsidRPr="003360BD" w:rsidRDefault="006E3D63" w:rsidP="006E3D63">
      <w:pPr>
        <w:pStyle w:val="Default"/>
        <w:jc w:val="center"/>
        <w:rPr>
          <w:b/>
          <w:bCs/>
          <w:sz w:val="22"/>
          <w:szCs w:val="22"/>
        </w:rPr>
      </w:pPr>
      <w:r w:rsidRPr="003360BD">
        <w:rPr>
          <w:b/>
          <w:bCs/>
          <w:sz w:val="22"/>
          <w:szCs w:val="22"/>
        </w:rPr>
        <w:t>AUTORIAUS IR INSTITUCIJOS ĮSIPAREIGOJIMAI BEI ATSAKOMYBĖ</w:t>
      </w:r>
    </w:p>
    <w:p w14:paraId="4C6A9E1D" w14:textId="77777777" w:rsidR="006E3D63" w:rsidRPr="003360BD" w:rsidRDefault="006E3D63" w:rsidP="006E3D63">
      <w:pPr>
        <w:pStyle w:val="Default"/>
        <w:jc w:val="center"/>
        <w:rPr>
          <w:sz w:val="22"/>
          <w:szCs w:val="22"/>
        </w:rPr>
      </w:pPr>
    </w:p>
    <w:p w14:paraId="31409BD2" w14:textId="77777777" w:rsidR="006E3D63" w:rsidRPr="003360BD" w:rsidRDefault="006E3D63" w:rsidP="006E3D63">
      <w:pPr>
        <w:pStyle w:val="Default"/>
        <w:numPr>
          <w:ilvl w:val="0"/>
          <w:numId w:val="18"/>
        </w:numPr>
        <w:tabs>
          <w:tab w:val="left" w:pos="426"/>
        </w:tabs>
        <w:ind w:left="0" w:firstLine="0"/>
        <w:jc w:val="both"/>
        <w:rPr>
          <w:sz w:val="22"/>
          <w:szCs w:val="22"/>
        </w:rPr>
      </w:pPr>
      <w:r w:rsidRPr="003360BD">
        <w:rPr>
          <w:sz w:val="22"/>
          <w:szCs w:val="22"/>
        </w:rPr>
        <w:t>Autorius:</w:t>
      </w:r>
    </w:p>
    <w:p w14:paraId="16A6A69A"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Garantuoja, kad pateiktas Kūrinys yra autoriaus autorinis darbas, kuriame nėra pažeistos kitų asmenų autorinės teisės ir kuriame tiesiogiai ar netiesiogiai panaudotos kitų autorių mintys yra pažymėtos, pateikiant nuorodas į šaltinius;</w:t>
      </w:r>
    </w:p>
    <w:p w14:paraId="12521739"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Garantuoja, kad pateiktame Kūrinyje nėra neskelbtinos informacijos arba informacijos, kuriai būtų taikomi teisės aktuose numatyti skelbimo apribojimai;</w:t>
      </w:r>
    </w:p>
    <w:p w14:paraId="72519ECD"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Pareiškia, kad autoriaus turtinės teisės į Kūrinį nėra perduotos kitoms šalims, pavyzdžiui, leidėjui;</w:t>
      </w:r>
    </w:p>
    <w:p w14:paraId="4046080C"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Prisiima atsakomybę už kalbos ir stiliaus taisyklingumą;</w:t>
      </w:r>
    </w:p>
    <w:p w14:paraId="59AF8BA6"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Suteikia Institucijai arba jos įgaliotiems atstovams teisę:</w:t>
      </w:r>
    </w:p>
    <w:p w14:paraId="3E8D5099" w14:textId="77777777" w:rsidR="006E3D63" w:rsidRPr="003360BD" w:rsidRDefault="006E3D63" w:rsidP="006E3D63">
      <w:pPr>
        <w:pStyle w:val="Default"/>
        <w:numPr>
          <w:ilvl w:val="2"/>
          <w:numId w:val="18"/>
        </w:numPr>
        <w:tabs>
          <w:tab w:val="left" w:pos="426"/>
        </w:tabs>
        <w:jc w:val="both"/>
        <w:rPr>
          <w:sz w:val="22"/>
          <w:szCs w:val="22"/>
        </w:rPr>
      </w:pPr>
      <w:r w:rsidRPr="003360BD">
        <w:rPr>
          <w:sz w:val="22"/>
          <w:szCs w:val="22"/>
        </w:rPr>
        <w:t xml:space="preserve"> įkelti Kūrinį į Kauno kolegijos institucinę talpyklą prieigai institucijos intranete;</w:t>
      </w:r>
    </w:p>
    <w:p w14:paraId="4E59C9A2" w14:textId="77777777" w:rsidR="006E3D63" w:rsidRPr="003360BD" w:rsidRDefault="006E3D63" w:rsidP="006E3D63">
      <w:pPr>
        <w:pStyle w:val="Default"/>
        <w:numPr>
          <w:ilvl w:val="2"/>
          <w:numId w:val="18"/>
        </w:numPr>
        <w:tabs>
          <w:tab w:val="left" w:pos="426"/>
        </w:tabs>
        <w:jc w:val="both"/>
        <w:rPr>
          <w:sz w:val="22"/>
          <w:szCs w:val="22"/>
        </w:rPr>
      </w:pPr>
      <w:r w:rsidRPr="003360BD">
        <w:rPr>
          <w:sz w:val="22"/>
          <w:szCs w:val="22"/>
        </w:rPr>
        <w:t xml:space="preserve"> be apribojimų skelbti duomenis apie šį Kūrinį (metaduomenis, turinį, santrauką, anotacijas) internete;</w:t>
      </w:r>
    </w:p>
    <w:p w14:paraId="659933B3" w14:textId="77777777" w:rsidR="006E3D63" w:rsidRPr="003360BD" w:rsidRDefault="006E3D63" w:rsidP="006E3D63">
      <w:pPr>
        <w:pStyle w:val="Default"/>
        <w:numPr>
          <w:ilvl w:val="2"/>
          <w:numId w:val="18"/>
        </w:numPr>
        <w:tabs>
          <w:tab w:val="left" w:pos="426"/>
        </w:tabs>
        <w:jc w:val="both"/>
        <w:rPr>
          <w:sz w:val="22"/>
          <w:szCs w:val="22"/>
        </w:rPr>
      </w:pPr>
      <w:r w:rsidRPr="003360BD">
        <w:rPr>
          <w:sz w:val="22"/>
          <w:szCs w:val="22"/>
        </w:rPr>
        <w:t xml:space="preserve"> suteikti sąlygas plagiato patikros sistemoms gauti kūrinio atspaudą.</w:t>
      </w:r>
    </w:p>
    <w:p w14:paraId="416150CA" w14:textId="77777777" w:rsidR="006E3D63" w:rsidRPr="003360BD" w:rsidRDefault="006E3D63" w:rsidP="006E3D63">
      <w:pPr>
        <w:pStyle w:val="Default"/>
        <w:numPr>
          <w:ilvl w:val="1"/>
          <w:numId w:val="18"/>
        </w:numPr>
        <w:tabs>
          <w:tab w:val="left" w:pos="426"/>
        </w:tabs>
        <w:ind w:left="0" w:firstLine="0"/>
        <w:jc w:val="both"/>
        <w:rPr>
          <w:color w:val="auto"/>
          <w:sz w:val="22"/>
          <w:szCs w:val="22"/>
        </w:rPr>
      </w:pPr>
      <w:r w:rsidRPr="003360BD">
        <w:rPr>
          <w:sz w:val="22"/>
          <w:szCs w:val="22"/>
        </w:rPr>
        <w:t>pripažįsta, kad perduoda visais reikalaujamais formatais išsaugotus Kūrinio failus, kuriems suteikti toliau įrašyti pavadinima ir nurodyti PDF, DOC ar kiti reikalaujami formatai:</w:t>
      </w:r>
      <w:r w:rsidRPr="003360BD">
        <w:rPr>
          <w:color w:val="auto"/>
          <w:sz w:val="22"/>
          <w:szCs w:val="22"/>
        </w:rPr>
        <w:t xml:space="preserve"> </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E3D63" w:rsidRPr="003360BD" w14:paraId="3D3ED5FA" w14:textId="77777777" w:rsidTr="00262191">
        <w:tc>
          <w:tcPr>
            <w:tcW w:w="9628" w:type="dxa"/>
            <w:tcBorders>
              <w:bottom w:val="single" w:sz="4" w:space="0" w:color="auto"/>
            </w:tcBorders>
          </w:tcPr>
          <w:p w14:paraId="4D652B66" w14:textId="221EFF91" w:rsidR="006E3D63" w:rsidRPr="003360BD" w:rsidRDefault="006E3D63" w:rsidP="00262191">
            <w:pPr>
              <w:pStyle w:val="Default"/>
              <w:tabs>
                <w:tab w:val="left" w:pos="426"/>
              </w:tabs>
              <w:jc w:val="both"/>
              <w:rPr>
                <w:b/>
                <w:i/>
                <w:color w:val="auto"/>
              </w:rPr>
            </w:pPr>
            <w:r w:rsidRPr="003360BD">
              <w:rPr>
                <w:b/>
                <w:i/>
                <w:color w:val="auto"/>
              </w:rPr>
              <w:t>Pavardenis Vardas-</w:t>
            </w:r>
            <w:r w:rsidR="00A805A1">
              <w:rPr>
                <w:b/>
                <w:i/>
                <w:color w:val="auto"/>
              </w:rPr>
              <w:t>MM</w:t>
            </w:r>
            <w:r w:rsidRPr="003360BD">
              <w:rPr>
                <w:b/>
                <w:i/>
                <w:color w:val="auto"/>
              </w:rPr>
              <w:t>-6.</w:t>
            </w:r>
            <w:r w:rsidR="00A805A1">
              <w:rPr>
                <w:b/>
                <w:i/>
                <w:color w:val="auto"/>
              </w:rPr>
              <w:t>1.</w:t>
            </w:r>
            <w:r w:rsidRPr="003360BD">
              <w:rPr>
                <w:b/>
                <w:i/>
                <w:color w:val="auto"/>
              </w:rPr>
              <w:t xml:space="preserve">doc </w:t>
            </w:r>
          </w:p>
        </w:tc>
      </w:tr>
      <w:tr w:rsidR="006E3D63" w:rsidRPr="003360BD" w14:paraId="55D2B55F" w14:textId="77777777" w:rsidTr="00262191">
        <w:tc>
          <w:tcPr>
            <w:tcW w:w="9628" w:type="dxa"/>
            <w:tcBorders>
              <w:top w:val="single" w:sz="4" w:space="0" w:color="auto"/>
              <w:bottom w:val="single" w:sz="4" w:space="0" w:color="auto"/>
            </w:tcBorders>
          </w:tcPr>
          <w:p w14:paraId="2EA39D35" w14:textId="57A0FAB1" w:rsidR="006E3D63" w:rsidRPr="003360BD" w:rsidRDefault="006E3D63" w:rsidP="00262191">
            <w:pPr>
              <w:pStyle w:val="Default"/>
              <w:tabs>
                <w:tab w:val="left" w:pos="426"/>
              </w:tabs>
              <w:jc w:val="both"/>
              <w:rPr>
                <w:color w:val="auto"/>
              </w:rPr>
            </w:pPr>
            <w:r w:rsidRPr="003360BD">
              <w:rPr>
                <w:b/>
                <w:i/>
                <w:color w:val="auto"/>
              </w:rPr>
              <w:t>Pavardenis Vardas-</w:t>
            </w:r>
            <w:r w:rsidR="00A805A1">
              <w:rPr>
                <w:b/>
                <w:i/>
                <w:color w:val="auto"/>
              </w:rPr>
              <w:t>MM</w:t>
            </w:r>
            <w:r w:rsidRPr="003360BD">
              <w:rPr>
                <w:b/>
                <w:i/>
                <w:color w:val="auto"/>
              </w:rPr>
              <w:t>-6.</w:t>
            </w:r>
            <w:r w:rsidR="00A805A1">
              <w:rPr>
                <w:b/>
                <w:i/>
                <w:color w:val="auto"/>
              </w:rPr>
              <w:t>1.</w:t>
            </w:r>
            <w:r w:rsidRPr="003360BD">
              <w:rPr>
                <w:b/>
                <w:i/>
                <w:color w:val="auto"/>
              </w:rPr>
              <w:t xml:space="preserve">pdf </w:t>
            </w:r>
          </w:p>
        </w:tc>
      </w:tr>
      <w:tr w:rsidR="006E3D63" w:rsidRPr="003360BD" w14:paraId="7815348B" w14:textId="77777777" w:rsidTr="00262191">
        <w:tc>
          <w:tcPr>
            <w:tcW w:w="9628" w:type="dxa"/>
            <w:tcBorders>
              <w:top w:val="single" w:sz="4" w:space="0" w:color="auto"/>
              <w:bottom w:val="single" w:sz="4" w:space="0" w:color="auto"/>
            </w:tcBorders>
          </w:tcPr>
          <w:p w14:paraId="0F84E36B" w14:textId="141ECEA1" w:rsidR="006E3D63" w:rsidRPr="003360BD" w:rsidRDefault="006E3D63" w:rsidP="00262191">
            <w:pPr>
              <w:pStyle w:val="Default"/>
              <w:tabs>
                <w:tab w:val="left" w:pos="426"/>
              </w:tabs>
              <w:jc w:val="both"/>
              <w:rPr>
                <w:b/>
                <w:i/>
                <w:color w:val="auto"/>
              </w:rPr>
            </w:pPr>
            <w:r w:rsidRPr="003360BD">
              <w:rPr>
                <w:b/>
                <w:i/>
                <w:color w:val="auto"/>
              </w:rPr>
              <w:t>Pavardenis Vardas-metaduomenys-</w:t>
            </w:r>
            <w:r w:rsidR="00A805A1">
              <w:rPr>
                <w:b/>
                <w:i/>
                <w:color w:val="auto"/>
              </w:rPr>
              <w:t>MM</w:t>
            </w:r>
            <w:r w:rsidRPr="003360BD">
              <w:rPr>
                <w:b/>
                <w:i/>
                <w:color w:val="auto"/>
              </w:rPr>
              <w:t>-6.</w:t>
            </w:r>
            <w:r w:rsidR="00A805A1">
              <w:rPr>
                <w:b/>
                <w:i/>
                <w:color w:val="auto"/>
              </w:rPr>
              <w:t>1.</w:t>
            </w:r>
            <w:r w:rsidRPr="003360BD">
              <w:rPr>
                <w:b/>
                <w:i/>
                <w:color w:val="auto"/>
              </w:rPr>
              <w:t xml:space="preserve">doc </w:t>
            </w:r>
          </w:p>
        </w:tc>
      </w:tr>
      <w:tr w:rsidR="006E3D63" w:rsidRPr="003360BD" w14:paraId="36303127" w14:textId="77777777" w:rsidTr="00262191">
        <w:tc>
          <w:tcPr>
            <w:tcW w:w="9628" w:type="dxa"/>
            <w:tcBorders>
              <w:top w:val="single" w:sz="4" w:space="0" w:color="auto"/>
            </w:tcBorders>
          </w:tcPr>
          <w:p w14:paraId="608DACEF" w14:textId="71DAAD35" w:rsidR="006E3D63" w:rsidRPr="003360BD" w:rsidRDefault="006E3D63" w:rsidP="00262191">
            <w:pPr>
              <w:pStyle w:val="Default"/>
              <w:tabs>
                <w:tab w:val="left" w:pos="426"/>
              </w:tabs>
              <w:jc w:val="both"/>
              <w:rPr>
                <w:b/>
                <w:i/>
                <w:color w:val="auto"/>
              </w:rPr>
            </w:pPr>
            <w:r w:rsidRPr="003360BD">
              <w:rPr>
                <w:b/>
                <w:i/>
                <w:color w:val="auto"/>
              </w:rPr>
              <w:t>Pavardenis Vardas-priedai (išvardinti priedus)-</w:t>
            </w:r>
            <w:r w:rsidR="00A805A1">
              <w:rPr>
                <w:b/>
                <w:i/>
                <w:color w:val="auto"/>
              </w:rPr>
              <w:t>MM</w:t>
            </w:r>
            <w:r w:rsidRPr="003360BD">
              <w:rPr>
                <w:b/>
                <w:i/>
                <w:color w:val="auto"/>
              </w:rPr>
              <w:t>-6.</w:t>
            </w:r>
            <w:r w:rsidR="00A805A1">
              <w:rPr>
                <w:b/>
                <w:i/>
                <w:color w:val="auto"/>
              </w:rPr>
              <w:t>1.</w:t>
            </w:r>
            <w:r w:rsidRPr="003360BD">
              <w:rPr>
                <w:b/>
                <w:i/>
                <w:color w:val="auto"/>
              </w:rPr>
              <w:t xml:space="preserve">doc </w:t>
            </w:r>
          </w:p>
        </w:tc>
      </w:tr>
    </w:tbl>
    <w:p w14:paraId="71DA8752"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 xml:space="preserve">sutinka, kad šioje sutartyje pateiktas asmens kodas būtų naudojamas tik Autoriui identifikuoti; </w:t>
      </w:r>
    </w:p>
    <w:p w14:paraId="6786530B" w14:textId="77777777" w:rsidR="006E3D63" w:rsidRPr="003360BD" w:rsidRDefault="006E3D63" w:rsidP="006E3D63">
      <w:pPr>
        <w:pStyle w:val="Default"/>
        <w:numPr>
          <w:ilvl w:val="0"/>
          <w:numId w:val="18"/>
        </w:numPr>
        <w:tabs>
          <w:tab w:val="left" w:pos="426"/>
        </w:tabs>
        <w:ind w:left="0" w:firstLine="0"/>
        <w:jc w:val="both"/>
        <w:rPr>
          <w:sz w:val="22"/>
          <w:szCs w:val="22"/>
        </w:rPr>
      </w:pPr>
      <w:r w:rsidRPr="003360BD">
        <w:rPr>
          <w:sz w:val="22"/>
          <w:szCs w:val="22"/>
        </w:rPr>
        <w:t>Institucija įsipareigoja:</w:t>
      </w:r>
    </w:p>
    <w:p w14:paraId="272CA962"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įkelti ir saugoti Institucinėje talpykloje Autoriaus pateiktą Kūrinį nekeisdama jo turinio bei skelbdama nurodyti Kūrinio autorių;</w:t>
      </w:r>
    </w:p>
    <w:p w14:paraId="776AED04" w14:textId="77777777" w:rsidR="006E3D63" w:rsidRPr="003360BD" w:rsidRDefault="006E3D63" w:rsidP="006E3D63">
      <w:pPr>
        <w:pStyle w:val="Default"/>
        <w:numPr>
          <w:ilvl w:val="1"/>
          <w:numId w:val="18"/>
        </w:numPr>
        <w:tabs>
          <w:tab w:val="left" w:pos="426"/>
        </w:tabs>
        <w:ind w:left="0" w:firstLine="0"/>
        <w:jc w:val="both"/>
        <w:rPr>
          <w:sz w:val="22"/>
          <w:szCs w:val="22"/>
        </w:rPr>
      </w:pPr>
      <w:r w:rsidRPr="003360BD">
        <w:rPr>
          <w:sz w:val="22"/>
          <w:szCs w:val="22"/>
        </w:rPr>
        <w:t>užtikrinti prieigą prie Institucinės talpyklos saugomo Kūrinio pagal šios sutarties nustatytas prieigos sąlygas.</w:t>
      </w:r>
    </w:p>
    <w:p w14:paraId="5C13992E" w14:textId="77777777" w:rsidR="006E3D63" w:rsidRPr="003360BD" w:rsidRDefault="006E3D63" w:rsidP="006E3D63">
      <w:pPr>
        <w:pStyle w:val="Default"/>
        <w:rPr>
          <w:b/>
          <w:bCs/>
          <w:sz w:val="22"/>
          <w:szCs w:val="22"/>
        </w:rPr>
      </w:pPr>
    </w:p>
    <w:p w14:paraId="76E854BF" w14:textId="77777777" w:rsidR="006E3D63" w:rsidRPr="003360BD" w:rsidRDefault="006E3D63" w:rsidP="006E3D63">
      <w:pPr>
        <w:pStyle w:val="Default"/>
        <w:jc w:val="center"/>
        <w:rPr>
          <w:b/>
          <w:bCs/>
          <w:sz w:val="22"/>
          <w:szCs w:val="22"/>
        </w:rPr>
      </w:pPr>
      <w:r w:rsidRPr="003360BD">
        <w:rPr>
          <w:b/>
          <w:bCs/>
          <w:sz w:val="22"/>
          <w:szCs w:val="22"/>
        </w:rPr>
        <w:t>KITOS SĄLYGOS</w:t>
      </w:r>
    </w:p>
    <w:p w14:paraId="4A0817D3" w14:textId="77777777" w:rsidR="006E3D63" w:rsidRPr="003360BD" w:rsidRDefault="006E3D63" w:rsidP="006E3D63">
      <w:pPr>
        <w:pStyle w:val="Default"/>
        <w:jc w:val="center"/>
        <w:rPr>
          <w:sz w:val="22"/>
          <w:szCs w:val="22"/>
        </w:rPr>
      </w:pPr>
    </w:p>
    <w:p w14:paraId="3386DDFB" w14:textId="77777777" w:rsidR="006E3D63" w:rsidRPr="003360BD" w:rsidRDefault="006E3D63" w:rsidP="006E3D63">
      <w:pPr>
        <w:pStyle w:val="Default"/>
        <w:numPr>
          <w:ilvl w:val="0"/>
          <w:numId w:val="18"/>
        </w:numPr>
        <w:tabs>
          <w:tab w:val="left" w:pos="426"/>
        </w:tabs>
        <w:ind w:left="0" w:firstLine="0"/>
        <w:jc w:val="both"/>
        <w:rPr>
          <w:sz w:val="22"/>
          <w:szCs w:val="22"/>
        </w:rPr>
      </w:pPr>
      <w:r w:rsidRPr="003360BD">
        <w:rPr>
          <w:sz w:val="22"/>
          <w:szCs w:val="22"/>
        </w:rPr>
        <w:t xml:space="preserve">Sutartis įsigalioja nuo pasirašymo dienos ir galioja neterminuotai. </w:t>
      </w:r>
      <w:r w:rsidRPr="003360BD">
        <w:t>Neapgynus darbo viešajame gynime, licencinė sutartis nustoja galioti viešojo gynimo dieną.</w:t>
      </w:r>
    </w:p>
    <w:p w14:paraId="57FEC857" w14:textId="77777777" w:rsidR="006E3D63" w:rsidRPr="003360BD" w:rsidRDefault="006E3D63" w:rsidP="006E3D63">
      <w:pPr>
        <w:pStyle w:val="Default"/>
        <w:numPr>
          <w:ilvl w:val="0"/>
          <w:numId w:val="18"/>
        </w:numPr>
        <w:tabs>
          <w:tab w:val="left" w:pos="426"/>
        </w:tabs>
        <w:ind w:left="0" w:firstLine="0"/>
        <w:jc w:val="both"/>
        <w:rPr>
          <w:sz w:val="22"/>
          <w:szCs w:val="22"/>
        </w:rPr>
      </w:pPr>
      <w:r w:rsidRPr="003360BD">
        <w:rPr>
          <w:sz w:val="22"/>
          <w:szCs w:val="22"/>
        </w:rPr>
        <w:t>Sutartis gali būti nutraukta apie tai iš anksto pranešus raštu kitai šaliai ne vėliau kaip prieš vieną mėnesį.</w:t>
      </w:r>
    </w:p>
    <w:p w14:paraId="6458897F" w14:textId="77777777" w:rsidR="006E3D63" w:rsidRPr="003360BD" w:rsidRDefault="006E3D63" w:rsidP="006E3D63">
      <w:pPr>
        <w:pStyle w:val="Default"/>
        <w:numPr>
          <w:ilvl w:val="0"/>
          <w:numId w:val="18"/>
        </w:numPr>
        <w:tabs>
          <w:tab w:val="left" w:pos="426"/>
        </w:tabs>
        <w:ind w:left="0" w:firstLine="0"/>
        <w:jc w:val="both"/>
        <w:rPr>
          <w:sz w:val="22"/>
          <w:szCs w:val="22"/>
        </w:rPr>
      </w:pPr>
      <w:r w:rsidRPr="003360BD">
        <w:rPr>
          <w:sz w:val="22"/>
          <w:szCs w:val="22"/>
        </w:rPr>
        <w:t>Nesutarimus šalys sprendžia derybomis, o nepavykus susitarti – Lietuvos Respublikos įstatymų nustatyta tvarka.</w:t>
      </w:r>
    </w:p>
    <w:p w14:paraId="339FA973" w14:textId="77777777" w:rsidR="006E3D63" w:rsidRPr="003360BD" w:rsidRDefault="006E3D63" w:rsidP="006E3D63">
      <w:pPr>
        <w:pStyle w:val="Default"/>
        <w:numPr>
          <w:ilvl w:val="0"/>
          <w:numId w:val="18"/>
        </w:numPr>
        <w:tabs>
          <w:tab w:val="left" w:pos="426"/>
        </w:tabs>
        <w:ind w:left="0" w:firstLine="0"/>
        <w:jc w:val="both"/>
        <w:rPr>
          <w:sz w:val="22"/>
          <w:szCs w:val="22"/>
        </w:rPr>
      </w:pPr>
      <w:r w:rsidRPr="003360BD">
        <w:rPr>
          <w:sz w:val="22"/>
          <w:szCs w:val="22"/>
        </w:rPr>
        <w:t>Sutartis sudaryta dviem egzemplioriais, po vieną kiekvienai šaliai.</w:t>
      </w:r>
    </w:p>
    <w:p w14:paraId="0F34723A" w14:textId="77777777" w:rsidR="006E3D63" w:rsidRPr="003360BD" w:rsidRDefault="006E3D63" w:rsidP="006E3D63">
      <w:pPr>
        <w:pStyle w:val="Default"/>
        <w:jc w:val="center"/>
        <w:rPr>
          <w:b/>
          <w:bCs/>
          <w:sz w:val="22"/>
          <w:szCs w:val="22"/>
        </w:rPr>
      </w:pPr>
    </w:p>
    <w:p w14:paraId="6A0EDF8D" w14:textId="77777777" w:rsidR="006E3D63" w:rsidRPr="003360BD" w:rsidRDefault="006E3D63" w:rsidP="006E3D63">
      <w:pPr>
        <w:pStyle w:val="Default"/>
        <w:jc w:val="center"/>
        <w:rPr>
          <w:b/>
          <w:bCs/>
          <w:sz w:val="22"/>
          <w:szCs w:val="22"/>
        </w:rPr>
      </w:pPr>
    </w:p>
    <w:p w14:paraId="57A3252C" w14:textId="77777777" w:rsidR="006E3D63" w:rsidRPr="003360BD" w:rsidRDefault="006E3D63" w:rsidP="006E3D63">
      <w:pPr>
        <w:pStyle w:val="Default"/>
        <w:jc w:val="center"/>
        <w:rPr>
          <w:b/>
          <w:bCs/>
          <w:sz w:val="22"/>
          <w:szCs w:val="22"/>
        </w:rPr>
      </w:pPr>
    </w:p>
    <w:p w14:paraId="28D5F9FA" w14:textId="77777777" w:rsidR="006E3D63" w:rsidRPr="003360BD" w:rsidRDefault="006E3D63" w:rsidP="006E3D63">
      <w:pPr>
        <w:pStyle w:val="Default"/>
        <w:jc w:val="center"/>
        <w:rPr>
          <w:b/>
          <w:bCs/>
          <w:sz w:val="22"/>
          <w:szCs w:val="22"/>
        </w:rPr>
      </w:pPr>
    </w:p>
    <w:p w14:paraId="33E3C25D" w14:textId="77777777" w:rsidR="006E3D63" w:rsidRPr="003360BD" w:rsidRDefault="006E3D63" w:rsidP="006E3D63">
      <w:pPr>
        <w:pStyle w:val="Default"/>
        <w:jc w:val="center"/>
        <w:rPr>
          <w:b/>
          <w:bCs/>
          <w:sz w:val="22"/>
          <w:szCs w:val="22"/>
        </w:rPr>
      </w:pPr>
      <w:r w:rsidRPr="003360BD">
        <w:rPr>
          <w:b/>
          <w:bCs/>
          <w:sz w:val="22"/>
          <w:szCs w:val="22"/>
        </w:rPr>
        <w:t>ŠALIŲ PARAŠAI IR REKVIZITAI</w:t>
      </w:r>
    </w:p>
    <w:p w14:paraId="43A43BC2" w14:textId="77777777" w:rsidR="006E3D63" w:rsidRPr="003360BD" w:rsidRDefault="006E3D63" w:rsidP="006E3D63">
      <w:pPr>
        <w:rPr>
          <w:lang w:val="lt-LT"/>
        </w:rPr>
      </w:pPr>
    </w:p>
    <w:p w14:paraId="0E955061" w14:textId="77777777" w:rsidR="006E3D63" w:rsidRPr="003360BD" w:rsidRDefault="006E3D63" w:rsidP="006E3D63">
      <w:pPr>
        <w:rPr>
          <w:lang w:val="lt-LT"/>
        </w:rPr>
      </w:pPr>
      <w:r w:rsidRPr="003360BD">
        <w:rPr>
          <w:lang w:val="lt-LT"/>
        </w:rPr>
        <w:t>INSTITUCIJA: Fakulteto dekanas</w:t>
      </w:r>
    </w:p>
    <w:p w14:paraId="113956FB" w14:textId="77777777" w:rsidR="006E3D63" w:rsidRPr="003360BD" w:rsidRDefault="006E3D63" w:rsidP="006E3D63">
      <w:pPr>
        <w:rPr>
          <w:lang w:val="lt-LT"/>
        </w:rPr>
      </w:pPr>
    </w:p>
    <w:p w14:paraId="5FCAA86F" w14:textId="77777777" w:rsidR="006E3D63" w:rsidRPr="003360BD" w:rsidRDefault="006E3D63" w:rsidP="006E3D63">
      <w:pPr>
        <w:rPr>
          <w:lang w:val="lt-LT"/>
        </w:rPr>
      </w:pPr>
      <w:r w:rsidRPr="003360BD">
        <w:rPr>
          <w:lang w:val="lt-LT"/>
        </w:rPr>
        <w:t>Technologijų fakulteto dekanas dr. Giedrius Gecevičius                               _____________________</w:t>
      </w:r>
    </w:p>
    <w:p w14:paraId="7CAC8E93" w14:textId="77777777" w:rsidR="006E3D63" w:rsidRPr="003360BD" w:rsidRDefault="006E3D63" w:rsidP="006E3D63">
      <w:pPr>
        <w:jc w:val="center"/>
        <w:rPr>
          <w:lang w:val="lt-LT"/>
        </w:rPr>
      </w:pPr>
      <w:r w:rsidRPr="003360BD">
        <w:rPr>
          <w:i/>
          <w:iCs/>
          <w:lang w:val="lt-LT"/>
        </w:rPr>
        <w:t xml:space="preserve">                                                                               (parašas)</w:t>
      </w:r>
    </w:p>
    <w:p w14:paraId="02E69EF5" w14:textId="77777777" w:rsidR="006E3D63" w:rsidRPr="003360BD" w:rsidRDefault="006E3D63" w:rsidP="006E3D63">
      <w:pPr>
        <w:rPr>
          <w:lang w:val="lt-LT"/>
        </w:rPr>
      </w:pPr>
      <w:r w:rsidRPr="003360BD">
        <w:rPr>
          <w:lang w:val="lt-LT"/>
        </w:rPr>
        <w:t>Kauno kolegija, 111965284, Pramonės pr., 20, Kaunas.</w:t>
      </w:r>
    </w:p>
    <w:p w14:paraId="646CD2BA" w14:textId="77777777" w:rsidR="006E3D63" w:rsidRPr="003360BD" w:rsidRDefault="006E3D63" w:rsidP="006E3D63">
      <w:pPr>
        <w:rPr>
          <w:lang w:val="lt-LT"/>
        </w:rPr>
      </w:pPr>
    </w:p>
    <w:p w14:paraId="3DDD0C7A" w14:textId="77777777" w:rsidR="006E3D63" w:rsidRPr="003360BD" w:rsidRDefault="006E3D63" w:rsidP="006E3D63">
      <w:pPr>
        <w:rPr>
          <w:lang w:val="lt-LT"/>
        </w:rPr>
      </w:pPr>
      <w:r w:rsidRPr="003360BD">
        <w:rPr>
          <w:lang w:val="lt-LT"/>
        </w:rPr>
        <w:t>AUTORIUS (-IAI):</w:t>
      </w:r>
    </w:p>
    <w:p w14:paraId="64348C2B" w14:textId="77777777" w:rsidR="006E3D63" w:rsidRPr="003360BD" w:rsidRDefault="006E3D63" w:rsidP="006E3D63">
      <w:pPr>
        <w:rPr>
          <w:lang w:val="lt-LT"/>
        </w:rPr>
      </w:pPr>
    </w:p>
    <w:tbl>
      <w:tblPr>
        <w:tblStyle w:val="TableGrid"/>
        <w:tblW w:w="822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992"/>
        <w:gridCol w:w="2410"/>
      </w:tblGrid>
      <w:tr w:rsidR="006E3D63" w:rsidRPr="003360BD" w14:paraId="170F1F2D" w14:textId="77777777" w:rsidTr="00262191">
        <w:tc>
          <w:tcPr>
            <w:tcW w:w="4820" w:type="dxa"/>
          </w:tcPr>
          <w:p w14:paraId="4EF24462" w14:textId="77777777" w:rsidR="006E3D63" w:rsidRPr="003360BD" w:rsidRDefault="006E3D63" w:rsidP="00262191">
            <w:pPr>
              <w:rPr>
                <w:lang w:val="lt-LT"/>
              </w:rPr>
            </w:pPr>
          </w:p>
        </w:tc>
        <w:tc>
          <w:tcPr>
            <w:tcW w:w="992" w:type="dxa"/>
            <w:tcBorders>
              <w:bottom w:val="nil"/>
            </w:tcBorders>
          </w:tcPr>
          <w:p w14:paraId="3F36399F" w14:textId="77777777" w:rsidR="006E3D63" w:rsidRPr="003360BD" w:rsidRDefault="006E3D63" w:rsidP="00262191">
            <w:pPr>
              <w:rPr>
                <w:lang w:val="lt-LT"/>
              </w:rPr>
            </w:pPr>
          </w:p>
        </w:tc>
        <w:tc>
          <w:tcPr>
            <w:tcW w:w="2410" w:type="dxa"/>
          </w:tcPr>
          <w:p w14:paraId="1E4D5052" w14:textId="77777777" w:rsidR="006E3D63" w:rsidRPr="003360BD" w:rsidRDefault="006E3D63" w:rsidP="00262191">
            <w:pPr>
              <w:rPr>
                <w:lang w:val="lt-LT"/>
              </w:rPr>
            </w:pPr>
          </w:p>
        </w:tc>
      </w:tr>
    </w:tbl>
    <w:p w14:paraId="3A2BBC77" w14:textId="77777777" w:rsidR="006E3D63" w:rsidRPr="003360BD" w:rsidRDefault="006E3D63" w:rsidP="006E3D63">
      <w:pPr>
        <w:jc w:val="center"/>
        <w:rPr>
          <w:i/>
          <w:iCs/>
          <w:lang w:val="lt-LT"/>
        </w:rPr>
      </w:pPr>
      <w:r w:rsidRPr="003360BD">
        <w:rPr>
          <w:i/>
          <w:iCs/>
          <w:lang w:val="lt-LT"/>
        </w:rPr>
        <w:t xml:space="preserve"> (vardas, pavardė)                                                (parašas)</w:t>
      </w:r>
    </w:p>
    <w:p w14:paraId="3AEA0722" w14:textId="77777777" w:rsidR="006E3D63" w:rsidRPr="003360BD" w:rsidRDefault="006E3D63" w:rsidP="006E3D63">
      <w:pPr>
        <w:pStyle w:val="ListParagraph"/>
        <w:ind w:left="0"/>
        <w:jc w:val="both"/>
        <w:rPr>
          <w:lang w:val="lt-LT"/>
        </w:rPr>
      </w:pPr>
    </w:p>
    <w:p w14:paraId="3F207E64" w14:textId="77777777" w:rsidR="006E3D63" w:rsidRPr="003360BD" w:rsidRDefault="006E3D63" w:rsidP="006E3D63">
      <w:pPr>
        <w:rPr>
          <w:lang w:val="lt-LT"/>
        </w:rPr>
      </w:pPr>
    </w:p>
    <w:p w14:paraId="077F1DB4" w14:textId="32A327B5" w:rsidR="002A5610" w:rsidRPr="003360BD" w:rsidRDefault="002A5610" w:rsidP="006517FD">
      <w:pPr>
        <w:jc w:val="center"/>
        <w:rPr>
          <w:w w:val="105"/>
          <w:sz w:val="22"/>
          <w:szCs w:val="22"/>
          <w:lang w:val="lt-LT"/>
        </w:rPr>
      </w:pPr>
    </w:p>
    <w:p w14:paraId="4449465D" w14:textId="77777777" w:rsidR="00825CA2" w:rsidRPr="003360BD" w:rsidRDefault="00825CA2" w:rsidP="006517FD">
      <w:pPr>
        <w:jc w:val="center"/>
        <w:rPr>
          <w:w w:val="105"/>
          <w:sz w:val="22"/>
          <w:szCs w:val="22"/>
          <w:lang w:val="lt-LT"/>
        </w:rPr>
        <w:sectPr w:rsidR="00825CA2" w:rsidRPr="003360BD" w:rsidSect="00AB0959">
          <w:headerReference w:type="even" r:id="rId39"/>
          <w:headerReference w:type="default" r:id="rId40"/>
          <w:pgSz w:w="11906" w:h="16838" w:code="9"/>
          <w:pgMar w:top="1134" w:right="567" w:bottom="1134" w:left="1701" w:header="567" w:footer="567" w:gutter="0"/>
          <w:cols w:space="1296"/>
          <w:docGrid w:linePitch="360"/>
        </w:sectPr>
      </w:pPr>
    </w:p>
    <w:p w14:paraId="6086A8CB" w14:textId="77777777" w:rsidR="002A5610" w:rsidRPr="003360BD" w:rsidRDefault="002A5610" w:rsidP="006517FD">
      <w:pPr>
        <w:jc w:val="center"/>
        <w:rPr>
          <w:w w:val="105"/>
          <w:sz w:val="22"/>
          <w:szCs w:val="22"/>
          <w:lang w:val="lt-LT"/>
        </w:rPr>
      </w:pPr>
    </w:p>
    <w:p w14:paraId="5C296DA5" w14:textId="77777777" w:rsidR="00825CA2" w:rsidRPr="003360BD" w:rsidRDefault="00825CA2" w:rsidP="002B4A37">
      <w:pPr>
        <w:ind w:left="6521"/>
        <w:rPr>
          <w:w w:val="105"/>
          <w:sz w:val="22"/>
          <w:szCs w:val="22"/>
          <w:lang w:val="lt-LT"/>
        </w:rPr>
      </w:pPr>
      <w:r w:rsidRPr="003360BD">
        <w:rPr>
          <w:w w:val="105"/>
          <w:sz w:val="22"/>
          <w:szCs w:val="22"/>
          <w:lang w:val="lt-LT"/>
        </w:rPr>
        <w:t>PATVIRTINTA</w:t>
      </w:r>
    </w:p>
    <w:p w14:paraId="3C6045E2" w14:textId="77777777" w:rsidR="00825CA2" w:rsidRPr="003360BD" w:rsidRDefault="00825CA2" w:rsidP="002B4A37">
      <w:pPr>
        <w:ind w:left="6521"/>
        <w:rPr>
          <w:w w:val="105"/>
          <w:sz w:val="22"/>
          <w:szCs w:val="22"/>
          <w:lang w:val="lt-LT"/>
        </w:rPr>
      </w:pPr>
      <w:r w:rsidRPr="003360BD">
        <w:rPr>
          <w:w w:val="105"/>
          <w:sz w:val="22"/>
          <w:szCs w:val="22"/>
          <w:lang w:val="lt-LT"/>
        </w:rPr>
        <w:t>Kauno kolegijos direktoriaus</w:t>
      </w:r>
    </w:p>
    <w:p w14:paraId="5465BB01" w14:textId="15AFDBCF" w:rsidR="00825CA2" w:rsidRPr="003360BD" w:rsidRDefault="00825CA2" w:rsidP="00825CA2">
      <w:pPr>
        <w:jc w:val="center"/>
        <w:rPr>
          <w:w w:val="105"/>
          <w:sz w:val="22"/>
          <w:szCs w:val="22"/>
          <w:lang w:val="lt-LT"/>
        </w:rPr>
      </w:pPr>
    </w:p>
    <w:p w14:paraId="16905BAF" w14:textId="77777777" w:rsidR="002B4A37" w:rsidRPr="003360BD" w:rsidRDefault="002B4A37" w:rsidP="00825CA2">
      <w:pPr>
        <w:jc w:val="center"/>
        <w:rPr>
          <w:w w:val="105"/>
          <w:sz w:val="22"/>
          <w:szCs w:val="22"/>
          <w:lang w:val="lt-LT"/>
        </w:rPr>
      </w:pPr>
    </w:p>
    <w:p w14:paraId="0DB28C09" w14:textId="7637170A" w:rsidR="002B4A37" w:rsidRPr="003360BD" w:rsidRDefault="00825CA2" w:rsidP="002B4A37">
      <w:pPr>
        <w:ind w:left="360"/>
        <w:jc w:val="center"/>
        <w:rPr>
          <w:b/>
          <w:bCs/>
          <w:w w:val="105"/>
          <w:lang w:val="lt-LT"/>
        </w:rPr>
      </w:pPr>
      <w:r w:rsidRPr="003360BD">
        <w:rPr>
          <w:b/>
          <w:bCs/>
          <w:w w:val="105"/>
          <w:lang w:val="lt-LT"/>
        </w:rPr>
        <w:t>TURNITIN PLAGIATO PREVENCIJOS ĮRANKIO NAUDOJIMO TVARKA</w:t>
      </w:r>
    </w:p>
    <w:p w14:paraId="0B63FB64" w14:textId="77777777" w:rsidR="002B4A37" w:rsidRPr="003360BD" w:rsidRDefault="002B4A37" w:rsidP="002B4A37">
      <w:pPr>
        <w:ind w:left="360"/>
        <w:jc w:val="center"/>
        <w:rPr>
          <w:b/>
          <w:bCs/>
          <w:w w:val="105"/>
          <w:sz w:val="22"/>
          <w:szCs w:val="22"/>
          <w:lang w:val="lt-LT"/>
        </w:rPr>
      </w:pPr>
    </w:p>
    <w:p w14:paraId="5DC3EF47" w14:textId="15B2E766" w:rsidR="00825CA2" w:rsidRPr="003360BD" w:rsidRDefault="00825CA2" w:rsidP="002B4A37">
      <w:pPr>
        <w:spacing w:line="288" w:lineRule="auto"/>
        <w:ind w:left="360"/>
        <w:jc w:val="center"/>
        <w:rPr>
          <w:b/>
          <w:bCs/>
          <w:w w:val="105"/>
          <w:lang w:val="lt-LT"/>
        </w:rPr>
      </w:pPr>
      <w:r w:rsidRPr="003360BD">
        <w:rPr>
          <w:b/>
          <w:bCs/>
          <w:w w:val="105"/>
          <w:lang w:val="lt-LT"/>
        </w:rPr>
        <w:t>I SKYRIUS</w:t>
      </w:r>
    </w:p>
    <w:p w14:paraId="40BF4F6F" w14:textId="30D416E3" w:rsidR="00825CA2" w:rsidRPr="003360BD" w:rsidRDefault="00825CA2" w:rsidP="002B4A37">
      <w:pPr>
        <w:spacing w:line="288" w:lineRule="auto"/>
        <w:jc w:val="center"/>
        <w:rPr>
          <w:b/>
          <w:w w:val="105"/>
          <w:lang w:val="lt-LT"/>
        </w:rPr>
      </w:pPr>
      <w:r w:rsidRPr="003360BD">
        <w:rPr>
          <w:b/>
          <w:w w:val="105"/>
          <w:lang w:val="lt-LT"/>
        </w:rPr>
        <w:t>BENDROSIOS NUOSTATOS</w:t>
      </w:r>
    </w:p>
    <w:p w14:paraId="537ED15D" w14:textId="77777777" w:rsidR="0099097E" w:rsidRPr="003360BD" w:rsidRDefault="0099097E" w:rsidP="002B4A37">
      <w:pPr>
        <w:spacing w:line="288" w:lineRule="auto"/>
        <w:jc w:val="center"/>
        <w:rPr>
          <w:b/>
          <w:w w:val="105"/>
          <w:lang w:val="lt-LT"/>
        </w:rPr>
      </w:pPr>
    </w:p>
    <w:p w14:paraId="06572A99"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Tvarka nustato </w:t>
      </w:r>
      <w:r w:rsidRPr="003360BD">
        <w:rPr>
          <w:i/>
          <w:w w:val="105"/>
          <w:sz w:val="22"/>
          <w:szCs w:val="22"/>
          <w:lang w:val="lt-LT"/>
        </w:rPr>
        <w:t xml:space="preserve">Turnitin </w:t>
      </w:r>
      <w:r w:rsidRPr="003360BD">
        <w:rPr>
          <w:w w:val="105"/>
          <w:sz w:val="22"/>
          <w:szCs w:val="22"/>
          <w:lang w:val="lt-LT"/>
        </w:rPr>
        <w:t xml:space="preserve">plagiato prevencijos įrankio naudojimo sąlygas ir procedūras Kolegijoje. </w:t>
      </w:r>
      <w:r w:rsidRPr="003360BD">
        <w:rPr>
          <w:i/>
          <w:w w:val="105"/>
          <w:sz w:val="22"/>
          <w:szCs w:val="22"/>
          <w:lang w:val="lt-LT"/>
        </w:rPr>
        <w:t xml:space="preserve">Turnitin </w:t>
      </w:r>
      <w:r w:rsidRPr="003360BD">
        <w:rPr>
          <w:w w:val="105"/>
          <w:sz w:val="22"/>
          <w:szCs w:val="22"/>
          <w:lang w:val="lt-LT"/>
        </w:rPr>
        <w:t xml:space="preserve">reikalingas įgyvendinant </w:t>
      </w:r>
      <w:r w:rsidRPr="003360BD">
        <w:rPr>
          <w:i/>
          <w:w w:val="105"/>
          <w:sz w:val="22"/>
          <w:szCs w:val="22"/>
          <w:lang w:val="lt-LT"/>
        </w:rPr>
        <w:t xml:space="preserve">Plagiato prevencijos sistemos Kauno kolegijoje aprašo </w:t>
      </w:r>
      <w:r w:rsidRPr="003360BD">
        <w:rPr>
          <w:w w:val="105"/>
          <w:sz w:val="22"/>
          <w:szCs w:val="22"/>
          <w:lang w:val="lt-LT"/>
        </w:rPr>
        <w:t>priemones.</w:t>
      </w:r>
    </w:p>
    <w:p w14:paraId="5909D7D1"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Tvarka parengta vadovaujantis </w:t>
      </w:r>
      <w:r w:rsidRPr="003360BD">
        <w:rPr>
          <w:i/>
          <w:w w:val="105"/>
          <w:sz w:val="22"/>
          <w:szCs w:val="22"/>
          <w:lang w:val="lt-LT"/>
        </w:rPr>
        <w:t xml:space="preserve">Akademinės etikos kodeksu </w:t>
      </w:r>
      <w:r w:rsidRPr="003360BD">
        <w:rPr>
          <w:w w:val="105"/>
          <w:sz w:val="22"/>
          <w:szCs w:val="22"/>
          <w:lang w:val="lt-LT"/>
        </w:rPr>
        <w:t xml:space="preserve">ir </w:t>
      </w:r>
      <w:r w:rsidRPr="003360BD">
        <w:rPr>
          <w:i/>
          <w:w w:val="105"/>
          <w:sz w:val="22"/>
          <w:szCs w:val="22"/>
          <w:lang w:val="lt-LT"/>
        </w:rPr>
        <w:t>Plagiato prevencijos sistemos Kauno kolegijoje aprašu</w:t>
      </w:r>
      <w:r w:rsidRPr="003360BD">
        <w:rPr>
          <w:w w:val="105"/>
          <w:sz w:val="22"/>
          <w:szCs w:val="22"/>
          <w:lang w:val="lt-LT"/>
        </w:rPr>
        <w:t>.</w:t>
      </w:r>
    </w:p>
    <w:p w14:paraId="69A95B85"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Pagrindinės sąvokos:</w:t>
      </w:r>
    </w:p>
    <w:p w14:paraId="2128DB0E" w14:textId="77777777" w:rsidR="00825CA2" w:rsidRPr="003360BD" w:rsidRDefault="00825CA2" w:rsidP="002B4A37">
      <w:pPr>
        <w:numPr>
          <w:ilvl w:val="1"/>
          <w:numId w:val="23"/>
        </w:numPr>
        <w:spacing w:line="288" w:lineRule="auto"/>
        <w:jc w:val="both"/>
        <w:rPr>
          <w:w w:val="105"/>
          <w:sz w:val="22"/>
          <w:szCs w:val="22"/>
          <w:lang w:val="lt-LT"/>
        </w:rPr>
      </w:pPr>
      <w:r w:rsidRPr="003360BD">
        <w:rPr>
          <w:w w:val="105"/>
          <w:sz w:val="22"/>
          <w:szCs w:val="22"/>
          <w:lang w:val="lt-LT"/>
        </w:rPr>
        <w:t>Akademinis sąžiningumas – moraliniais principais grindžiami reikalavimai, kurių turi laikytis akademinės bendruomenės nariai. Akademinis sąžiningumas draudžia plagijavimą, nusirašinėjimą, duomenų falsifikavimą, studijų darbų (tarpinių atsiskaitymų, savarankiškų darbų, egzaminų, projektų) klastojimą, naudojimąsi pašaline pagalba, svetimo studijų darbo/projekto pateikimą kaip savo, studijų darbų rašymą arba kitokio pobūdžio užduočių atlikimą kitiems studijuojantiesiems, vieno dalyko studijų darbo pateikimą atsiskaitant už kitą dalyką ir kt.</w:t>
      </w:r>
    </w:p>
    <w:p w14:paraId="3768647B" w14:textId="77777777" w:rsidR="00825CA2" w:rsidRPr="003360BD" w:rsidRDefault="00825CA2" w:rsidP="002B4A37">
      <w:pPr>
        <w:numPr>
          <w:ilvl w:val="1"/>
          <w:numId w:val="23"/>
        </w:numPr>
        <w:spacing w:line="288" w:lineRule="auto"/>
        <w:jc w:val="both"/>
        <w:rPr>
          <w:w w:val="105"/>
          <w:sz w:val="22"/>
          <w:szCs w:val="22"/>
          <w:lang w:val="lt-LT"/>
        </w:rPr>
      </w:pPr>
      <w:r w:rsidRPr="003360BD">
        <w:rPr>
          <w:i/>
          <w:w w:val="105"/>
          <w:sz w:val="22"/>
          <w:szCs w:val="22"/>
          <w:lang w:val="lt-LT"/>
        </w:rPr>
        <w:t xml:space="preserve">Turnitin </w:t>
      </w:r>
      <w:r w:rsidRPr="003360BD">
        <w:rPr>
          <w:w w:val="105"/>
          <w:sz w:val="22"/>
          <w:szCs w:val="22"/>
          <w:lang w:val="lt-LT"/>
        </w:rPr>
        <w:t xml:space="preserve">– plagiato prevencijos įrankis, </w:t>
      </w:r>
      <w:r w:rsidRPr="003360BD">
        <w:rPr>
          <w:i/>
          <w:w w:val="105"/>
          <w:sz w:val="22"/>
          <w:szCs w:val="22"/>
          <w:lang w:val="lt-LT"/>
        </w:rPr>
        <w:t xml:space="preserve">nustatantis darbo teksto sutaptis su kitų autorių darbais, teikiantis grįžtamąjį ryšį galimybes rašto darbų rengimo ugdymui ir vertinimui. </w:t>
      </w:r>
      <w:r w:rsidRPr="003360BD">
        <w:rPr>
          <w:w w:val="105"/>
          <w:sz w:val="22"/>
          <w:szCs w:val="22"/>
          <w:lang w:val="lt-LT"/>
        </w:rPr>
        <w:t>Pasinaudoję šiuo įrankiu, dėstytojai ir baigiamųjų darbų vadovai gali įvertinti, kaip studentai laikosi akademinio sąžiningumo nuostatų ir padėti jiems ugdyti akademinio rašymo kompetencijas. Įvertinus teksto sutaptis, galima identifikuoti, ar studijų bei baigiamuosiuose darbuose nėra netinkamų informacijos pateikimo ir plagiato atvejų.</w:t>
      </w:r>
    </w:p>
    <w:p w14:paraId="3AE38598" w14:textId="77777777" w:rsidR="00825CA2" w:rsidRPr="003360BD" w:rsidRDefault="00825CA2" w:rsidP="002B4A37">
      <w:pPr>
        <w:numPr>
          <w:ilvl w:val="1"/>
          <w:numId w:val="23"/>
        </w:numPr>
        <w:spacing w:line="288" w:lineRule="auto"/>
        <w:jc w:val="both"/>
        <w:rPr>
          <w:w w:val="105"/>
          <w:sz w:val="22"/>
          <w:szCs w:val="22"/>
          <w:lang w:val="lt-LT"/>
        </w:rPr>
      </w:pPr>
      <w:r w:rsidRPr="003360BD">
        <w:rPr>
          <w:w w:val="105"/>
          <w:sz w:val="22"/>
          <w:szCs w:val="22"/>
          <w:lang w:val="lt-LT"/>
        </w:rPr>
        <w:t>Plagiatas – tyčinis arba neatsargus kito asmens ar asmenų viso darbo (žodžių, vaizdų, idėjų, kompiuterinių programų, tinklalapių, meno ir kitų kūrinių) ar jo dalių pateikimas kaip savo, tinkamai nenurodant darbo šaltinio ir autoriaus, nesilaikant citavimo taisyklių.</w:t>
      </w:r>
    </w:p>
    <w:p w14:paraId="4588F9ED" w14:textId="77777777" w:rsidR="00825CA2" w:rsidRPr="003360BD" w:rsidRDefault="00825CA2" w:rsidP="002B4A37">
      <w:pPr>
        <w:numPr>
          <w:ilvl w:val="1"/>
          <w:numId w:val="23"/>
        </w:numPr>
        <w:spacing w:line="288" w:lineRule="auto"/>
        <w:jc w:val="both"/>
        <w:rPr>
          <w:w w:val="105"/>
          <w:sz w:val="22"/>
          <w:szCs w:val="22"/>
          <w:lang w:val="lt-LT"/>
        </w:rPr>
      </w:pPr>
      <w:r w:rsidRPr="003360BD">
        <w:rPr>
          <w:w w:val="105"/>
          <w:sz w:val="22"/>
          <w:szCs w:val="22"/>
          <w:lang w:val="lt-LT"/>
        </w:rPr>
        <w:t>Plagiato patikra – rašto darbo patikros procesas su plagiato patikros įrankiu, kurio metu nustatomos darbo teksto sutaptys su kitais kūriniais. Plagiato patikros rezultatas – teksto sutapties ataskaita, kurioje galima matyti teksto sutapties dydį procentais ir teksto sutaptis su kitais kūriniais.</w:t>
      </w:r>
    </w:p>
    <w:p w14:paraId="32E8CD8B" w14:textId="77777777" w:rsidR="00825CA2" w:rsidRPr="003360BD" w:rsidRDefault="00825CA2" w:rsidP="002B4A37">
      <w:pPr>
        <w:numPr>
          <w:ilvl w:val="1"/>
          <w:numId w:val="23"/>
        </w:numPr>
        <w:spacing w:line="288" w:lineRule="auto"/>
        <w:jc w:val="both"/>
        <w:rPr>
          <w:w w:val="105"/>
          <w:sz w:val="22"/>
          <w:szCs w:val="22"/>
          <w:lang w:val="lt-LT"/>
        </w:rPr>
      </w:pPr>
      <w:r w:rsidRPr="003360BD">
        <w:rPr>
          <w:w w:val="105"/>
          <w:sz w:val="22"/>
          <w:szCs w:val="22"/>
          <w:lang w:val="lt-LT"/>
        </w:rPr>
        <w:t>Sutaptis – rašto darbo sutapimai su anksčiau parengtų ar publikuotų darbų tekstais. Sutaptis savaime nėra plagiatas, nes gali būti cituojama, aprašytas tas pats šaltinis literatūros sąraše ir kita. Teksto sutaptį kaip plagiato atvejį gali nustatyti atsakingi asmenys, peržiūrėję konkrečias sutaptis.</w:t>
      </w:r>
    </w:p>
    <w:p w14:paraId="28221C2C" w14:textId="77777777" w:rsidR="00825CA2" w:rsidRPr="003360BD" w:rsidRDefault="00825CA2" w:rsidP="002B4A37">
      <w:pPr>
        <w:numPr>
          <w:ilvl w:val="0"/>
          <w:numId w:val="23"/>
        </w:numPr>
        <w:spacing w:line="288" w:lineRule="auto"/>
        <w:jc w:val="both"/>
        <w:rPr>
          <w:w w:val="105"/>
          <w:sz w:val="22"/>
          <w:szCs w:val="22"/>
          <w:lang w:val="lt-LT"/>
        </w:rPr>
      </w:pPr>
      <w:r w:rsidRPr="003360BD">
        <w:rPr>
          <w:i/>
          <w:w w:val="105"/>
          <w:sz w:val="22"/>
          <w:szCs w:val="22"/>
          <w:lang w:val="lt-LT"/>
        </w:rPr>
        <w:t xml:space="preserve">Turnitin </w:t>
      </w:r>
      <w:r w:rsidRPr="003360BD">
        <w:rPr>
          <w:w w:val="105"/>
          <w:sz w:val="22"/>
          <w:szCs w:val="22"/>
          <w:lang w:val="lt-LT"/>
        </w:rPr>
        <w:t>naudojimo aprėptis:</w:t>
      </w:r>
    </w:p>
    <w:p w14:paraId="3F9F932F" w14:textId="77777777" w:rsidR="00825CA2" w:rsidRPr="003360BD" w:rsidRDefault="00825CA2" w:rsidP="002B4A37">
      <w:pPr>
        <w:numPr>
          <w:ilvl w:val="1"/>
          <w:numId w:val="23"/>
        </w:numPr>
        <w:spacing w:line="288" w:lineRule="auto"/>
        <w:jc w:val="both"/>
        <w:rPr>
          <w:w w:val="105"/>
          <w:sz w:val="22"/>
          <w:szCs w:val="22"/>
          <w:lang w:val="lt-LT"/>
        </w:rPr>
      </w:pPr>
      <w:r w:rsidRPr="003360BD">
        <w:rPr>
          <w:i/>
          <w:w w:val="105"/>
          <w:sz w:val="22"/>
          <w:szCs w:val="22"/>
          <w:lang w:val="lt-LT"/>
        </w:rPr>
        <w:t xml:space="preserve">Turnitin </w:t>
      </w:r>
      <w:r w:rsidRPr="003360BD">
        <w:rPr>
          <w:w w:val="105"/>
          <w:sz w:val="22"/>
          <w:szCs w:val="22"/>
          <w:lang w:val="lt-LT"/>
        </w:rPr>
        <w:t>naudojamas pagal institucijoje pasirašytą licencinę sutartį.</w:t>
      </w:r>
    </w:p>
    <w:p w14:paraId="67DE4BB0" w14:textId="77777777" w:rsidR="00825CA2" w:rsidRPr="003360BD" w:rsidRDefault="00825CA2" w:rsidP="002B4A37">
      <w:pPr>
        <w:numPr>
          <w:ilvl w:val="1"/>
          <w:numId w:val="23"/>
        </w:numPr>
        <w:spacing w:line="288" w:lineRule="auto"/>
        <w:jc w:val="both"/>
        <w:rPr>
          <w:w w:val="105"/>
          <w:sz w:val="22"/>
          <w:szCs w:val="22"/>
          <w:lang w:val="lt-LT"/>
        </w:rPr>
      </w:pPr>
      <w:r w:rsidRPr="003360BD">
        <w:rPr>
          <w:i/>
          <w:w w:val="105"/>
          <w:sz w:val="22"/>
          <w:szCs w:val="22"/>
          <w:lang w:val="lt-LT"/>
        </w:rPr>
        <w:t xml:space="preserve">Turnitin </w:t>
      </w:r>
      <w:r w:rsidRPr="003360BD">
        <w:rPr>
          <w:w w:val="105"/>
          <w:sz w:val="22"/>
          <w:szCs w:val="22"/>
          <w:lang w:val="lt-LT"/>
        </w:rPr>
        <w:t>naudojimas yra ribojamas studentų skaičiumi: 2018-2019 mokslo metais įrankį galima naudoti trečiojo ir kitų baigiamųjų kursų studentų rašto darbų patikrai, 2019-2020 mokslo metais – antrojo, trečiojo ir kitų baigiamųjų kursų studentų rašto darbų patikrai, 2021 mokslo metais – visų kolegijos studentų rašto darbų patikrai.</w:t>
      </w:r>
    </w:p>
    <w:p w14:paraId="560A8211" w14:textId="77777777" w:rsidR="00825CA2" w:rsidRPr="003360BD" w:rsidRDefault="00825CA2" w:rsidP="002B4A37">
      <w:pPr>
        <w:spacing w:line="288" w:lineRule="auto"/>
        <w:jc w:val="both"/>
        <w:rPr>
          <w:w w:val="105"/>
          <w:sz w:val="22"/>
          <w:szCs w:val="22"/>
          <w:lang w:val="lt-LT"/>
        </w:rPr>
      </w:pPr>
    </w:p>
    <w:p w14:paraId="0D1EB815" w14:textId="77777777" w:rsidR="0099097E" w:rsidRPr="003360BD" w:rsidRDefault="0099097E">
      <w:pPr>
        <w:rPr>
          <w:b/>
          <w:bCs/>
          <w:w w:val="105"/>
          <w:sz w:val="22"/>
          <w:szCs w:val="22"/>
          <w:lang w:val="lt-LT"/>
        </w:rPr>
      </w:pPr>
      <w:r w:rsidRPr="003360BD">
        <w:rPr>
          <w:b/>
          <w:bCs/>
          <w:w w:val="105"/>
          <w:sz w:val="22"/>
          <w:szCs w:val="22"/>
          <w:lang w:val="lt-LT"/>
        </w:rPr>
        <w:br w:type="page"/>
      </w:r>
    </w:p>
    <w:p w14:paraId="6C2CABED" w14:textId="4332C0E4" w:rsidR="00825CA2" w:rsidRPr="003360BD" w:rsidRDefault="002B4A37" w:rsidP="002B4A37">
      <w:pPr>
        <w:spacing w:line="288" w:lineRule="auto"/>
        <w:ind w:left="4597"/>
        <w:jc w:val="both"/>
        <w:rPr>
          <w:b/>
          <w:bCs/>
          <w:w w:val="105"/>
          <w:sz w:val="22"/>
          <w:szCs w:val="22"/>
          <w:lang w:val="lt-LT"/>
        </w:rPr>
      </w:pPr>
      <w:r w:rsidRPr="003360BD">
        <w:rPr>
          <w:b/>
          <w:bCs/>
          <w:w w:val="105"/>
          <w:sz w:val="22"/>
          <w:szCs w:val="22"/>
          <w:lang w:val="lt-LT"/>
        </w:rPr>
        <w:lastRenderedPageBreak/>
        <w:t xml:space="preserve">II </w:t>
      </w:r>
      <w:r w:rsidR="00825CA2" w:rsidRPr="003360BD">
        <w:rPr>
          <w:b/>
          <w:bCs/>
          <w:w w:val="105"/>
          <w:sz w:val="22"/>
          <w:szCs w:val="22"/>
          <w:lang w:val="lt-LT"/>
        </w:rPr>
        <w:t>SKYRIUS</w:t>
      </w:r>
    </w:p>
    <w:p w14:paraId="08CC9691" w14:textId="07CB16EC" w:rsidR="00825CA2" w:rsidRPr="003360BD" w:rsidRDefault="00825CA2" w:rsidP="002B4A37">
      <w:pPr>
        <w:spacing w:line="288" w:lineRule="auto"/>
        <w:jc w:val="center"/>
        <w:rPr>
          <w:b/>
          <w:w w:val="105"/>
          <w:lang w:val="lt-LT"/>
        </w:rPr>
      </w:pPr>
      <w:r w:rsidRPr="003360BD">
        <w:rPr>
          <w:b/>
          <w:w w:val="105"/>
          <w:lang w:val="lt-LT"/>
        </w:rPr>
        <w:t>TURNITIN NAUDOJIMAS STUDIJŲ RAŠTO DARBŲ PLAGIATO PREVENCIJAI</w:t>
      </w:r>
    </w:p>
    <w:p w14:paraId="153AFEF4" w14:textId="77777777" w:rsidR="002B4A37" w:rsidRPr="003360BD" w:rsidRDefault="002B4A37" w:rsidP="002B4A37">
      <w:pPr>
        <w:spacing w:line="288" w:lineRule="auto"/>
        <w:jc w:val="center"/>
        <w:rPr>
          <w:b/>
          <w:w w:val="105"/>
          <w:sz w:val="22"/>
          <w:szCs w:val="22"/>
          <w:lang w:val="lt-LT"/>
        </w:rPr>
      </w:pPr>
    </w:p>
    <w:p w14:paraId="2BB8E8B5"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Kauno kolegijos studijų rašto darbai tikrinami ir vertinami </w:t>
      </w:r>
      <w:r w:rsidRPr="003360BD">
        <w:rPr>
          <w:i/>
          <w:w w:val="105"/>
          <w:sz w:val="22"/>
          <w:szCs w:val="22"/>
          <w:lang w:val="lt-LT"/>
        </w:rPr>
        <w:t xml:space="preserve">Turnitin </w:t>
      </w:r>
      <w:r w:rsidRPr="003360BD">
        <w:rPr>
          <w:w w:val="105"/>
          <w:sz w:val="22"/>
          <w:szCs w:val="22"/>
          <w:lang w:val="lt-LT"/>
        </w:rPr>
        <w:t>įrankiu Moodle aplinkoje. Už studijų rašto darbų patikrą, atgalinį ryšį su darbo autoriais ir vertinimą yra atsakingas studijų dalyko/modulio dėstytojas.</w:t>
      </w:r>
    </w:p>
    <w:p w14:paraId="53D0BB86"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Dėstytojas savo dėstomų dalykų/modulių Moodle aplinkoje turi sukurti </w:t>
      </w:r>
      <w:r w:rsidRPr="003360BD">
        <w:rPr>
          <w:i/>
          <w:w w:val="105"/>
          <w:sz w:val="22"/>
          <w:szCs w:val="22"/>
          <w:lang w:val="lt-LT"/>
        </w:rPr>
        <w:t xml:space="preserve">Turnitin </w:t>
      </w:r>
      <w:r w:rsidRPr="003360BD">
        <w:rPr>
          <w:w w:val="105"/>
          <w:sz w:val="22"/>
          <w:szCs w:val="22"/>
          <w:lang w:val="lt-LT"/>
        </w:rPr>
        <w:t xml:space="preserve">užduotį, kurioje gali tikrinti ir vertinti įkeltus studentų rašto darbus. Dėstytojas, kurdamas </w:t>
      </w:r>
      <w:r w:rsidRPr="003360BD">
        <w:rPr>
          <w:i/>
          <w:w w:val="105"/>
          <w:sz w:val="22"/>
          <w:szCs w:val="22"/>
          <w:lang w:val="lt-LT"/>
        </w:rPr>
        <w:t xml:space="preserve">Turnitin </w:t>
      </w:r>
      <w:r w:rsidRPr="003360BD">
        <w:rPr>
          <w:w w:val="105"/>
          <w:sz w:val="22"/>
          <w:szCs w:val="22"/>
          <w:lang w:val="lt-LT"/>
        </w:rPr>
        <w:t xml:space="preserve">užduotį, taip pat turėtų sukurti vertinimo skalę. </w:t>
      </w:r>
      <w:r w:rsidRPr="003360BD">
        <w:rPr>
          <w:i/>
          <w:w w:val="105"/>
          <w:sz w:val="22"/>
          <w:szCs w:val="22"/>
          <w:lang w:val="lt-LT"/>
        </w:rPr>
        <w:t>Turnitin</w:t>
      </w:r>
      <w:r w:rsidRPr="003360BD">
        <w:rPr>
          <w:w w:val="105"/>
          <w:sz w:val="22"/>
          <w:szCs w:val="22"/>
          <w:lang w:val="lt-LT"/>
        </w:rPr>
        <w:t xml:space="preserve"> užduotis ir vertinimo skalė kuriama pagal kolegijoje paskelbtas instrukcijas.</w:t>
      </w:r>
    </w:p>
    <w:p w14:paraId="09B6E71D"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Studijų dalyko/modulio dėstytojas, pateikdamas užduotį, turi informuoti studentus apie vykdomą rašto darbų sutapties patikrą ir procedūras, vertinimo kriterijus ir pasekmes už akademinio sąžiningumo etikos reikalavimų nesilaikymą.</w:t>
      </w:r>
    </w:p>
    <w:p w14:paraId="48CCF86F"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Dėstytojas, vertindamas studijų rašto darbus, turi per Moodle aplinką atsiversti </w:t>
      </w:r>
      <w:r w:rsidRPr="003360BD">
        <w:rPr>
          <w:i/>
          <w:w w:val="105"/>
          <w:sz w:val="22"/>
          <w:szCs w:val="22"/>
          <w:lang w:val="lt-LT"/>
        </w:rPr>
        <w:t xml:space="preserve">Turnitin </w:t>
      </w:r>
      <w:r w:rsidRPr="003360BD">
        <w:rPr>
          <w:w w:val="105"/>
          <w:sz w:val="22"/>
          <w:szCs w:val="22"/>
          <w:lang w:val="lt-LT"/>
        </w:rPr>
        <w:t>sugeneruotas rašto darbų sutapties ataskaitas ir jose pateikti grįžtamąjį ryšį dėl netinkamai pacituotos informacijos, įvertinti darbus Moodle arba pagal sukurtą vertinimo skalę. Studentams pataisius studijų rašto darbus, dėstytojas turi iš naujo patikrinti teksto sutapties ataskaitas ir įvertinti darbus. Studentų rašto darbai vertinami teigiamai, kai juose nėra plagiato atvejų.</w:t>
      </w:r>
    </w:p>
    <w:p w14:paraId="7A639D4D" w14:textId="06865CC2"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Dėstytojas kolegijos Moodle aplinkoje gali naudoti </w:t>
      </w:r>
      <w:r w:rsidRPr="003360BD">
        <w:rPr>
          <w:i/>
          <w:w w:val="105"/>
          <w:sz w:val="22"/>
          <w:szCs w:val="22"/>
          <w:lang w:val="lt-LT"/>
        </w:rPr>
        <w:t xml:space="preserve">Turnitin </w:t>
      </w:r>
      <w:r w:rsidRPr="003360BD">
        <w:rPr>
          <w:w w:val="105"/>
          <w:sz w:val="22"/>
          <w:szCs w:val="22"/>
          <w:lang w:val="lt-LT"/>
        </w:rPr>
        <w:t>užduotis tik kolegijos studentų rašto darbų patikrai.</w:t>
      </w:r>
    </w:p>
    <w:p w14:paraId="13701BF8" w14:textId="77777777" w:rsidR="00825CA2" w:rsidRPr="003360BD" w:rsidRDefault="00825CA2" w:rsidP="002B4A37">
      <w:pPr>
        <w:spacing w:line="288" w:lineRule="auto"/>
        <w:jc w:val="both"/>
        <w:rPr>
          <w:w w:val="105"/>
          <w:lang w:val="lt-LT"/>
        </w:rPr>
      </w:pPr>
    </w:p>
    <w:p w14:paraId="5D4B5A83" w14:textId="08A36E1B" w:rsidR="00825CA2" w:rsidRPr="003360BD" w:rsidRDefault="002B4A37" w:rsidP="002B4A37">
      <w:pPr>
        <w:tabs>
          <w:tab w:val="left" w:pos="284"/>
        </w:tabs>
        <w:spacing w:line="288" w:lineRule="auto"/>
        <w:jc w:val="center"/>
        <w:rPr>
          <w:b/>
          <w:bCs/>
          <w:w w:val="105"/>
          <w:lang w:val="lt-LT"/>
        </w:rPr>
      </w:pPr>
      <w:r w:rsidRPr="003360BD">
        <w:rPr>
          <w:b/>
          <w:bCs/>
          <w:w w:val="105"/>
          <w:lang w:val="lt-LT"/>
        </w:rPr>
        <w:t xml:space="preserve">III </w:t>
      </w:r>
      <w:r w:rsidR="00825CA2" w:rsidRPr="003360BD">
        <w:rPr>
          <w:b/>
          <w:bCs/>
          <w:w w:val="105"/>
          <w:lang w:val="lt-LT"/>
        </w:rPr>
        <w:t>SKYRIUS</w:t>
      </w:r>
    </w:p>
    <w:p w14:paraId="2EDC2929" w14:textId="637F1E19" w:rsidR="00825CA2" w:rsidRPr="003360BD" w:rsidRDefault="00825CA2" w:rsidP="002B4A37">
      <w:pPr>
        <w:spacing w:line="288" w:lineRule="auto"/>
        <w:jc w:val="center"/>
        <w:rPr>
          <w:b/>
          <w:w w:val="105"/>
          <w:lang w:val="lt-LT"/>
        </w:rPr>
      </w:pPr>
      <w:r w:rsidRPr="003360BD">
        <w:rPr>
          <w:b/>
          <w:w w:val="105"/>
          <w:lang w:val="lt-LT"/>
        </w:rPr>
        <w:t>TURNITIN NAUDOJIMAS BAIGIAMŲJŲ DARBŲ PLAGIATO PREVENCIJAI</w:t>
      </w:r>
    </w:p>
    <w:p w14:paraId="1EB29314" w14:textId="77777777" w:rsidR="002B4A37" w:rsidRPr="003360BD" w:rsidRDefault="002B4A37" w:rsidP="002B4A37">
      <w:pPr>
        <w:spacing w:line="288" w:lineRule="auto"/>
        <w:jc w:val="center"/>
        <w:rPr>
          <w:b/>
          <w:w w:val="105"/>
          <w:sz w:val="22"/>
          <w:szCs w:val="22"/>
          <w:lang w:val="lt-LT"/>
        </w:rPr>
      </w:pPr>
    </w:p>
    <w:p w14:paraId="4F23CE01"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Visi Kauno kolegijos studijų baigiamieji darbai privalomai tikrinami </w:t>
      </w:r>
      <w:r w:rsidRPr="003360BD">
        <w:rPr>
          <w:i/>
          <w:w w:val="105"/>
          <w:sz w:val="22"/>
          <w:szCs w:val="22"/>
          <w:lang w:val="lt-LT"/>
        </w:rPr>
        <w:t>Turnitin</w:t>
      </w:r>
      <w:r w:rsidRPr="003360BD">
        <w:rPr>
          <w:w w:val="105"/>
          <w:sz w:val="22"/>
          <w:szCs w:val="22"/>
          <w:lang w:val="lt-LT"/>
        </w:rPr>
        <w:t xml:space="preserve"> įrankiu Moodle aplinkoje. Už baigiamojo darbo patikrą yra atsakingas baigiamojo darbo vadovas ir katedros vedėjas/studijų programos koordinatorius.</w:t>
      </w:r>
    </w:p>
    <w:p w14:paraId="2BA2DA7A"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Katedros vedėjo/studijų programos koordinatoriaus teikimu sukuriamos Moodle baigiamųjų kursų grupių klasės, kuriose prieigą turi šių grupių studentai, jų darbų vadovai, katedros vedėjas/studijų programos koordinatorius ir asmuo, fakultete atsakingas už plagiato prevenciją.</w:t>
      </w:r>
    </w:p>
    <w:p w14:paraId="21A43331"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Baigiamųjų darbų klasėje studentai pateikia baigiamuosius darbus per katedros nustatytą laikotarpį. Studijų baigiamųjų darbų vadovai peržiūri darbų sutapties ataskaitas, teikia rekomendacijas taisymui ir studentai atlieka reikiamus taisymus per katedros nustatytą laikotarpį.</w:t>
      </w:r>
    </w:p>
    <w:p w14:paraId="334CB379"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 xml:space="preserve">Katedros vedėjas/studijų programos koordinatorius ir asmuo, fakultete atsakingas už plagiato prevenciją, gali stebėti pateikimo, atgalinio ryšio ir vertinimo procesus, peržiūrėti </w:t>
      </w:r>
      <w:r w:rsidRPr="003360BD">
        <w:rPr>
          <w:i/>
          <w:w w:val="105"/>
          <w:sz w:val="22"/>
          <w:szCs w:val="22"/>
          <w:lang w:val="lt-LT"/>
        </w:rPr>
        <w:t>Turnitin</w:t>
      </w:r>
      <w:r w:rsidRPr="003360BD">
        <w:rPr>
          <w:w w:val="105"/>
          <w:sz w:val="22"/>
          <w:szCs w:val="22"/>
          <w:lang w:val="lt-LT"/>
        </w:rPr>
        <w:t xml:space="preserve"> sugeneruotas baigiamųjų darbų teksto sutapties ataskaitas.</w:t>
      </w:r>
    </w:p>
    <w:p w14:paraId="208DE62D"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Studijų baigiamųjų darbų teksto sutapties ataskaitos naudojamos katedros baigiamųjų darbų peržiūros metu ir, atsižvelgiant į jų rezultatus teikiamos rekomendacijos leisti studentui dalyvauti viešajame studijų baigiamųjų darbų gynime. Studijų baigiamieji darbai leidžiami ginti viešai tuomet, kai juose nėra teksto sutapties atvejų, kurie gali būti interpretuojami kaip plagiato atvejai.</w:t>
      </w:r>
    </w:p>
    <w:p w14:paraId="7EC40F2E" w14:textId="77777777" w:rsidR="00825CA2" w:rsidRPr="003360BD" w:rsidRDefault="00825CA2" w:rsidP="002B4A37">
      <w:pPr>
        <w:spacing w:line="288" w:lineRule="auto"/>
        <w:jc w:val="center"/>
        <w:rPr>
          <w:w w:val="105"/>
          <w:sz w:val="22"/>
          <w:szCs w:val="22"/>
          <w:lang w:val="lt-LT"/>
        </w:rPr>
      </w:pPr>
    </w:p>
    <w:p w14:paraId="50E9352F" w14:textId="77777777" w:rsidR="0099097E" w:rsidRPr="003360BD" w:rsidRDefault="0099097E">
      <w:pPr>
        <w:rPr>
          <w:b/>
          <w:bCs/>
          <w:w w:val="105"/>
          <w:lang w:val="lt-LT"/>
        </w:rPr>
      </w:pPr>
      <w:r w:rsidRPr="003360BD">
        <w:rPr>
          <w:b/>
          <w:bCs/>
          <w:w w:val="105"/>
          <w:lang w:val="lt-LT"/>
        </w:rPr>
        <w:br w:type="page"/>
      </w:r>
    </w:p>
    <w:p w14:paraId="428758D0" w14:textId="144908F4" w:rsidR="00825CA2" w:rsidRPr="003360BD" w:rsidRDefault="002B4A37" w:rsidP="002B4A37">
      <w:pPr>
        <w:spacing w:line="288" w:lineRule="auto"/>
        <w:ind w:left="4597"/>
        <w:rPr>
          <w:b/>
          <w:bCs/>
          <w:w w:val="105"/>
          <w:lang w:val="lt-LT"/>
        </w:rPr>
      </w:pPr>
      <w:r w:rsidRPr="003360BD">
        <w:rPr>
          <w:b/>
          <w:bCs/>
          <w:w w:val="105"/>
          <w:lang w:val="lt-LT"/>
        </w:rPr>
        <w:lastRenderedPageBreak/>
        <w:t xml:space="preserve">IV </w:t>
      </w:r>
      <w:r w:rsidR="00825CA2" w:rsidRPr="003360BD">
        <w:rPr>
          <w:b/>
          <w:bCs/>
          <w:w w:val="105"/>
          <w:lang w:val="lt-LT"/>
        </w:rPr>
        <w:t>SKYRIUS</w:t>
      </w:r>
    </w:p>
    <w:p w14:paraId="5D66FC34" w14:textId="43C1329E" w:rsidR="00825CA2" w:rsidRPr="003360BD" w:rsidRDefault="00825CA2" w:rsidP="002B4A37">
      <w:pPr>
        <w:spacing w:line="288" w:lineRule="auto"/>
        <w:jc w:val="center"/>
        <w:rPr>
          <w:b/>
          <w:w w:val="105"/>
          <w:lang w:val="lt-LT"/>
        </w:rPr>
      </w:pPr>
      <w:r w:rsidRPr="003360BD">
        <w:rPr>
          <w:b/>
          <w:w w:val="105"/>
          <w:lang w:val="lt-LT"/>
        </w:rPr>
        <w:t>TURNITIN NAUDOJIMAS MOKSLO TAIKOMOSIOS VEIKLOS REZULTATŲ, KOLEGIJOS MOKSLO IR MOKOMŲJŲ LEIDINIŲ PLAGIATO PREVENCIJAI</w:t>
      </w:r>
    </w:p>
    <w:p w14:paraId="65BFB4C2" w14:textId="77777777" w:rsidR="002B4A37" w:rsidRPr="003360BD" w:rsidRDefault="002B4A37" w:rsidP="002B4A37">
      <w:pPr>
        <w:spacing w:line="288" w:lineRule="auto"/>
        <w:rPr>
          <w:b/>
          <w:w w:val="105"/>
          <w:sz w:val="22"/>
          <w:szCs w:val="22"/>
          <w:lang w:val="lt-LT"/>
        </w:rPr>
      </w:pPr>
    </w:p>
    <w:p w14:paraId="52E62C28"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Visų Kolegijos mokslo tęstinių leidinių (mokslo žurnalų, konferencijų ledinių, mokslo darbų) redkolegijos ar atsakingi asmenys pateikia publikacijų rankraščius Kolegijoje paskirtam asmeniui, kuris atlieka teksto sutapties patikrą ir grąžina teksto sutapties ataskaitas.</w:t>
      </w:r>
    </w:p>
    <w:p w14:paraId="6338EF7E"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Visų Kolegijos darbuotojų parengtų leidinių (vadovėlių, mokomųjų knygų, mokomųjų ir metodinių priemonių, mokslo populiarinimo ir kitų leidinių) autoriai pateikia rankraščius prieš jų maketavimą Kolegijoje paskirtam asmeniui, kuris atlieka teksto sutapties patikrą ir grąžina autoriui teksto sutapties ataskaitas. Rankraščiai antrą kartą tikrinami Kolegijos Reklamos ir medijų centro teikimu prieš spausdinant leidinį arba asmens, atsakingo už Kolegijos institucinę talpyklą, teikimu prieš publikavimą skaitmeniniu formatu.</w:t>
      </w:r>
    </w:p>
    <w:p w14:paraId="6FB02AE2" w14:textId="77777777" w:rsidR="00825CA2" w:rsidRPr="003360BD" w:rsidRDefault="00825CA2" w:rsidP="002B4A37">
      <w:pPr>
        <w:numPr>
          <w:ilvl w:val="0"/>
          <w:numId w:val="23"/>
        </w:numPr>
        <w:spacing w:line="288" w:lineRule="auto"/>
        <w:jc w:val="both"/>
        <w:rPr>
          <w:w w:val="105"/>
          <w:sz w:val="22"/>
          <w:szCs w:val="22"/>
          <w:lang w:val="lt-LT"/>
        </w:rPr>
      </w:pPr>
      <w:r w:rsidRPr="003360BD">
        <w:rPr>
          <w:i/>
          <w:w w:val="105"/>
          <w:sz w:val="22"/>
          <w:szCs w:val="22"/>
          <w:lang w:val="lt-LT"/>
        </w:rPr>
        <w:t>Turnitin</w:t>
      </w:r>
      <w:r w:rsidRPr="003360BD">
        <w:rPr>
          <w:w w:val="105"/>
          <w:sz w:val="22"/>
          <w:szCs w:val="22"/>
          <w:lang w:val="lt-LT"/>
        </w:rPr>
        <w:t xml:space="preserve"> naudojimo tvarką prižiūri, atlieka stebėseną ir teikia rekomendacijas šios veiklos tobulinimui asmenų grupė, Kolegijoje atsakinga už plagiato prevenciją.</w:t>
      </w:r>
    </w:p>
    <w:p w14:paraId="546A02DB" w14:textId="77777777" w:rsidR="00825CA2" w:rsidRPr="003360BD" w:rsidRDefault="00825CA2" w:rsidP="002B4A37">
      <w:pPr>
        <w:spacing w:line="288" w:lineRule="auto"/>
        <w:jc w:val="center"/>
        <w:rPr>
          <w:w w:val="105"/>
          <w:sz w:val="22"/>
          <w:szCs w:val="22"/>
          <w:lang w:val="lt-LT"/>
        </w:rPr>
      </w:pPr>
    </w:p>
    <w:p w14:paraId="4D20B0D4" w14:textId="30A92CAD" w:rsidR="00825CA2" w:rsidRPr="003360BD" w:rsidRDefault="00825CA2" w:rsidP="008005BF">
      <w:pPr>
        <w:spacing w:line="288" w:lineRule="auto"/>
        <w:ind w:left="360"/>
        <w:jc w:val="center"/>
        <w:rPr>
          <w:b/>
          <w:bCs/>
          <w:w w:val="105"/>
          <w:sz w:val="22"/>
          <w:szCs w:val="22"/>
          <w:lang w:val="lt-LT"/>
        </w:rPr>
      </w:pPr>
      <w:r w:rsidRPr="003360BD">
        <w:rPr>
          <w:b/>
          <w:bCs/>
          <w:w w:val="105"/>
          <w:sz w:val="22"/>
          <w:szCs w:val="22"/>
          <w:lang w:val="lt-LT"/>
        </w:rPr>
        <w:t>V SKYRIUS BAIGIAMOSIOS NUOSTATOS</w:t>
      </w:r>
    </w:p>
    <w:p w14:paraId="7A2C8138" w14:textId="77777777" w:rsidR="00825CA2" w:rsidRPr="003360BD" w:rsidRDefault="00825CA2" w:rsidP="002B4A37">
      <w:pPr>
        <w:numPr>
          <w:ilvl w:val="0"/>
          <w:numId w:val="23"/>
        </w:numPr>
        <w:spacing w:line="288" w:lineRule="auto"/>
        <w:jc w:val="both"/>
        <w:rPr>
          <w:w w:val="105"/>
          <w:sz w:val="22"/>
          <w:szCs w:val="22"/>
          <w:lang w:val="lt-LT"/>
        </w:rPr>
      </w:pPr>
      <w:r w:rsidRPr="003360BD">
        <w:rPr>
          <w:i/>
          <w:w w:val="105"/>
          <w:sz w:val="22"/>
          <w:szCs w:val="22"/>
          <w:lang w:val="lt-LT"/>
        </w:rPr>
        <w:t xml:space="preserve">Turnitin </w:t>
      </w:r>
      <w:r w:rsidRPr="003360BD">
        <w:rPr>
          <w:w w:val="105"/>
          <w:sz w:val="22"/>
          <w:szCs w:val="22"/>
          <w:lang w:val="lt-LT"/>
        </w:rPr>
        <w:t>plagiato prevencijos įrankio naudojimo tvarka tvirtinamas ir gali būti keičiama Kauno kolegijos direktoriaus nutarimu.</w:t>
      </w:r>
    </w:p>
    <w:p w14:paraId="186627C6" w14:textId="77777777" w:rsidR="00825CA2" w:rsidRPr="003360BD" w:rsidRDefault="00825CA2" w:rsidP="002B4A37">
      <w:pPr>
        <w:numPr>
          <w:ilvl w:val="0"/>
          <w:numId w:val="23"/>
        </w:numPr>
        <w:spacing w:line="288" w:lineRule="auto"/>
        <w:jc w:val="both"/>
        <w:rPr>
          <w:w w:val="105"/>
          <w:sz w:val="22"/>
          <w:szCs w:val="22"/>
          <w:lang w:val="lt-LT"/>
        </w:rPr>
      </w:pPr>
      <w:r w:rsidRPr="003360BD">
        <w:rPr>
          <w:w w:val="105"/>
          <w:sz w:val="22"/>
          <w:szCs w:val="22"/>
          <w:lang w:val="lt-LT"/>
        </w:rPr>
        <w:t>Tvarka įsigalioja nuo jos patvirtinimo datos</w:t>
      </w:r>
    </w:p>
    <w:p w14:paraId="22109619" w14:textId="77777777" w:rsidR="00825CA2" w:rsidRPr="003360BD" w:rsidRDefault="00825CA2" w:rsidP="00825CA2">
      <w:pPr>
        <w:jc w:val="center"/>
        <w:rPr>
          <w:w w:val="105"/>
          <w:sz w:val="22"/>
          <w:szCs w:val="22"/>
          <w:lang w:val="lt-LT"/>
        </w:rPr>
      </w:pPr>
    </w:p>
    <w:p w14:paraId="57A22936" w14:textId="77777777" w:rsidR="005F48B1" w:rsidRPr="003360BD" w:rsidRDefault="005F48B1" w:rsidP="006517FD">
      <w:pPr>
        <w:jc w:val="center"/>
        <w:rPr>
          <w:w w:val="105"/>
          <w:sz w:val="22"/>
          <w:szCs w:val="22"/>
          <w:lang w:val="lt-LT"/>
        </w:rPr>
        <w:sectPr w:rsidR="005F48B1" w:rsidRPr="003360BD" w:rsidSect="0099097E">
          <w:headerReference w:type="default" r:id="rId41"/>
          <w:pgSz w:w="11900" w:h="16840"/>
          <w:pgMar w:top="1134" w:right="567" w:bottom="1134" w:left="1701" w:header="708" w:footer="708" w:gutter="0"/>
          <w:cols w:space="708"/>
          <w:docGrid w:linePitch="360"/>
        </w:sectPr>
      </w:pPr>
    </w:p>
    <w:tbl>
      <w:tblPr>
        <w:tblW w:w="9180" w:type="dxa"/>
        <w:tblLook w:val="0000" w:firstRow="0" w:lastRow="0" w:firstColumn="0" w:lastColumn="0" w:noHBand="0" w:noVBand="0"/>
      </w:tblPr>
      <w:tblGrid>
        <w:gridCol w:w="9180"/>
      </w:tblGrid>
      <w:tr w:rsidR="007D1B36" w:rsidRPr="003360BD" w14:paraId="17D12E61" w14:textId="77777777" w:rsidTr="009148E2">
        <w:tc>
          <w:tcPr>
            <w:tcW w:w="9180" w:type="dxa"/>
          </w:tcPr>
          <w:p w14:paraId="1657EDF4" w14:textId="77777777" w:rsidR="007D1B36" w:rsidRPr="003360BD" w:rsidRDefault="007D1B36" w:rsidP="009148E2">
            <w:pPr>
              <w:pStyle w:val="Title"/>
              <w:rPr>
                <w:noProof/>
                <w:sz w:val="16"/>
                <w:lang w:val="lt-LT"/>
              </w:rPr>
            </w:pPr>
            <w:r w:rsidRPr="003360BD">
              <w:rPr>
                <w:noProof/>
                <w:sz w:val="16"/>
                <w:lang w:val="lt-LT" w:eastAsia="lt-LT"/>
              </w:rPr>
              <w:lastRenderedPageBreak/>
              <w:drawing>
                <wp:inline distT="0" distB="0" distL="0" distR="0" wp14:anchorId="31D58DD9" wp14:editId="68AF8E3A">
                  <wp:extent cx="1495425" cy="7810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495425" cy="781050"/>
                          </a:xfrm>
                          <a:prstGeom prst="rect">
                            <a:avLst/>
                          </a:prstGeom>
                          <a:noFill/>
                          <a:ln w="9525">
                            <a:noFill/>
                            <a:miter lim="800000"/>
                            <a:headEnd/>
                            <a:tailEnd/>
                          </a:ln>
                        </pic:spPr>
                      </pic:pic>
                    </a:graphicData>
                  </a:graphic>
                </wp:inline>
              </w:drawing>
            </w:r>
          </w:p>
          <w:p w14:paraId="46507624" w14:textId="77777777" w:rsidR="007D1B36" w:rsidRPr="003360BD" w:rsidRDefault="007D1B36" w:rsidP="009148E2">
            <w:pPr>
              <w:pStyle w:val="Title"/>
              <w:rPr>
                <w:sz w:val="20"/>
                <w:lang w:val="lt-LT"/>
              </w:rPr>
            </w:pPr>
          </w:p>
        </w:tc>
      </w:tr>
      <w:tr w:rsidR="007D1B36" w:rsidRPr="003360BD" w14:paraId="4314C4F8" w14:textId="77777777" w:rsidTr="009148E2">
        <w:tc>
          <w:tcPr>
            <w:tcW w:w="9180" w:type="dxa"/>
          </w:tcPr>
          <w:p w14:paraId="4EECF6E9" w14:textId="469D8BF2" w:rsidR="007D1B36" w:rsidRPr="003360BD" w:rsidRDefault="00857440" w:rsidP="009148E2">
            <w:pPr>
              <w:jc w:val="center"/>
              <w:rPr>
                <w:b/>
                <w:sz w:val="28"/>
                <w:lang w:val="lt-LT"/>
              </w:rPr>
            </w:pPr>
            <w:r w:rsidRPr="003360BD">
              <w:rPr>
                <w:b/>
                <w:sz w:val="28"/>
                <w:lang w:val="lt-LT"/>
              </w:rPr>
              <w:t xml:space="preserve">TECHNOLOGIJŲ </w:t>
            </w:r>
            <w:r w:rsidR="007D1B36" w:rsidRPr="003360BD">
              <w:rPr>
                <w:b/>
                <w:sz w:val="28"/>
                <w:lang w:val="lt-LT"/>
              </w:rPr>
              <w:t>FAKULTET</w:t>
            </w:r>
            <w:r w:rsidRPr="003360BD">
              <w:rPr>
                <w:b/>
                <w:sz w:val="28"/>
                <w:lang w:val="lt-LT"/>
              </w:rPr>
              <w:t>AS</w:t>
            </w:r>
            <w:r w:rsidR="007D1B36" w:rsidRPr="003360BD">
              <w:rPr>
                <w:b/>
                <w:sz w:val="28"/>
                <w:lang w:val="lt-LT"/>
              </w:rPr>
              <w:t xml:space="preserve"> </w:t>
            </w:r>
          </w:p>
          <w:p w14:paraId="73C920E8" w14:textId="77777777" w:rsidR="007D1B36" w:rsidRPr="003360BD" w:rsidRDefault="007D1B36" w:rsidP="009148E2">
            <w:pPr>
              <w:jc w:val="center"/>
              <w:rPr>
                <w:b/>
                <w:lang w:val="lt-LT"/>
              </w:rPr>
            </w:pPr>
          </w:p>
          <w:p w14:paraId="06006370" w14:textId="2A0C7CB5" w:rsidR="007D1B36" w:rsidRPr="003360BD" w:rsidRDefault="007D1B36" w:rsidP="009148E2">
            <w:pPr>
              <w:jc w:val="center"/>
              <w:rPr>
                <w:bCs/>
                <w:lang w:val="lt-LT"/>
              </w:rPr>
            </w:pPr>
            <w:r w:rsidRPr="003360BD">
              <w:rPr>
                <w:bCs/>
                <w:lang w:val="lt-LT"/>
              </w:rPr>
              <w:t xml:space="preserve">KVALIFIKAVIMO KOMISIJOS BAIGIAMŲJŲ DARBŲ </w:t>
            </w:r>
            <w:r w:rsidR="00617E03" w:rsidRPr="003360BD">
              <w:rPr>
                <w:bCs/>
                <w:lang w:val="lt-LT"/>
              </w:rPr>
              <w:br/>
            </w:r>
            <w:r w:rsidRPr="003360BD">
              <w:rPr>
                <w:bCs/>
                <w:lang w:val="lt-LT"/>
              </w:rPr>
              <w:t>POSĖDŽIO PROTOKOLAS</w:t>
            </w:r>
          </w:p>
          <w:p w14:paraId="57F37C9A" w14:textId="77777777" w:rsidR="007D1B36" w:rsidRPr="003360BD" w:rsidRDefault="007D1B36" w:rsidP="009148E2">
            <w:pPr>
              <w:jc w:val="center"/>
              <w:rPr>
                <w:bCs/>
                <w:sz w:val="18"/>
                <w:szCs w:val="18"/>
                <w:lang w:val="lt-LT"/>
              </w:rPr>
            </w:pPr>
          </w:p>
          <w:p w14:paraId="330013A3" w14:textId="77777777" w:rsidR="007D1B36" w:rsidRPr="003360BD" w:rsidRDefault="007D1B36" w:rsidP="009148E2">
            <w:pPr>
              <w:jc w:val="center"/>
              <w:rPr>
                <w:b/>
                <w:lang w:val="lt-LT"/>
              </w:rPr>
            </w:pPr>
            <w:r w:rsidRPr="003360BD">
              <w:rPr>
                <w:bCs/>
                <w:lang w:val="lt-LT"/>
              </w:rPr>
              <w:t>20__m.___________ ___d.  Nr. ____</w:t>
            </w:r>
          </w:p>
          <w:p w14:paraId="24FE1913" w14:textId="77777777" w:rsidR="007D1B36" w:rsidRPr="003360BD" w:rsidRDefault="007D1B36" w:rsidP="009148E2">
            <w:pPr>
              <w:pStyle w:val="Title"/>
              <w:rPr>
                <w:sz w:val="20"/>
                <w:lang w:val="lt-LT"/>
              </w:rPr>
            </w:pPr>
            <w:r w:rsidRPr="003360BD">
              <w:rPr>
                <w:rFonts w:ascii="Times New Roman" w:hAnsi="Times New Roman"/>
                <w:lang w:val="lt-LT"/>
              </w:rPr>
              <w:t>Kaunas</w:t>
            </w:r>
          </w:p>
        </w:tc>
      </w:tr>
    </w:tbl>
    <w:p w14:paraId="0ED53A7C" w14:textId="77777777" w:rsidR="007D1B36" w:rsidRPr="003360BD" w:rsidRDefault="007D1B36" w:rsidP="007D1B36">
      <w:pPr>
        <w:pStyle w:val="Title"/>
        <w:jc w:val="left"/>
        <w:rPr>
          <w:sz w:val="16"/>
          <w:szCs w:val="16"/>
          <w:lang w:val="lt-LT"/>
        </w:rPr>
      </w:pPr>
    </w:p>
    <w:p w14:paraId="2531591A" w14:textId="77777777" w:rsidR="007D1B36" w:rsidRPr="003360BD" w:rsidRDefault="007D1B36" w:rsidP="007D1B36">
      <w:pPr>
        <w:pStyle w:val="Title"/>
        <w:jc w:val="left"/>
        <w:rPr>
          <w:sz w:val="16"/>
          <w:szCs w:val="16"/>
          <w:lang w:val="lt-LT"/>
        </w:rPr>
      </w:pPr>
    </w:p>
    <w:p w14:paraId="7133FACE" w14:textId="77777777" w:rsidR="007D1B36" w:rsidRPr="003360BD" w:rsidRDefault="007D1B36" w:rsidP="007D1B36">
      <w:pPr>
        <w:pStyle w:val="Title"/>
        <w:jc w:val="left"/>
        <w:rPr>
          <w:rFonts w:ascii="Times New Roman" w:hAnsi="Times New Roman"/>
          <w:szCs w:val="24"/>
          <w:lang w:val="lt-LT"/>
        </w:rPr>
      </w:pPr>
      <w:r w:rsidRPr="003360BD">
        <w:rPr>
          <w:rFonts w:ascii="Times New Roman" w:hAnsi="Times New Roman"/>
          <w:szCs w:val="24"/>
          <w:lang w:val="lt-LT"/>
        </w:rPr>
        <w:t>Kvalifikavimo  komisijos posėdis</w:t>
      </w:r>
    </w:p>
    <w:tbl>
      <w:tblPr>
        <w:tblW w:w="9468" w:type="dxa"/>
        <w:tblLayout w:type="fixed"/>
        <w:tblLook w:val="0000" w:firstRow="0" w:lastRow="0" w:firstColumn="0" w:lastColumn="0" w:noHBand="0" w:noVBand="0"/>
      </w:tblPr>
      <w:tblGrid>
        <w:gridCol w:w="1526"/>
        <w:gridCol w:w="3260"/>
        <w:gridCol w:w="4682"/>
      </w:tblGrid>
      <w:tr w:rsidR="007D1B36" w:rsidRPr="003360BD" w14:paraId="5955DD8A" w14:textId="77777777" w:rsidTr="009148E2">
        <w:tc>
          <w:tcPr>
            <w:tcW w:w="1526" w:type="dxa"/>
          </w:tcPr>
          <w:p w14:paraId="7229B229" w14:textId="77777777" w:rsidR="007D1B36" w:rsidRPr="003360BD" w:rsidRDefault="007D1B36" w:rsidP="009148E2">
            <w:pPr>
              <w:pStyle w:val="Header"/>
              <w:spacing w:line="360" w:lineRule="auto"/>
              <w:jc w:val="both"/>
              <w:rPr>
                <w:sz w:val="16"/>
                <w:szCs w:val="16"/>
                <w:lang w:val="lt-LT"/>
              </w:rPr>
            </w:pPr>
          </w:p>
          <w:p w14:paraId="44A4BC84" w14:textId="77777777" w:rsidR="007D1B36" w:rsidRPr="003360BD" w:rsidRDefault="007D1B36" w:rsidP="009148E2">
            <w:pPr>
              <w:pStyle w:val="Header"/>
              <w:spacing w:line="360" w:lineRule="auto"/>
              <w:jc w:val="both"/>
              <w:rPr>
                <w:lang w:val="lt-LT"/>
              </w:rPr>
            </w:pPr>
            <w:r w:rsidRPr="003360BD">
              <w:rPr>
                <w:lang w:val="lt-LT"/>
              </w:rPr>
              <w:t>Pirmininkas</w:t>
            </w:r>
          </w:p>
          <w:p w14:paraId="7EE0E3E6" w14:textId="77777777" w:rsidR="007D1B36" w:rsidRPr="003360BD" w:rsidRDefault="007D1B36" w:rsidP="009148E2">
            <w:pPr>
              <w:pStyle w:val="Header"/>
              <w:spacing w:line="360" w:lineRule="auto"/>
              <w:jc w:val="both"/>
              <w:rPr>
                <w:lang w:val="lt-LT"/>
              </w:rPr>
            </w:pPr>
            <w:r w:rsidRPr="003360BD">
              <w:rPr>
                <w:lang w:val="lt-LT"/>
              </w:rPr>
              <w:t>Nariai</w:t>
            </w:r>
          </w:p>
        </w:tc>
        <w:tc>
          <w:tcPr>
            <w:tcW w:w="3260" w:type="dxa"/>
          </w:tcPr>
          <w:p w14:paraId="1493E77E" w14:textId="77777777" w:rsidR="007D1B36" w:rsidRPr="003360BD" w:rsidRDefault="007D1B36" w:rsidP="009148E2">
            <w:pPr>
              <w:pStyle w:val="Header"/>
              <w:spacing w:line="360" w:lineRule="auto"/>
              <w:jc w:val="both"/>
              <w:rPr>
                <w:lang w:val="lt-LT"/>
              </w:rPr>
            </w:pPr>
          </w:p>
        </w:tc>
        <w:tc>
          <w:tcPr>
            <w:tcW w:w="4682" w:type="dxa"/>
          </w:tcPr>
          <w:p w14:paraId="092486D9" w14:textId="77777777" w:rsidR="007D1B36" w:rsidRPr="003360BD" w:rsidRDefault="007D1B36" w:rsidP="009148E2">
            <w:pPr>
              <w:pStyle w:val="Header"/>
              <w:spacing w:line="360" w:lineRule="auto"/>
              <w:jc w:val="both"/>
              <w:rPr>
                <w:lang w:val="lt-LT"/>
              </w:rPr>
            </w:pPr>
          </w:p>
        </w:tc>
      </w:tr>
      <w:tr w:rsidR="007D1B36" w:rsidRPr="003360BD" w14:paraId="28F99C17" w14:textId="77777777" w:rsidTr="009148E2">
        <w:tc>
          <w:tcPr>
            <w:tcW w:w="1526" w:type="dxa"/>
          </w:tcPr>
          <w:p w14:paraId="4E20E580" w14:textId="1472BEB5" w:rsidR="007D1B36" w:rsidRPr="003360BD" w:rsidRDefault="007D1B36" w:rsidP="009148E2">
            <w:pPr>
              <w:pStyle w:val="Header"/>
              <w:spacing w:line="360" w:lineRule="auto"/>
              <w:jc w:val="both"/>
              <w:rPr>
                <w:lang w:val="lt-LT"/>
              </w:rPr>
            </w:pPr>
            <w:r w:rsidRPr="003360BD">
              <w:rPr>
                <w:lang w:val="lt-LT"/>
              </w:rPr>
              <w:t>Sekretor</w:t>
            </w:r>
            <w:r w:rsidR="001C34CE">
              <w:rPr>
                <w:lang w:val="lt-LT"/>
              </w:rPr>
              <w:t>ius</w:t>
            </w:r>
          </w:p>
          <w:p w14:paraId="5F114EB1" w14:textId="77777777" w:rsidR="007D1B36" w:rsidRPr="003360BD" w:rsidRDefault="007D1B36" w:rsidP="009148E2">
            <w:pPr>
              <w:pStyle w:val="Header"/>
              <w:spacing w:line="360" w:lineRule="auto"/>
              <w:jc w:val="both"/>
              <w:rPr>
                <w:rFonts w:ascii="TimesLT" w:hAnsi="TimesLT"/>
                <w:lang w:val="lt-LT"/>
              </w:rPr>
            </w:pPr>
          </w:p>
        </w:tc>
        <w:tc>
          <w:tcPr>
            <w:tcW w:w="3260" w:type="dxa"/>
          </w:tcPr>
          <w:p w14:paraId="3604CB6C" w14:textId="77777777" w:rsidR="007D1B36" w:rsidRPr="003360BD" w:rsidRDefault="007D1B36" w:rsidP="009148E2">
            <w:pPr>
              <w:pStyle w:val="Header"/>
              <w:spacing w:line="360" w:lineRule="auto"/>
              <w:jc w:val="both"/>
              <w:rPr>
                <w:rFonts w:ascii="TimesLT" w:hAnsi="TimesLT"/>
                <w:lang w:val="lt-LT"/>
              </w:rPr>
            </w:pPr>
          </w:p>
        </w:tc>
        <w:tc>
          <w:tcPr>
            <w:tcW w:w="4682" w:type="dxa"/>
          </w:tcPr>
          <w:p w14:paraId="70FCB005" w14:textId="77777777" w:rsidR="007D1B36" w:rsidRPr="003360BD" w:rsidRDefault="007D1B36" w:rsidP="009148E2">
            <w:pPr>
              <w:pStyle w:val="Header"/>
              <w:jc w:val="both"/>
              <w:rPr>
                <w:rFonts w:ascii="TimesLT" w:hAnsi="TimesLT"/>
                <w:lang w:val="lt-LT"/>
              </w:rPr>
            </w:pPr>
          </w:p>
        </w:tc>
      </w:tr>
      <w:tr w:rsidR="007D1B36" w:rsidRPr="003360BD" w14:paraId="30674AC1" w14:textId="77777777" w:rsidTr="009148E2">
        <w:trPr>
          <w:cantSplit/>
        </w:trPr>
        <w:tc>
          <w:tcPr>
            <w:tcW w:w="9468" w:type="dxa"/>
            <w:gridSpan w:val="3"/>
          </w:tcPr>
          <w:p w14:paraId="0AE5E3F8" w14:textId="77777777" w:rsidR="007D1B36" w:rsidRPr="003360BD" w:rsidRDefault="007D1B36" w:rsidP="009148E2">
            <w:pPr>
              <w:spacing w:before="120" w:line="360" w:lineRule="auto"/>
              <w:rPr>
                <w:lang w:val="lt-LT"/>
              </w:rPr>
            </w:pPr>
            <w:r w:rsidRPr="003360BD">
              <w:rPr>
                <w:lang w:val="lt-LT"/>
              </w:rPr>
              <w:t>Posėdyje buvo išklausyti ................................. studijų programos diplomantai:</w:t>
            </w:r>
          </w:p>
        </w:tc>
      </w:tr>
    </w:tbl>
    <w:p w14:paraId="05ABA7A8" w14:textId="2C3AB385" w:rsidR="007D1B36" w:rsidRPr="003360BD" w:rsidRDefault="007D1B36" w:rsidP="007D1B36">
      <w:pPr>
        <w:rPr>
          <w:lang w:val="lt-LT"/>
        </w:rPr>
      </w:pPr>
      <w:r w:rsidRPr="003360BD">
        <w:rPr>
          <w:lang w:val="lt-LT"/>
        </w:rPr>
        <w:t>1. Diplomantas</w:t>
      </w:r>
    </w:p>
    <w:tbl>
      <w:tblPr>
        <w:tblW w:w="0" w:type="auto"/>
        <w:tblLook w:val="0000" w:firstRow="0" w:lastRow="0" w:firstColumn="0" w:lastColumn="0" w:noHBand="0" w:noVBand="0"/>
      </w:tblPr>
      <w:tblGrid>
        <w:gridCol w:w="1509"/>
        <w:gridCol w:w="7671"/>
      </w:tblGrid>
      <w:tr w:rsidR="007D1B36" w:rsidRPr="003360BD" w14:paraId="5EA8E28E" w14:textId="77777777" w:rsidTr="009148E2">
        <w:tc>
          <w:tcPr>
            <w:tcW w:w="1509" w:type="dxa"/>
          </w:tcPr>
          <w:p w14:paraId="254B8DD5" w14:textId="77777777" w:rsidR="007D1B36" w:rsidRPr="003360BD" w:rsidRDefault="007D1B36" w:rsidP="009148E2">
            <w:pPr>
              <w:pStyle w:val="Header"/>
              <w:spacing w:before="120"/>
              <w:rPr>
                <w:lang w:val="lt-LT"/>
              </w:rPr>
            </w:pPr>
            <w:r w:rsidRPr="003360BD">
              <w:rPr>
                <w:lang w:val="lt-LT"/>
              </w:rPr>
              <w:t>Vadovas</w:t>
            </w:r>
          </w:p>
        </w:tc>
        <w:tc>
          <w:tcPr>
            <w:tcW w:w="7671" w:type="dxa"/>
            <w:tcBorders>
              <w:top w:val="dotted" w:sz="4" w:space="0" w:color="auto"/>
              <w:bottom w:val="dotted" w:sz="4" w:space="0" w:color="auto"/>
            </w:tcBorders>
            <w:vAlign w:val="bottom"/>
          </w:tcPr>
          <w:p w14:paraId="5E8CE7E3" w14:textId="77777777" w:rsidR="007D1B36" w:rsidRPr="003360BD" w:rsidRDefault="007D1B36" w:rsidP="009148E2">
            <w:pPr>
              <w:pStyle w:val="Header"/>
              <w:spacing w:line="360" w:lineRule="auto"/>
              <w:rPr>
                <w:lang w:val="lt-LT"/>
              </w:rPr>
            </w:pPr>
          </w:p>
        </w:tc>
      </w:tr>
      <w:tr w:rsidR="007D1B36" w:rsidRPr="003360BD" w14:paraId="777DAE74" w14:textId="77777777" w:rsidTr="009148E2">
        <w:tc>
          <w:tcPr>
            <w:tcW w:w="1509" w:type="dxa"/>
            <w:vAlign w:val="center"/>
          </w:tcPr>
          <w:p w14:paraId="10083B6E" w14:textId="77777777" w:rsidR="007D1B36" w:rsidRPr="003360BD" w:rsidRDefault="007D1B36" w:rsidP="009148E2">
            <w:pPr>
              <w:spacing w:before="120"/>
              <w:rPr>
                <w:lang w:val="lt-LT"/>
              </w:rPr>
            </w:pPr>
            <w:r w:rsidRPr="003360BD">
              <w:rPr>
                <w:lang w:val="lt-LT"/>
              </w:rPr>
              <w:t>Recenzentas</w:t>
            </w:r>
          </w:p>
        </w:tc>
        <w:tc>
          <w:tcPr>
            <w:tcW w:w="7671" w:type="dxa"/>
            <w:tcBorders>
              <w:top w:val="dotted" w:sz="4" w:space="0" w:color="auto"/>
              <w:bottom w:val="dotted" w:sz="4" w:space="0" w:color="auto"/>
            </w:tcBorders>
            <w:vAlign w:val="bottom"/>
          </w:tcPr>
          <w:p w14:paraId="26DC9645" w14:textId="77777777" w:rsidR="007D1B36" w:rsidRPr="003360BD" w:rsidRDefault="007D1B36" w:rsidP="009148E2">
            <w:pPr>
              <w:pStyle w:val="Header"/>
              <w:spacing w:line="360" w:lineRule="auto"/>
              <w:rPr>
                <w:lang w:val="lt-LT"/>
              </w:rPr>
            </w:pPr>
          </w:p>
        </w:tc>
      </w:tr>
      <w:tr w:rsidR="007D1B36" w:rsidRPr="003360BD" w14:paraId="51B504EA" w14:textId="77777777" w:rsidTr="009148E2">
        <w:tc>
          <w:tcPr>
            <w:tcW w:w="1509" w:type="dxa"/>
            <w:vAlign w:val="center"/>
          </w:tcPr>
          <w:p w14:paraId="2B9A8CBB" w14:textId="77777777" w:rsidR="007D1B36" w:rsidRPr="003360BD" w:rsidRDefault="007D1B36" w:rsidP="009148E2">
            <w:pPr>
              <w:spacing w:before="120"/>
              <w:rPr>
                <w:lang w:val="lt-LT"/>
              </w:rPr>
            </w:pPr>
            <w:r w:rsidRPr="003360BD">
              <w:rPr>
                <w:lang w:val="lt-LT"/>
              </w:rPr>
              <w:t>Tema</w:t>
            </w:r>
          </w:p>
        </w:tc>
        <w:tc>
          <w:tcPr>
            <w:tcW w:w="7671" w:type="dxa"/>
            <w:tcBorders>
              <w:top w:val="dotted" w:sz="4" w:space="0" w:color="auto"/>
              <w:bottom w:val="dotted" w:sz="4" w:space="0" w:color="auto"/>
            </w:tcBorders>
            <w:vAlign w:val="bottom"/>
          </w:tcPr>
          <w:p w14:paraId="6315ADAF" w14:textId="77777777" w:rsidR="007D1B36" w:rsidRPr="003360BD" w:rsidRDefault="007D1B36" w:rsidP="009148E2">
            <w:pPr>
              <w:spacing w:line="360" w:lineRule="auto"/>
              <w:rPr>
                <w:lang w:val="lt-LT"/>
              </w:rPr>
            </w:pPr>
          </w:p>
        </w:tc>
      </w:tr>
      <w:tr w:rsidR="007D1B36" w:rsidRPr="003360BD" w14:paraId="51411BF9" w14:textId="77777777" w:rsidTr="009148E2">
        <w:tc>
          <w:tcPr>
            <w:tcW w:w="1509" w:type="dxa"/>
            <w:vAlign w:val="center"/>
          </w:tcPr>
          <w:p w14:paraId="288A65E4" w14:textId="77777777" w:rsidR="007D1B36" w:rsidRPr="003360BD" w:rsidRDefault="007D1B36" w:rsidP="009148E2">
            <w:pPr>
              <w:spacing w:before="120"/>
              <w:rPr>
                <w:lang w:val="lt-LT"/>
              </w:rPr>
            </w:pPr>
          </w:p>
        </w:tc>
        <w:tc>
          <w:tcPr>
            <w:tcW w:w="7671" w:type="dxa"/>
            <w:tcBorders>
              <w:top w:val="dotted" w:sz="4" w:space="0" w:color="auto"/>
              <w:bottom w:val="dotted" w:sz="4" w:space="0" w:color="auto"/>
            </w:tcBorders>
            <w:vAlign w:val="bottom"/>
          </w:tcPr>
          <w:p w14:paraId="6073B058" w14:textId="77777777" w:rsidR="007D1B36" w:rsidRPr="003360BD" w:rsidRDefault="007D1B36" w:rsidP="009148E2">
            <w:pPr>
              <w:spacing w:line="360" w:lineRule="auto"/>
              <w:rPr>
                <w:lang w:val="lt-LT"/>
              </w:rPr>
            </w:pPr>
          </w:p>
        </w:tc>
      </w:tr>
      <w:tr w:rsidR="007D1B36" w:rsidRPr="003360BD" w14:paraId="2927B11B" w14:textId="77777777" w:rsidTr="009148E2">
        <w:tc>
          <w:tcPr>
            <w:tcW w:w="1509" w:type="dxa"/>
            <w:vAlign w:val="center"/>
          </w:tcPr>
          <w:p w14:paraId="49DB10E6" w14:textId="77777777" w:rsidR="007D1B36" w:rsidRPr="003360BD" w:rsidRDefault="007D1B36" w:rsidP="009148E2">
            <w:pPr>
              <w:spacing w:before="120"/>
              <w:rPr>
                <w:lang w:val="lt-LT"/>
              </w:rPr>
            </w:pPr>
            <w:r w:rsidRPr="003360BD">
              <w:rPr>
                <w:lang w:val="lt-LT"/>
              </w:rPr>
              <w:t>Klausimai</w:t>
            </w:r>
          </w:p>
        </w:tc>
        <w:tc>
          <w:tcPr>
            <w:tcW w:w="7671" w:type="dxa"/>
            <w:tcBorders>
              <w:top w:val="dotted" w:sz="4" w:space="0" w:color="auto"/>
              <w:bottom w:val="dotted" w:sz="4" w:space="0" w:color="auto"/>
            </w:tcBorders>
            <w:vAlign w:val="bottom"/>
          </w:tcPr>
          <w:p w14:paraId="7424218A" w14:textId="77777777" w:rsidR="007D1B36" w:rsidRPr="003360BD" w:rsidRDefault="007D1B36" w:rsidP="009148E2">
            <w:pPr>
              <w:spacing w:line="360" w:lineRule="auto"/>
              <w:rPr>
                <w:lang w:val="lt-LT"/>
              </w:rPr>
            </w:pPr>
          </w:p>
        </w:tc>
      </w:tr>
      <w:tr w:rsidR="007D1B36" w:rsidRPr="003360BD" w14:paraId="5FA4E40B" w14:textId="77777777" w:rsidTr="009148E2">
        <w:tc>
          <w:tcPr>
            <w:tcW w:w="1509" w:type="dxa"/>
            <w:vAlign w:val="center"/>
          </w:tcPr>
          <w:p w14:paraId="72C229F4" w14:textId="77777777" w:rsidR="007D1B36" w:rsidRPr="003360BD" w:rsidRDefault="007D1B36" w:rsidP="009148E2">
            <w:pPr>
              <w:spacing w:before="120"/>
              <w:rPr>
                <w:lang w:val="lt-LT"/>
              </w:rPr>
            </w:pPr>
          </w:p>
        </w:tc>
        <w:tc>
          <w:tcPr>
            <w:tcW w:w="7671" w:type="dxa"/>
            <w:tcBorders>
              <w:top w:val="dotted" w:sz="4" w:space="0" w:color="auto"/>
              <w:bottom w:val="dotted" w:sz="4" w:space="0" w:color="auto"/>
            </w:tcBorders>
            <w:vAlign w:val="bottom"/>
          </w:tcPr>
          <w:p w14:paraId="1DD06AFB" w14:textId="77777777" w:rsidR="007D1B36" w:rsidRPr="003360BD" w:rsidRDefault="007D1B36" w:rsidP="009148E2">
            <w:pPr>
              <w:spacing w:line="360" w:lineRule="auto"/>
              <w:rPr>
                <w:lang w:val="lt-LT"/>
              </w:rPr>
            </w:pPr>
          </w:p>
        </w:tc>
      </w:tr>
      <w:tr w:rsidR="007D1B36" w:rsidRPr="003360BD" w14:paraId="036D0FF2" w14:textId="77777777" w:rsidTr="009148E2">
        <w:tc>
          <w:tcPr>
            <w:tcW w:w="1509" w:type="dxa"/>
            <w:vAlign w:val="center"/>
          </w:tcPr>
          <w:p w14:paraId="53CD5110" w14:textId="77777777" w:rsidR="007D1B36" w:rsidRPr="003360BD" w:rsidRDefault="007D1B36" w:rsidP="009148E2">
            <w:pPr>
              <w:spacing w:line="360" w:lineRule="auto"/>
              <w:rPr>
                <w:lang w:val="lt-LT"/>
              </w:rPr>
            </w:pPr>
          </w:p>
        </w:tc>
        <w:tc>
          <w:tcPr>
            <w:tcW w:w="7671" w:type="dxa"/>
            <w:tcBorders>
              <w:top w:val="dotted" w:sz="4" w:space="0" w:color="auto"/>
              <w:bottom w:val="dotted" w:sz="4" w:space="0" w:color="auto"/>
            </w:tcBorders>
            <w:vAlign w:val="bottom"/>
          </w:tcPr>
          <w:p w14:paraId="06ABAF34" w14:textId="77777777" w:rsidR="007D1B36" w:rsidRPr="003360BD" w:rsidRDefault="007D1B36" w:rsidP="009148E2">
            <w:pPr>
              <w:spacing w:line="360" w:lineRule="auto"/>
              <w:rPr>
                <w:lang w:val="lt-LT"/>
              </w:rPr>
            </w:pPr>
          </w:p>
        </w:tc>
      </w:tr>
      <w:tr w:rsidR="007D1B36" w:rsidRPr="003360BD" w14:paraId="2831B9C2" w14:textId="77777777" w:rsidTr="009148E2">
        <w:trPr>
          <w:gridAfter w:val="1"/>
          <w:wAfter w:w="7671" w:type="dxa"/>
        </w:trPr>
        <w:tc>
          <w:tcPr>
            <w:tcW w:w="1509" w:type="dxa"/>
            <w:vAlign w:val="center"/>
          </w:tcPr>
          <w:p w14:paraId="0A097748" w14:textId="77777777" w:rsidR="007D1B36" w:rsidRPr="003360BD" w:rsidRDefault="007D1B36" w:rsidP="009148E2">
            <w:pPr>
              <w:spacing w:line="360" w:lineRule="auto"/>
              <w:rPr>
                <w:lang w:val="lt-LT"/>
              </w:rPr>
            </w:pPr>
          </w:p>
        </w:tc>
      </w:tr>
      <w:tr w:rsidR="007D1B36" w:rsidRPr="003360BD" w14:paraId="6E6319CE" w14:textId="77777777" w:rsidTr="009148E2">
        <w:tc>
          <w:tcPr>
            <w:tcW w:w="1509" w:type="dxa"/>
            <w:vAlign w:val="center"/>
          </w:tcPr>
          <w:p w14:paraId="16B00E96" w14:textId="77777777" w:rsidR="007D1B36" w:rsidRPr="003360BD" w:rsidRDefault="007D1B36" w:rsidP="009148E2">
            <w:pPr>
              <w:spacing w:line="360" w:lineRule="auto"/>
              <w:rPr>
                <w:lang w:val="lt-LT"/>
              </w:rPr>
            </w:pPr>
          </w:p>
        </w:tc>
        <w:tc>
          <w:tcPr>
            <w:tcW w:w="7671" w:type="dxa"/>
            <w:tcBorders>
              <w:top w:val="dotted" w:sz="4" w:space="0" w:color="auto"/>
              <w:bottom w:val="dotted" w:sz="4" w:space="0" w:color="auto"/>
            </w:tcBorders>
            <w:vAlign w:val="bottom"/>
          </w:tcPr>
          <w:p w14:paraId="7B2C526D" w14:textId="77777777" w:rsidR="007D1B36" w:rsidRPr="003360BD" w:rsidRDefault="007D1B36" w:rsidP="009148E2">
            <w:pPr>
              <w:spacing w:line="360" w:lineRule="auto"/>
              <w:rPr>
                <w:lang w:val="lt-LT"/>
              </w:rPr>
            </w:pPr>
          </w:p>
        </w:tc>
      </w:tr>
      <w:tr w:rsidR="007D1B36" w:rsidRPr="003360BD" w14:paraId="275C3C39" w14:textId="77777777" w:rsidTr="009148E2">
        <w:tc>
          <w:tcPr>
            <w:tcW w:w="1509" w:type="dxa"/>
            <w:vAlign w:val="center"/>
          </w:tcPr>
          <w:p w14:paraId="6AE1D790" w14:textId="77777777" w:rsidR="007D1B36" w:rsidRPr="003360BD" w:rsidRDefault="007D1B36" w:rsidP="009148E2">
            <w:pPr>
              <w:spacing w:line="360" w:lineRule="auto"/>
              <w:rPr>
                <w:lang w:val="lt-LT"/>
              </w:rPr>
            </w:pPr>
          </w:p>
        </w:tc>
        <w:tc>
          <w:tcPr>
            <w:tcW w:w="7671" w:type="dxa"/>
            <w:tcBorders>
              <w:top w:val="dotted" w:sz="4" w:space="0" w:color="auto"/>
              <w:bottom w:val="dotted" w:sz="4" w:space="0" w:color="auto"/>
            </w:tcBorders>
            <w:vAlign w:val="bottom"/>
          </w:tcPr>
          <w:p w14:paraId="7517A685" w14:textId="77777777" w:rsidR="007D1B36" w:rsidRPr="003360BD" w:rsidRDefault="007D1B36" w:rsidP="009148E2">
            <w:pPr>
              <w:spacing w:line="360" w:lineRule="auto"/>
              <w:rPr>
                <w:lang w:val="lt-LT"/>
              </w:rPr>
            </w:pPr>
          </w:p>
        </w:tc>
      </w:tr>
      <w:tr w:rsidR="007D1B36" w:rsidRPr="003360BD" w14:paraId="28F67B47" w14:textId="77777777" w:rsidTr="009148E2">
        <w:tc>
          <w:tcPr>
            <w:tcW w:w="1509" w:type="dxa"/>
            <w:vAlign w:val="center"/>
          </w:tcPr>
          <w:p w14:paraId="187F0C95" w14:textId="77777777" w:rsidR="007D1B36" w:rsidRPr="003360BD" w:rsidRDefault="007D1B36" w:rsidP="009148E2">
            <w:pPr>
              <w:spacing w:line="360" w:lineRule="auto"/>
              <w:rPr>
                <w:lang w:val="lt-LT"/>
              </w:rPr>
            </w:pPr>
          </w:p>
        </w:tc>
        <w:tc>
          <w:tcPr>
            <w:tcW w:w="7671" w:type="dxa"/>
            <w:tcBorders>
              <w:top w:val="dotted" w:sz="4" w:space="0" w:color="auto"/>
              <w:bottom w:val="dotted" w:sz="4" w:space="0" w:color="auto"/>
            </w:tcBorders>
            <w:vAlign w:val="bottom"/>
          </w:tcPr>
          <w:p w14:paraId="5D127A9B" w14:textId="77777777" w:rsidR="007D1B36" w:rsidRPr="003360BD" w:rsidRDefault="007D1B36" w:rsidP="009148E2">
            <w:pPr>
              <w:spacing w:line="360" w:lineRule="auto"/>
              <w:rPr>
                <w:lang w:val="lt-LT"/>
              </w:rPr>
            </w:pPr>
          </w:p>
        </w:tc>
      </w:tr>
    </w:tbl>
    <w:p w14:paraId="12E42D02" w14:textId="77777777" w:rsidR="007D1B36" w:rsidRPr="003360BD" w:rsidRDefault="007D1B36" w:rsidP="007D1B36">
      <w:pPr>
        <w:rPr>
          <w:sz w:val="16"/>
          <w:szCs w:val="16"/>
          <w:lang w:val="lt-LT"/>
        </w:rPr>
      </w:pPr>
    </w:p>
    <w:p w14:paraId="569F73E0" w14:textId="77777777" w:rsidR="007D1B36" w:rsidRPr="003360BD" w:rsidRDefault="007D1B36" w:rsidP="007D1B36">
      <w:pPr>
        <w:rPr>
          <w:sz w:val="16"/>
          <w:szCs w:val="16"/>
          <w:lang w:val="lt-LT"/>
        </w:rPr>
      </w:pPr>
    </w:p>
    <w:tbl>
      <w:tblPr>
        <w:tblW w:w="9180" w:type="dxa"/>
        <w:tblLook w:val="0000" w:firstRow="0" w:lastRow="0" w:firstColumn="0" w:lastColumn="0" w:noHBand="0" w:noVBand="0"/>
      </w:tblPr>
      <w:tblGrid>
        <w:gridCol w:w="1526"/>
        <w:gridCol w:w="5245"/>
        <w:gridCol w:w="2409"/>
      </w:tblGrid>
      <w:tr w:rsidR="007D1B36" w:rsidRPr="003360BD" w14:paraId="17F0C4D7" w14:textId="77777777" w:rsidTr="009148E2">
        <w:tc>
          <w:tcPr>
            <w:tcW w:w="1526" w:type="dxa"/>
          </w:tcPr>
          <w:p w14:paraId="3E2D4386" w14:textId="77777777" w:rsidR="007D1B36" w:rsidRPr="003360BD" w:rsidRDefault="007D1B36" w:rsidP="009148E2">
            <w:pPr>
              <w:pStyle w:val="Header"/>
              <w:spacing w:line="360" w:lineRule="auto"/>
              <w:jc w:val="both"/>
              <w:rPr>
                <w:lang w:val="lt-LT"/>
              </w:rPr>
            </w:pPr>
            <w:r w:rsidRPr="003360BD">
              <w:rPr>
                <w:lang w:val="lt-LT"/>
              </w:rPr>
              <w:t>Pirmininkas</w:t>
            </w:r>
          </w:p>
          <w:p w14:paraId="69843BC7" w14:textId="77777777" w:rsidR="007D1B36" w:rsidRPr="003360BD" w:rsidRDefault="007D1B36" w:rsidP="009148E2">
            <w:pPr>
              <w:pStyle w:val="Header"/>
              <w:spacing w:line="360" w:lineRule="auto"/>
              <w:jc w:val="both"/>
              <w:rPr>
                <w:lang w:val="lt-LT"/>
              </w:rPr>
            </w:pPr>
          </w:p>
        </w:tc>
        <w:tc>
          <w:tcPr>
            <w:tcW w:w="5245" w:type="dxa"/>
          </w:tcPr>
          <w:p w14:paraId="10F621CE" w14:textId="77777777" w:rsidR="007D1B36" w:rsidRPr="003360BD" w:rsidRDefault="007D1B36" w:rsidP="009148E2">
            <w:pPr>
              <w:pStyle w:val="Header"/>
              <w:spacing w:line="360" w:lineRule="auto"/>
              <w:jc w:val="both"/>
              <w:rPr>
                <w:lang w:val="lt-LT"/>
              </w:rPr>
            </w:pPr>
          </w:p>
        </w:tc>
        <w:tc>
          <w:tcPr>
            <w:tcW w:w="2409" w:type="dxa"/>
          </w:tcPr>
          <w:p w14:paraId="4D7B8D83" w14:textId="77777777" w:rsidR="007D1B36" w:rsidRPr="003360BD" w:rsidRDefault="007D1B36" w:rsidP="009148E2">
            <w:pPr>
              <w:pStyle w:val="Header"/>
              <w:spacing w:line="360" w:lineRule="auto"/>
              <w:jc w:val="both"/>
              <w:rPr>
                <w:lang w:val="lt-LT"/>
              </w:rPr>
            </w:pPr>
          </w:p>
        </w:tc>
      </w:tr>
      <w:tr w:rsidR="007D1B36" w:rsidRPr="003360BD" w14:paraId="44C81C63" w14:textId="77777777" w:rsidTr="009148E2">
        <w:tc>
          <w:tcPr>
            <w:tcW w:w="1526" w:type="dxa"/>
          </w:tcPr>
          <w:p w14:paraId="0ABC3550" w14:textId="77777777" w:rsidR="007D1B36" w:rsidRPr="003360BD" w:rsidRDefault="007D1B36" w:rsidP="009148E2">
            <w:pPr>
              <w:pStyle w:val="Header"/>
              <w:spacing w:line="360" w:lineRule="auto"/>
              <w:jc w:val="both"/>
              <w:rPr>
                <w:lang w:val="lt-LT"/>
              </w:rPr>
            </w:pPr>
            <w:r w:rsidRPr="003360BD">
              <w:rPr>
                <w:lang w:val="lt-LT"/>
              </w:rPr>
              <w:t>Nariai</w:t>
            </w:r>
          </w:p>
        </w:tc>
        <w:tc>
          <w:tcPr>
            <w:tcW w:w="5245" w:type="dxa"/>
          </w:tcPr>
          <w:p w14:paraId="7156034B" w14:textId="77777777" w:rsidR="007D1B36" w:rsidRPr="003360BD" w:rsidRDefault="007D1B36" w:rsidP="009148E2">
            <w:pPr>
              <w:pStyle w:val="Header"/>
              <w:spacing w:line="360" w:lineRule="auto"/>
              <w:jc w:val="both"/>
              <w:rPr>
                <w:lang w:val="lt-LT"/>
              </w:rPr>
            </w:pPr>
          </w:p>
        </w:tc>
        <w:tc>
          <w:tcPr>
            <w:tcW w:w="2409" w:type="dxa"/>
          </w:tcPr>
          <w:p w14:paraId="0BC94E28" w14:textId="77777777" w:rsidR="007D1B36" w:rsidRPr="003360BD" w:rsidRDefault="007D1B36" w:rsidP="009148E2">
            <w:pPr>
              <w:pStyle w:val="Header"/>
              <w:spacing w:line="360" w:lineRule="auto"/>
              <w:jc w:val="both"/>
              <w:rPr>
                <w:lang w:val="lt-LT"/>
              </w:rPr>
            </w:pPr>
          </w:p>
        </w:tc>
      </w:tr>
      <w:tr w:rsidR="007D1B36" w:rsidRPr="003360BD" w14:paraId="7F007AB2" w14:textId="77777777" w:rsidTr="009148E2">
        <w:tc>
          <w:tcPr>
            <w:tcW w:w="1526" w:type="dxa"/>
          </w:tcPr>
          <w:p w14:paraId="4BF5E339" w14:textId="77777777" w:rsidR="007D1B36" w:rsidRPr="003360BD" w:rsidRDefault="007D1B36" w:rsidP="009148E2">
            <w:pPr>
              <w:pStyle w:val="Header"/>
              <w:spacing w:line="360" w:lineRule="auto"/>
              <w:jc w:val="both"/>
              <w:rPr>
                <w:lang w:val="lt-LT"/>
              </w:rPr>
            </w:pPr>
          </w:p>
        </w:tc>
        <w:tc>
          <w:tcPr>
            <w:tcW w:w="5245" w:type="dxa"/>
          </w:tcPr>
          <w:p w14:paraId="331AD2B5" w14:textId="77777777" w:rsidR="007D1B36" w:rsidRPr="003360BD" w:rsidRDefault="007D1B36" w:rsidP="009148E2">
            <w:pPr>
              <w:pStyle w:val="Header"/>
              <w:spacing w:line="360" w:lineRule="auto"/>
              <w:jc w:val="both"/>
              <w:rPr>
                <w:lang w:val="lt-LT"/>
              </w:rPr>
            </w:pPr>
          </w:p>
        </w:tc>
        <w:tc>
          <w:tcPr>
            <w:tcW w:w="2409" w:type="dxa"/>
          </w:tcPr>
          <w:p w14:paraId="27122ACB" w14:textId="77777777" w:rsidR="007D1B36" w:rsidRPr="003360BD" w:rsidRDefault="007D1B36" w:rsidP="009148E2">
            <w:pPr>
              <w:pStyle w:val="Header"/>
              <w:spacing w:line="360" w:lineRule="auto"/>
              <w:jc w:val="both"/>
              <w:rPr>
                <w:lang w:val="lt-LT"/>
              </w:rPr>
            </w:pPr>
          </w:p>
        </w:tc>
      </w:tr>
      <w:tr w:rsidR="007D1B36" w:rsidRPr="003360BD" w14:paraId="3C8C7AA0" w14:textId="77777777" w:rsidTr="009148E2">
        <w:tc>
          <w:tcPr>
            <w:tcW w:w="1526" w:type="dxa"/>
          </w:tcPr>
          <w:p w14:paraId="506FED68" w14:textId="40146293" w:rsidR="007D1B36" w:rsidRPr="003360BD" w:rsidRDefault="007D1B36" w:rsidP="009148E2">
            <w:pPr>
              <w:pStyle w:val="Header"/>
              <w:spacing w:line="360" w:lineRule="auto"/>
              <w:jc w:val="both"/>
              <w:rPr>
                <w:lang w:val="lt-LT"/>
              </w:rPr>
            </w:pPr>
            <w:r w:rsidRPr="003360BD">
              <w:rPr>
                <w:lang w:val="lt-LT"/>
              </w:rPr>
              <w:t>Sekretor</w:t>
            </w:r>
            <w:r w:rsidR="001C34CE">
              <w:rPr>
                <w:lang w:val="lt-LT"/>
              </w:rPr>
              <w:t>ius</w:t>
            </w:r>
          </w:p>
        </w:tc>
        <w:tc>
          <w:tcPr>
            <w:tcW w:w="5245" w:type="dxa"/>
          </w:tcPr>
          <w:p w14:paraId="70F39A9A" w14:textId="77777777" w:rsidR="007D1B36" w:rsidRPr="003360BD" w:rsidRDefault="007D1B36" w:rsidP="009148E2">
            <w:pPr>
              <w:pStyle w:val="Header"/>
              <w:spacing w:line="360" w:lineRule="auto"/>
              <w:jc w:val="both"/>
              <w:rPr>
                <w:lang w:val="lt-LT"/>
              </w:rPr>
            </w:pPr>
          </w:p>
        </w:tc>
        <w:tc>
          <w:tcPr>
            <w:tcW w:w="2409" w:type="dxa"/>
          </w:tcPr>
          <w:p w14:paraId="4C7EEE65" w14:textId="77777777" w:rsidR="007D1B36" w:rsidRPr="003360BD" w:rsidRDefault="007D1B36" w:rsidP="009148E2">
            <w:pPr>
              <w:pStyle w:val="Header"/>
              <w:spacing w:line="360" w:lineRule="auto"/>
              <w:jc w:val="both"/>
              <w:rPr>
                <w:lang w:val="lt-LT"/>
              </w:rPr>
            </w:pPr>
          </w:p>
        </w:tc>
      </w:tr>
    </w:tbl>
    <w:p w14:paraId="74490F1C" w14:textId="77777777" w:rsidR="007D1B36" w:rsidRPr="003360BD" w:rsidRDefault="007D1B36" w:rsidP="007D1B36">
      <w:pPr>
        <w:rPr>
          <w:rFonts w:ascii="TimesLT" w:hAnsi="TimesLT"/>
          <w:sz w:val="10"/>
          <w:szCs w:val="10"/>
          <w:lang w:val="lt-LT"/>
        </w:rPr>
      </w:pPr>
    </w:p>
    <w:p w14:paraId="312157BC" w14:textId="77777777" w:rsidR="007D1B36" w:rsidRPr="003360BD" w:rsidRDefault="007D1B36" w:rsidP="007D1B36">
      <w:pPr>
        <w:rPr>
          <w:w w:val="105"/>
          <w:sz w:val="22"/>
          <w:szCs w:val="22"/>
          <w:lang w:val="lt-LT"/>
        </w:rPr>
        <w:sectPr w:rsidR="007D1B36" w:rsidRPr="003360BD" w:rsidSect="009148E2">
          <w:headerReference w:type="even" r:id="rId42"/>
          <w:headerReference w:type="default" r:id="rId43"/>
          <w:headerReference w:type="first" r:id="rId44"/>
          <w:pgSz w:w="11906" w:h="16838" w:code="9"/>
          <w:pgMar w:top="1134" w:right="1134" w:bottom="1134" w:left="1701" w:header="567" w:footer="567" w:gutter="0"/>
          <w:cols w:space="1296"/>
          <w:titlePg/>
        </w:sectPr>
      </w:pPr>
    </w:p>
    <w:tbl>
      <w:tblPr>
        <w:tblW w:w="9180" w:type="dxa"/>
        <w:tblLook w:val="0000" w:firstRow="0" w:lastRow="0" w:firstColumn="0" w:lastColumn="0" w:noHBand="0" w:noVBand="0"/>
      </w:tblPr>
      <w:tblGrid>
        <w:gridCol w:w="9180"/>
      </w:tblGrid>
      <w:tr w:rsidR="002A2EDF" w:rsidRPr="003360BD" w14:paraId="1A571631" w14:textId="77777777" w:rsidTr="009148E2">
        <w:tc>
          <w:tcPr>
            <w:tcW w:w="9180" w:type="dxa"/>
          </w:tcPr>
          <w:p w14:paraId="5E672797" w14:textId="77777777" w:rsidR="002A2EDF" w:rsidRPr="003360BD" w:rsidRDefault="002A2EDF" w:rsidP="009148E2">
            <w:pPr>
              <w:pStyle w:val="Title"/>
              <w:rPr>
                <w:noProof/>
                <w:sz w:val="16"/>
                <w:lang w:val="lt-LT"/>
              </w:rPr>
            </w:pPr>
            <w:r w:rsidRPr="003360BD">
              <w:rPr>
                <w:noProof/>
                <w:sz w:val="16"/>
                <w:lang w:val="lt-LT" w:eastAsia="lt-LT"/>
              </w:rPr>
              <w:lastRenderedPageBreak/>
              <w:drawing>
                <wp:inline distT="0" distB="0" distL="0" distR="0" wp14:anchorId="4D94C227" wp14:editId="5EE92F01">
                  <wp:extent cx="1495425" cy="781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495425" cy="781050"/>
                          </a:xfrm>
                          <a:prstGeom prst="rect">
                            <a:avLst/>
                          </a:prstGeom>
                          <a:noFill/>
                          <a:ln w="9525">
                            <a:noFill/>
                            <a:miter lim="800000"/>
                            <a:headEnd/>
                            <a:tailEnd/>
                          </a:ln>
                        </pic:spPr>
                      </pic:pic>
                    </a:graphicData>
                  </a:graphic>
                </wp:inline>
              </w:drawing>
            </w:r>
          </w:p>
          <w:p w14:paraId="3666A1B9" w14:textId="77777777" w:rsidR="002A2EDF" w:rsidRPr="003360BD" w:rsidRDefault="002A2EDF" w:rsidP="009148E2">
            <w:pPr>
              <w:pStyle w:val="Title"/>
              <w:rPr>
                <w:sz w:val="20"/>
                <w:lang w:val="lt-LT"/>
              </w:rPr>
            </w:pPr>
          </w:p>
        </w:tc>
      </w:tr>
      <w:tr w:rsidR="002A2EDF" w:rsidRPr="003360BD" w14:paraId="5E0D9615" w14:textId="77777777" w:rsidTr="009148E2">
        <w:tc>
          <w:tcPr>
            <w:tcW w:w="9180" w:type="dxa"/>
          </w:tcPr>
          <w:p w14:paraId="19FB236E" w14:textId="00B4D21B" w:rsidR="002A2EDF" w:rsidRPr="003360BD" w:rsidRDefault="00857440" w:rsidP="009148E2">
            <w:pPr>
              <w:jc w:val="center"/>
              <w:rPr>
                <w:sz w:val="32"/>
                <w:lang w:val="lt-LT"/>
              </w:rPr>
            </w:pPr>
            <w:r w:rsidRPr="003360BD">
              <w:rPr>
                <w:b/>
                <w:sz w:val="32"/>
                <w:lang w:val="lt-LT"/>
              </w:rPr>
              <w:t xml:space="preserve">TECHNOLOGIJŲ </w:t>
            </w:r>
            <w:r w:rsidR="002A2EDF" w:rsidRPr="003360BD">
              <w:rPr>
                <w:b/>
                <w:sz w:val="32"/>
                <w:lang w:val="lt-LT"/>
              </w:rPr>
              <w:t>FAKULTET</w:t>
            </w:r>
            <w:r w:rsidRPr="003360BD">
              <w:rPr>
                <w:b/>
                <w:sz w:val="32"/>
                <w:lang w:val="lt-LT"/>
              </w:rPr>
              <w:t>AS</w:t>
            </w:r>
          </w:p>
          <w:p w14:paraId="528AED54" w14:textId="77777777" w:rsidR="002A2EDF" w:rsidRPr="003360BD" w:rsidRDefault="002A2EDF" w:rsidP="009148E2">
            <w:pPr>
              <w:jc w:val="center"/>
              <w:rPr>
                <w:lang w:val="lt-LT"/>
              </w:rPr>
            </w:pPr>
          </w:p>
          <w:p w14:paraId="56E49904" w14:textId="77777777" w:rsidR="00617E03" w:rsidRPr="003360BD" w:rsidRDefault="002A2EDF" w:rsidP="009148E2">
            <w:pPr>
              <w:jc w:val="center"/>
              <w:rPr>
                <w:bCs/>
                <w:lang w:val="lt-LT"/>
              </w:rPr>
            </w:pPr>
            <w:r w:rsidRPr="003360BD">
              <w:rPr>
                <w:bCs/>
                <w:lang w:val="lt-LT"/>
              </w:rPr>
              <w:t>KVALIFIKAVIMO KOMISIJOS BAIGIAMŲJŲ DARBŲ</w:t>
            </w:r>
          </w:p>
          <w:p w14:paraId="36BF9C76" w14:textId="1ACF0DC4" w:rsidR="002A2EDF" w:rsidRPr="003360BD" w:rsidRDefault="002A2EDF" w:rsidP="009148E2">
            <w:pPr>
              <w:jc w:val="center"/>
              <w:rPr>
                <w:bCs/>
                <w:lang w:val="lt-LT"/>
              </w:rPr>
            </w:pPr>
            <w:r w:rsidRPr="003360BD">
              <w:rPr>
                <w:bCs/>
                <w:lang w:val="lt-LT"/>
              </w:rPr>
              <w:t>POSĖDŽIO PROTOKOLAS</w:t>
            </w:r>
          </w:p>
          <w:p w14:paraId="6FE238C0" w14:textId="77777777" w:rsidR="002A2EDF" w:rsidRPr="003360BD" w:rsidRDefault="002A2EDF" w:rsidP="009148E2">
            <w:pPr>
              <w:jc w:val="center"/>
              <w:rPr>
                <w:bCs/>
                <w:sz w:val="16"/>
                <w:szCs w:val="16"/>
                <w:lang w:val="lt-LT"/>
              </w:rPr>
            </w:pPr>
          </w:p>
          <w:p w14:paraId="54A80E71" w14:textId="77777777" w:rsidR="002A2EDF" w:rsidRPr="003360BD" w:rsidRDefault="002A2EDF" w:rsidP="009148E2">
            <w:pPr>
              <w:jc w:val="center"/>
              <w:rPr>
                <w:b/>
                <w:lang w:val="lt-LT"/>
              </w:rPr>
            </w:pPr>
            <w:r w:rsidRPr="003360BD">
              <w:rPr>
                <w:bCs/>
                <w:lang w:val="lt-LT"/>
              </w:rPr>
              <w:t>20__m.___________ ___d.  Nr. ____</w:t>
            </w:r>
          </w:p>
          <w:p w14:paraId="4E3EE615" w14:textId="77777777" w:rsidR="002A2EDF" w:rsidRPr="003360BD" w:rsidRDefault="002A2EDF" w:rsidP="009148E2">
            <w:pPr>
              <w:pStyle w:val="Title"/>
              <w:rPr>
                <w:sz w:val="20"/>
                <w:lang w:val="lt-LT"/>
              </w:rPr>
            </w:pPr>
            <w:r w:rsidRPr="003360BD">
              <w:rPr>
                <w:rFonts w:ascii="Times New Roman" w:hAnsi="Times New Roman"/>
                <w:lang w:val="lt-LT"/>
              </w:rPr>
              <w:t>Kaunas</w:t>
            </w:r>
          </w:p>
        </w:tc>
      </w:tr>
    </w:tbl>
    <w:p w14:paraId="4A439765" w14:textId="77777777" w:rsidR="002A2EDF" w:rsidRPr="003360BD" w:rsidRDefault="002A2EDF" w:rsidP="002A2EDF">
      <w:pPr>
        <w:pStyle w:val="Title"/>
        <w:jc w:val="right"/>
        <w:rPr>
          <w:sz w:val="16"/>
          <w:szCs w:val="16"/>
          <w:lang w:val="lt-LT"/>
        </w:rPr>
      </w:pPr>
    </w:p>
    <w:p w14:paraId="1E13C985" w14:textId="25186C7F" w:rsidR="002A2EDF" w:rsidRPr="003360BD" w:rsidRDefault="002A2EDF" w:rsidP="002A2EDF">
      <w:pPr>
        <w:pStyle w:val="Title"/>
        <w:jc w:val="left"/>
        <w:rPr>
          <w:rFonts w:ascii="Times New Roman" w:hAnsi="Times New Roman"/>
          <w:lang w:val="lt-LT"/>
        </w:rPr>
      </w:pPr>
      <w:r w:rsidRPr="003360BD">
        <w:rPr>
          <w:rFonts w:ascii="Times New Roman" w:hAnsi="Times New Roman"/>
          <w:lang w:val="lt-LT"/>
        </w:rPr>
        <w:t>Kvalifikavimo komisijos posėdis</w:t>
      </w:r>
    </w:p>
    <w:tbl>
      <w:tblPr>
        <w:tblW w:w="9180" w:type="dxa"/>
        <w:tblLayout w:type="fixed"/>
        <w:tblLook w:val="0000" w:firstRow="0" w:lastRow="0" w:firstColumn="0" w:lastColumn="0" w:noHBand="0" w:noVBand="0"/>
      </w:tblPr>
      <w:tblGrid>
        <w:gridCol w:w="1526"/>
        <w:gridCol w:w="3260"/>
        <w:gridCol w:w="4394"/>
      </w:tblGrid>
      <w:tr w:rsidR="002A2EDF" w:rsidRPr="003360BD" w14:paraId="47C76A78" w14:textId="77777777" w:rsidTr="009148E2">
        <w:tc>
          <w:tcPr>
            <w:tcW w:w="1526" w:type="dxa"/>
          </w:tcPr>
          <w:p w14:paraId="7826C642" w14:textId="77777777" w:rsidR="002A2EDF" w:rsidRPr="003360BD" w:rsidRDefault="002A2EDF" w:rsidP="009148E2">
            <w:pPr>
              <w:pStyle w:val="Header"/>
              <w:spacing w:line="360" w:lineRule="auto"/>
              <w:jc w:val="both"/>
              <w:rPr>
                <w:lang w:val="lt-LT"/>
              </w:rPr>
            </w:pPr>
            <w:r w:rsidRPr="003360BD">
              <w:rPr>
                <w:lang w:val="lt-LT"/>
              </w:rPr>
              <w:t>PirmininkasNariai</w:t>
            </w:r>
          </w:p>
        </w:tc>
        <w:tc>
          <w:tcPr>
            <w:tcW w:w="3260" w:type="dxa"/>
          </w:tcPr>
          <w:p w14:paraId="0290D51B" w14:textId="77777777" w:rsidR="002A2EDF" w:rsidRPr="003360BD" w:rsidRDefault="002A2EDF" w:rsidP="009148E2">
            <w:pPr>
              <w:pStyle w:val="Header"/>
              <w:spacing w:line="360" w:lineRule="auto"/>
              <w:jc w:val="both"/>
              <w:rPr>
                <w:lang w:val="lt-LT"/>
              </w:rPr>
            </w:pPr>
          </w:p>
        </w:tc>
        <w:tc>
          <w:tcPr>
            <w:tcW w:w="4394" w:type="dxa"/>
          </w:tcPr>
          <w:p w14:paraId="094C1B7E" w14:textId="77777777" w:rsidR="002A2EDF" w:rsidRPr="003360BD" w:rsidRDefault="002A2EDF" w:rsidP="009148E2">
            <w:pPr>
              <w:pStyle w:val="Header"/>
              <w:spacing w:line="360" w:lineRule="auto"/>
              <w:jc w:val="both"/>
              <w:rPr>
                <w:lang w:val="lt-LT"/>
              </w:rPr>
            </w:pPr>
          </w:p>
        </w:tc>
      </w:tr>
      <w:tr w:rsidR="002A2EDF" w:rsidRPr="003360BD" w14:paraId="3C58F717" w14:textId="77777777" w:rsidTr="009148E2">
        <w:tc>
          <w:tcPr>
            <w:tcW w:w="1526" w:type="dxa"/>
          </w:tcPr>
          <w:p w14:paraId="484C692E" w14:textId="4EAEB131" w:rsidR="002A2EDF" w:rsidRPr="003360BD" w:rsidRDefault="002A2EDF" w:rsidP="009148E2">
            <w:pPr>
              <w:pStyle w:val="Header"/>
              <w:spacing w:line="360" w:lineRule="auto"/>
              <w:jc w:val="both"/>
              <w:rPr>
                <w:lang w:val="lt-LT"/>
              </w:rPr>
            </w:pPr>
            <w:r w:rsidRPr="003360BD">
              <w:rPr>
                <w:lang w:val="lt-LT"/>
              </w:rPr>
              <w:t>Sekretor</w:t>
            </w:r>
            <w:r w:rsidR="001C34CE">
              <w:rPr>
                <w:lang w:val="lt-LT"/>
              </w:rPr>
              <w:t>ius</w:t>
            </w:r>
          </w:p>
        </w:tc>
        <w:tc>
          <w:tcPr>
            <w:tcW w:w="3260" w:type="dxa"/>
          </w:tcPr>
          <w:p w14:paraId="366BF456" w14:textId="77777777" w:rsidR="002A2EDF" w:rsidRPr="003360BD" w:rsidRDefault="002A2EDF" w:rsidP="009148E2">
            <w:pPr>
              <w:pStyle w:val="Header"/>
              <w:spacing w:line="360" w:lineRule="auto"/>
              <w:jc w:val="both"/>
              <w:rPr>
                <w:lang w:val="lt-LT"/>
              </w:rPr>
            </w:pPr>
          </w:p>
        </w:tc>
        <w:tc>
          <w:tcPr>
            <w:tcW w:w="4394" w:type="dxa"/>
          </w:tcPr>
          <w:p w14:paraId="66894CEC" w14:textId="77777777" w:rsidR="002A2EDF" w:rsidRPr="003360BD" w:rsidRDefault="002A2EDF" w:rsidP="009148E2">
            <w:pPr>
              <w:pStyle w:val="Header"/>
              <w:spacing w:line="360" w:lineRule="auto"/>
              <w:jc w:val="both"/>
              <w:rPr>
                <w:lang w:val="lt-LT"/>
              </w:rPr>
            </w:pPr>
          </w:p>
        </w:tc>
      </w:tr>
    </w:tbl>
    <w:p w14:paraId="3C0C02C6" w14:textId="77777777" w:rsidR="002A2EDF" w:rsidRPr="003360BD" w:rsidRDefault="002A2EDF" w:rsidP="002A2EDF">
      <w:pPr>
        <w:rPr>
          <w:sz w:val="16"/>
          <w:szCs w:val="16"/>
          <w:lang w:val="lt-LT"/>
        </w:rPr>
      </w:pPr>
    </w:p>
    <w:p w14:paraId="33D34278" w14:textId="77777777" w:rsidR="002A2EDF" w:rsidRPr="003360BD" w:rsidRDefault="002A2EDF" w:rsidP="002A2EDF">
      <w:pPr>
        <w:jc w:val="both"/>
        <w:rPr>
          <w:lang w:val="lt-LT"/>
        </w:rPr>
      </w:pPr>
      <w:r w:rsidRPr="003360BD">
        <w:rPr>
          <w:lang w:val="lt-LT"/>
        </w:rPr>
        <w:t>SVARSTYTA: ....................... studijų programos baigiamųjų darbų/projektų  gynimo įvertinimas</w:t>
      </w:r>
    </w:p>
    <w:p w14:paraId="4AA9B595" w14:textId="77777777" w:rsidR="002A2EDF" w:rsidRPr="003360BD" w:rsidRDefault="002A2EDF" w:rsidP="002A2EDF">
      <w:pPr>
        <w:ind w:left="2160" w:hanging="2160"/>
        <w:jc w:val="both"/>
        <w:rPr>
          <w:bCs/>
          <w:lang w:val="lt-LT"/>
        </w:rPr>
      </w:pPr>
      <w:r w:rsidRPr="003360BD">
        <w:rPr>
          <w:lang w:val="lt-LT"/>
        </w:rPr>
        <w:t>NUTARTA</w:t>
      </w:r>
      <w:r w:rsidRPr="003360BD">
        <w:rPr>
          <w:bCs/>
          <w:lang w:val="lt-LT"/>
        </w:rPr>
        <w:t>:</w:t>
      </w:r>
    </w:p>
    <w:p w14:paraId="6BA7F39C" w14:textId="77777777" w:rsidR="002A2EDF" w:rsidRPr="003360BD" w:rsidRDefault="002A2EDF" w:rsidP="002A2EDF">
      <w:pPr>
        <w:jc w:val="both"/>
        <w:rPr>
          <w:bCs/>
          <w:lang w:val="lt-LT"/>
        </w:rPr>
      </w:pPr>
      <w:r w:rsidRPr="003360BD">
        <w:rPr>
          <w:bCs/>
          <w:lang w:val="lt-LT"/>
        </w:rPr>
        <w:t>I .Patvirtinti, kad studijų programoje numatyti studijų rezultatai pasiekti.</w:t>
      </w:r>
    </w:p>
    <w:p w14:paraId="2539A9C0" w14:textId="77777777" w:rsidR="002A2EDF" w:rsidRPr="003360BD" w:rsidRDefault="002A2EDF" w:rsidP="002A2EDF">
      <w:pPr>
        <w:jc w:val="both"/>
        <w:rPr>
          <w:bCs/>
          <w:lang w:val="lt-LT"/>
        </w:rPr>
      </w:pPr>
      <w:r w:rsidRPr="003360BD">
        <w:rPr>
          <w:bCs/>
          <w:lang w:val="lt-LT"/>
        </w:rPr>
        <w:t>II. Suteikti  ....................................................................... profesinio bakalauro laipsnį / .................................................. profesinio bakalauro laipsnį ir ................... kvalifikaciją, baigiamųjų darbų/projektų gynimą įvertinti:</w:t>
      </w:r>
    </w:p>
    <w:p w14:paraId="3031EAD1" w14:textId="77777777" w:rsidR="002A2EDF" w:rsidRPr="003360BD" w:rsidRDefault="002A2EDF" w:rsidP="002A2EDF">
      <w:pPr>
        <w:ind w:left="2160" w:hanging="2160"/>
        <w:jc w:val="both"/>
        <w:rPr>
          <w:bCs/>
          <w:sz w:val="16"/>
          <w:szCs w:val="16"/>
          <w:lang w:val="lt-LT"/>
        </w:rPr>
      </w:pPr>
    </w:p>
    <w:tbl>
      <w:tblPr>
        <w:tblW w:w="0" w:type="auto"/>
        <w:tblLayout w:type="fixed"/>
        <w:tblLook w:val="0000" w:firstRow="0" w:lastRow="0" w:firstColumn="0" w:lastColumn="0" w:noHBand="0" w:noVBand="0"/>
      </w:tblPr>
      <w:tblGrid>
        <w:gridCol w:w="675"/>
        <w:gridCol w:w="851"/>
        <w:gridCol w:w="3969"/>
        <w:gridCol w:w="1276"/>
        <w:gridCol w:w="2409"/>
      </w:tblGrid>
      <w:tr w:rsidR="002A2EDF" w:rsidRPr="003360BD" w14:paraId="3741680B" w14:textId="77777777" w:rsidTr="009148E2">
        <w:trPr>
          <w:cantSplit/>
        </w:trPr>
        <w:tc>
          <w:tcPr>
            <w:tcW w:w="675" w:type="dxa"/>
            <w:tcBorders>
              <w:top w:val="dotted" w:sz="4" w:space="0" w:color="auto"/>
              <w:bottom w:val="dotted" w:sz="4" w:space="0" w:color="auto"/>
            </w:tcBorders>
          </w:tcPr>
          <w:p w14:paraId="060A1305" w14:textId="77777777" w:rsidR="002A2EDF" w:rsidRPr="003360BD" w:rsidRDefault="002A2EDF" w:rsidP="009148E2">
            <w:pPr>
              <w:jc w:val="both"/>
              <w:rPr>
                <w:lang w:val="lt-LT"/>
              </w:rPr>
            </w:pPr>
            <w:r w:rsidRPr="003360BD">
              <w:rPr>
                <w:lang w:val="lt-LT"/>
              </w:rPr>
              <w:t>1.</w:t>
            </w:r>
          </w:p>
        </w:tc>
        <w:tc>
          <w:tcPr>
            <w:tcW w:w="4820" w:type="dxa"/>
            <w:gridSpan w:val="2"/>
            <w:tcBorders>
              <w:top w:val="dotted" w:sz="4" w:space="0" w:color="auto"/>
              <w:bottom w:val="dotted" w:sz="4" w:space="0" w:color="auto"/>
            </w:tcBorders>
          </w:tcPr>
          <w:p w14:paraId="4B88580B" w14:textId="77777777" w:rsidR="002A2EDF" w:rsidRPr="003360BD" w:rsidRDefault="002A2EDF" w:rsidP="009148E2">
            <w:pPr>
              <w:jc w:val="both"/>
              <w:rPr>
                <w:lang w:val="lt-LT"/>
              </w:rPr>
            </w:pPr>
            <w:r w:rsidRPr="003360BD">
              <w:rPr>
                <w:lang w:val="lt-LT"/>
              </w:rPr>
              <w:t>Pažymiu 10 (dešimt):</w:t>
            </w:r>
          </w:p>
        </w:tc>
        <w:tc>
          <w:tcPr>
            <w:tcW w:w="3685" w:type="dxa"/>
            <w:gridSpan w:val="2"/>
            <w:tcBorders>
              <w:top w:val="dotted" w:sz="4" w:space="0" w:color="auto"/>
              <w:bottom w:val="dotted" w:sz="4" w:space="0" w:color="auto"/>
            </w:tcBorders>
          </w:tcPr>
          <w:p w14:paraId="48A684CC" w14:textId="77777777" w:rsidR="002A2EDF" w:rsidRPr="003360BD" w:rsidRDefault="002A2EDF" w:rsidP="009148E2">
            <w:pPr>
              <w:jc w:val="both"/>
              <w:rPr>
                <w:lang w:val="lt-LT"/>
              </w:rPr>
            </w:pPr>
          </w:p>
        </w:tc>
      </w:tr>
      <w:tr w:rsidR="002A2EDF" w:rsidRPr="003360BD" w14:paraId="5700F5DB" w14:textId="77777777" w:rsidTr="009148E2">
        <w:trPr>
          <w:cantSplit/>
        </w:trPr>
        <w:tc>
          <w:tcPr>
            <w:tcW w:w="9180" w:type="dxa"/>
            <w:gridSpan w:val="5"/>
            <w:tcBorders>
              <w:top w:val="dotted" w:sz="4" w:space="0" w:color="auto"/>
              <w:bottom w:val="dotted" w:sz="4" w:space="0" w:color="auto"/>
            </w:tcBorders>
          </w:tcPr>
          <w:p w14:paraId="634130FB" w14:textId="77777777" w:rsidR="002A2EDF" w:rsidRPr="003360BD" w:rsidRDefault="002A2EDF" w:rsidP="009148E2">
            <w:pPr>
              <w:jc w:val="both"/>
              <w:rPr>
                <w:lang w:val="lt-LT"/>
              </w:rPr>
            </w:pPr>
          </w:p>
        </w:tc>
      </w:tr>
      <w:tr w:rsidR="002A2EDF" w:rsidRPr="003360BD" w14:paraId="192AE7A9" w14:textId="77777777" w:rsidTr="009148E2">
        <w:trPr>
          <w:cantSplit/>
        </w:trPr>
        <w:tc>
          <w:tcPr>
            <w:tcW w:w="675" w:type="dxa"/>
            <w:tcBorders>
              <w:top w:val="dotted" w:sz="4" w:space="0" w:color="auto"/>
              <w:bottom w:val="dotted" w:sz="4" w:space="0" w:color="auto"/>
            </w:tcBorders>
          </w:tcPr>
          <w:p w14:paraId="5AE4C93E" w14:textId="77777777" w:rsidR="002A2EDF" w:rsidRPr="003360BD" w:rsidRDefault="002A2EDF" w:rsidP="009148E2">
            <w:pPr>
              <w:jc w:val="both"/>
              <w:rPr>
                <w:lang w:val="lt-LT"/>
              </w:rPr>
            </w:pPr>
            <w:r w:rsidRPr="003360BD">
              <w:rPr>
                <w:lang w:val="lt-LT"/>
              </w:rPr>
              <w:t>2.</w:t>
            </w:r>
          </w:p>
        </w:tc>
        <w:tc>
          <w:tcPr>
            <w:tcW w:w="4820" w:type="dxa"/>
            <w:gridSpan w:val="2"/>
            <w:tcBorders>
              <w:top w:val="dotted" w:sz="4" w:space="0" w:color="auto"/>
              <w:bottom w:val="dotted" w:sz="4" w:space="0" w:color="auto"/>
            </w:tcBorders>
          </w:tcPr>
          <w:p w14:paraId="160944F0" w14:textId="77777777" w:rsidR="002A2EDF" w:rsidRPr="003360BD" w:rsidRDefault="002A2EDF" w:rsidP="009148E2">
            <w:pPr>
              <w:jc w:val="both"/>
              <w:rPr>
                <w:lang w:val="lt-LT"/>
              </w:rPr>
            </w:pPr>
            <w:r w:rsidRPr="003360BD">
              <w:rPr>
                <w:lang w:val="lt-LT"/>
              </w:rPr>
              <w:t>Pažymiu 9 (devyni):</w:t>
            </w:r>
          </w:p>
        </w:tc>
        <w:tc>
          <w:tcPr>
            <w:tcW w:w="3685" w:type="dxa"/>
            <w:gridSpan w:val="2"/>
            <w:tcBorders>
              <w:top w:val="dotted" w:sz="4" w:space="0" w:color="auto"/>
              <w:bottom w:val="dotted" w:sz="4" w:space="0" w:color="auto"/>
            </w:tcBorders>
          </w:tcPr>
          <w:p w14:paraId="7CA676DD" w14:textId="77777777" w:rsidR="002A2EDF" w:rsidRPr="003360BD" w:rsidRDefault="002A2EDF" w:rsidP="009148E2">
            <w:pPr>
              <w:jc w:val="both"/>
              <w:rPr>
                <w:lang w:val="lt-LT"/>
              </w:rPr>
            </w:pPr>
          </w:p>
        </w:tc>
      </w:tr>
      <w:tr w:rsidR="002A2EDF" w:rsidRPr="003360BD" w14:paraId="66CBF648" w14:textId="77777777" w:rsidTr="009148E2">
        <w:trPr>
          <w:cantSplit/>
        </w:trPr>
        <w:tc>
          <w:tcPr>
            <w:tcW w:w="9180" w:type="dxa"/>
            <w:gridSpan w:val="5"/>
            <w:tcBorders>
              <w:top w:val="dotted" w:sz="4" w:space="0" w:color="auto"/>
              <w:bottom w:val="dotted" w:sz="4" w:space="0" w:color="auto"/>
            </w:tcBorders>
          </w:tcPr>
          <w:p w14:paraId="1E05FD1D" w14:textId="77777777" w:rsidR="002A2EDF" w:rsidRPr="003360BD" w:rsidRDefault="002A2EDF" w:rsidP="009148E2">
            <w:pPr>
              <w:pStyle w:val="Header"/>
              <w:jc w:val="both"/>
              <w:rPr>
                <w:lang w:val="lt-LT"/>
              </w:rPr>
            </w:pPr>
          </w:p>
        </w:tc>
      </w:tr>
      <w:tr w:rsidR="002A2EDF" w:rsidRPr="003360BD" w14:paraId="76F9D86B" w14:textId="77777777" w:rsidTr="009148E2">
        <w:trPr>
          <w:cantSplit/>
        </w:trPr>
        <w:tc>
          <w:tcPr>
            <w:tcW w:w="675" w:type="dxa"/>
            <w:tcBorders>
              <w:top w:val="dotted" w:sz="4" w:space="0" w:color="auto"/>
              <w:bottom w:val="dotted" w:sz="4" w:space="0" w:color="auto"/>
            </w:tcBorders>
          </w:tcPr>
          <w:p w14:paraId="39B42390" w14:textId="77777777" w:rsidR="002A2EDF" w:rsidRPr="003360BD" w:rsidRDefault="002A2EDF" w:rsidP="009148E2">
            <w:pPr>
              <w:jc w:val="both"/>
              <w:rPr>
                <w:lang w:val="lt-LT"/>
              </w:rPr>
            </w:pPr>
            <w:r w:rsidRPr="003360BD">
              <w:rPr>
                <w:lang w:val="lt-LT"/>
              </w:rPr>
              <w:t>3.</w:t>
            </w:r>
          </w:p>
        </w:tc>
        <w:tc>
          <w:tcPr>
            <w:tcW w:w="4820" w:type="dxa"/>
            <w:gridSpan w:val="2"/>
            <w:tcBorders>
              <w:top w:val="dotted" w:sz="4" w:space="0" w:color="auto"/>
              <w:bottom w:val="dotted" w:sz="4" w:space="0" w:color="auto"/>
            </w:tcBorders>
          </w:tcPr>
          <w:p w14:paraId="4EC52B5F" w14:textId="77777777" w:rsidR="002A2EDF" w:rsidRPr="003360BD" w:rsidRDefault="002A2EDF" w:rsidP="009148E2">
            <w:pPr>
              <w:jc w:val="both"/>
              <w:rPr>
                <w:lang w:val="lt-LT"/>
              </w:rPr>
            </w:pPr>
            <w:r w:rsidRPr="003360BD">
              <w:rPr>
                <w:lang w:val="lt-LT"/>
              </w:rPr>
              <w:t>Pažymiu 8 (aštuoni):</w:t>
            </w:r>
          </w:p>
        </w:tc>
        <w:tc>
          <w:tcPr>
            <w:tcW w:w="3685" w:type="dxa"/>
            <w:gridSpan w:val="2"/>
            <w:tcBorders>
              <w:top w:val="dotted" w:sz="4" w:space="0" w:color="auto"/>
              <w:bottom w:val="dotted" w:sz="4" w:space="0" w:color="auto"/>
            </w:tcBorders>
          </w:tcPr>
          <w:p w14:paraId="7D1DB01A" w14:textId="77777777" w:rsidR="002A2EDF" w:rsidRPr="003360BD" w:rsidRDefault="002A2EDF" w:rsidP="009148E2">
            <w:pPr>
              <w:jc w:val="both"/>
              <w:rPr>
                <w:lang w:val="lt-LT"/>
              </w:rPr>
            </w:pPr>
          </w:p>
        </w:tc>
      </w:tr>
      <w:tr w:rsidR="002A2EDF" w:rsidRPr="003360BD" w14:paraId="47C0283D" w14:textId="77777777" w:rsidTr="009148E2">
        <w:trPr>
          <w:cantSplit/>
        </w:trPr>
        <w:tc>
          <w:tcPr>
            <w:tcW w:w="9180" w:type="dxa"/>
            <w:gridSpan w:val="5"/>
            <w:tcBorders>
              <w:top w:val="dotted" w:sz="4" w:space="0" w:color="auto"/>
              <w:bottom w:val="dotted" w:sz="4" w:space="0" w:color="auto"/>
            </w:tcBorders>
          </w:tcPr>
          <w:p w14:paraId="69F06E30" w14:textId="77777777" w:rsidR="002A2EDF" w:rsidRPr="003360BD" w:rsidRDefault="002A2EDF" w:rsidP="009148E2">
            <w:pPr>
              <w:jc w:val="both"/>
              <w:rPr>
                <w:lang w:val="lt-LT"/>
              </w:rPr>
            </w:pPr>
          </w:p>
        </w:tc>
      </w:tr>
      <w:tr w:rsidR="002A2EDF" w:rsidRPr="003360BD" w14:paraId="5FAE628A" w14:textId="77777777" w:rsidTr="009148E2">
        <w:trPr>
          <w:cantSplit/>
        </w:trPr>
        <w:tc>
          <w:tcPr>
            <w:tcW w:w="675" w:type="dxa"/>
            <w:tcBorders>
              <w:top w:val="dotted" w:sz="4" w:space="0" w:color="auto"/>
              <w:bottom w:val="dotted" w:sz="4" w:space="0" w:color="auto"/>
            </w:tcBorders>
          </w:tcPr>
          <w:p w14:paraId="31D48F37" w14:textId="77777777" w:rsidR="002A2EDF" w:rsidRPr="003360BD" w:rsidRDefault="002A2EDF" w:rsidP="009148E2">
            <w:pPr>
              <w:jc w:val="both"/>
              <w:rPr>
                <w:lang w:val="lt-LT"/>
              </w:rPr>
            </w:pPr>
            <w:r w:rsidRPr="003360BD">
              <w:rPr>
                <w:lang w:val="lt-LT"/>
              </w:rPr>
              <w:t>4.</w:t>
            </w:r>
          </w:p>
        </w:tc>
        <w:tc>
          <w:tcPr>
            <w:tcW w:w="4820" w:type="dxa"/>
            <w:gridSpan w:val="2"/>
            <w:tcBorders>
              <w:top w:val="dotted" w:sz="4" w:space="0" w:color="auto"/>
              <w:bottom w:val="dotted" w:sz="4" w:space="0" w:color="auto"/>
            </w:tcBorders>
          </w:tcPr>
          <w:p w14:paraId="42870FC4" w14:textId="77777777" w:rsidR="002A2EDF" w:rsidRPr="003360BD" w:rsidRDefault="002A2EDF" w:rsidP="009148E2">
            <w:pPr>
              <w:jc w:val="both"/>
              <w:rPr>
                <w:lang w:val="lt-LT"/>
              </w:rPr>
            </w:pPr>
            <w:r w:rsidRPr="003360BD">
              <w:rPr>
                <w:lang w:val="lt-LT"/>
              </w:rPr>
              <w:t>Pažymiu 7 (septyni):</w:t>
            </w:r>
          </w:p>
        </w:tc>
        <w:tc>
          <w:tcPr>
            <w:tcW w:w="3685" w:type="dxa"/>
            <w:gridSpan w:val="2"/>
            <w:tcBorders>
              <w:top w:val="dotted" w:sz="4" w:space="0" w:color="auto"/>
              <w:bottom w:val="dotted" w:sz="4" w:space="0" w:color="auto"/>
            </w:tcBorders>
          </w:tcPr>
          <w:p w14:paraId="5274A36D" w14:textId="77777777" w:rsidR="002A2EDF" w:rsidRPr="003360BD" w:rsidRDefault="002A2EDF" w:rsidP="009148E2">
            <w:pPr>
              <w:jc w:val="both"/>
              <w:rPr>
                <w:lang w:val="lt-LT"/>
              </w:rPr>
            </w:pPr>
          </w:p>
        </w:tc>
      </w:tr>
      <w:tr w:rsidR="002A2EDF" w:rsidRPr="003360BD" w14:paraId="6EA6287F" w14:textId="77777777" w:rsidTr="009148E2">
        <w:trPr>
          <w:cantSplit/>
        </w:trPr>
        <w:tc>
          <w:tcPr>
            <w:tcW w:w="9180" w:type="dxa"/>
            <w:gridSpan w:val="5"/>
            <w:tcBorders>
              <w:top w:val="dotted" w:sz="4" w:space="0" w:color="auto"/>
              <w:bottom w:val="dotted" w:sz="4" w:space="0" w:color="auto"/>
            </w:tcBorders>
          </w:tcPr>
          <w:p w14:paraId="40072F16" w14:textId="77777777" w:rsidR="002A2EDF" w:rsidRPr="003360BD" w:rsidRDefault="002A2EDF" w:rsidP="009148E2">
            <w:pPr>
              <w:jc w:val="both"/>
              <w:rPr>
                <w:lang w:val="lt-LT"/>
              </w:rPr>
            </w:pPr>
          </w:p>
        </w:tc>
      </w:tr>
      <w:tr w:rsidR="002A2EDF" w:rsidRPr="003360BD" w14:paraId="2F11E106" w14:textId="77777777" w:rsidTr="009148E2">
        <w:trPr>
          <w:cantSplit/>
        </w:trPr>
        <w:tc>
          <w:tcPr>
            <w:tcW w:w="675" w:type="dxa"/>
            <w:tcBorders>
              <w:top w:val="dotted" w:sz="4" w:space="0" w:color="auto"/>
              <w:bottom w:val="dotted" w:sz="4" w:space="0" w:color="auto"/>
            </w:tcBorders>
          </w:tcPr>
          <w:p w14:paraId="776C713E" w14:textId="77777777" w:rsidR="002A2EDF" w:rsidRPr="003360BD" w:rsidRDefault="002A2EDF" w:rsidP="009148E2">
            <w:pPr>
              <w:jc w:val="both"/>
              <w:rPr>
                <w:lang w:val="lt-LT"/>
              </w:rPr>
            </w:pPr>
            <w:r w:rsidRPr="003360BD">
              <w:rPr>
                <w:lang w:val="lt-LT"/>
              </w:rPr>
              <w:t>5.</w:t>
            </w:r>
          </w:p>
        </w:tc>
        <w:tc>
          <w:tcPr>
            <w:tcW w:w="4820" w:type="dxa"/>
            <w:gridSpan w:val="2"/>
            <w:tcBorders>
              <w:top w:val="dotted" w:sz="4" w:space="0" w:color="auto"/>
              <w:bottom w:val="dotted" w:sz="4" w:space="0" w:color="auto"/>
            </w:tcBorders>
          </w:tcPr>
          <w:p w14:paraId="164140F3" w14:textId="77777777" w:rsidR="002A2EDF" w:rsidRPr="003360BD" w:rsidRDefault="002A2EDF" w:rsidP="009148E2">
            <w:pPr>
              <w:jc w:val="both"/>
              <w:rPr>
                <w:lang w:val="lt-LT"/>
              </w:rPr>
            </w:pPr>
            <w:r w:rsidRPr="003360BD">
              <w:rPr>
                <w:lang w:val="lt-LT"/>
              </w:rPr>
              <w:t>Pažymiu 6 (šeši):</w:t>
            </w:r>
          </w:p>
        </w:tc>
        <w:tc>
          <w:tcPr>
            <w:tcW w:w="3685" w:type="dxa"/>
            <w:gridSpan w:val="2"/>
            <w:tcBorders>
              <w:top w:val="dotted" w:sz="4" w:space="0" w:color="auto"/>
              <w:bottom w:val="dotted" w:sz="4" w:space="0" w:color="auto"/>
            </w:tcBorders>
          </w:tcPr>
          <w:p w14:paraId="606573A1" w14:textId="77777777" w:rsidR="002A2EDF" w:rsidRPr="003360BD" w:rsidRDefault="002A2EDF" w:rsidP="009148E2">
            <w:pPr>
              <w:jc w:val="both"/>
              <w:rPr>
                <w:lang w:val="lt-LT"/>
              </w:rPr>
            </w:pPr>
          </w:p>
        </w:tc>
      </w:tr>
      <w:tr w:rsidR="002A2EDF" w:rsidRPr="003360BD" w14:paraId="7E855393" w14:textId="77777777" w:rsidTr="009148E2">
        <w:trPr>
          <w:cantSplit/>
        </w:trPr>
        <w:tc>
          <w:tcPr>
            <w:tcW w:w="9180" w:type="dxa"/>
            <w:gridSpan w:val="5"/>
            <w:tcBorders>
              <w:top w:val="dotted" w:sz="4" w:space="0" w:color="auto"/>
              <w:bottom w:val="dotted" w:sz="4" w:space="0" w:color="auto"/>
            </w:tcBorders>
          </w:tcPr>
          <w:p w14:paraId="5BF26E7B" w14:textId="77777777" w:rsidR="002A2EDF" w:rsidRPr="003360BD" w:rsidRDefault="002A2EDF" w:rsidP="009148E2">
            <w:pPr>
              <w:jc w:val="both"/>
              <w:rPr>
                <w:lang w:val="lt-LT"/>
              </w:rPr>
            </w:pPr>
          </w:p>
        </w:tc>
      </w:tr>
      <w:tr w:rsidR="002A2EDF" w:rsidRPr="003360BD" w14:paraId="5FD714AC" w14:textId="77777777" w:rsidTr="009148E2">
        <w:trPr>
          <w:cantSplit/>
        </w:trPr>
        <w:tc>
          <w:tcPr>
            <w:tcW w:w="675" w:type="dxa"/>
            <w:tcBorders>
              <w:top w:val="dotted" w:sz="4" w:space="0" w:color="auto"/>
              <w:bottom w:val="dotted" w:sz="4" w:space="0" w:color="auto"/>
            </w:tcBorders>
          </w:tcPr>
          <w:p w14:paraId="5BE42802" w14:textId="77777777" w:rsidR="002A2EDF" w:rsidRPr="003360BD" w:rsidRDefault="002A2EDF" w:rsidP="009148E2">
            <w:pPr>
              <w:jc w:val="both"/>
              <w:rPr>
                <w:lang w:val="lt-LT"/>
              </w:rPr>
            </w:pPr>
            <w:r w:rsidRPr="003360BD">
              <w:rPr>
                <w:lang w:val="lt-LT"/>
              </w:rPr>
              <w:t>6.</w:t>
            </w:r>
          </w:p>
        </w:tc>
        <w:tc>
          <w:tcPr>
            <w:tcW w:w="4820" w:type="dxa"/>
            <w:gridSpan w:val="2"/>
            <w:tcBorders>
              <w:top w:val="dotted" w:sz="4" w:space="0" w:color="auto"/>
              <w:bottom w:val="dotted" w:sz="4" w:space="0" w:color="auto"/>
            </w:tcBorders>
          </w:tcPr>
          <w:p w14:paraId="5ADFCD6F" w14:textId="77777777" w:rsidR="002A2EDF" w:rsidRPr="003360BD" w:rsidRDefault="002A2EDF" w:rsidP="009148E2">
            <w:pPr>
              <w:jc w:val="both"/>
              <w:rPr>
                <w:lang w:val="lt-LT"/>
              </w:rPr>
            </w:pPr>
            <w:r w:rsidRPr="003360BD">
              <w:rPr>
                <w:lang w:val="lt-LT"/>
              </w:rPr>
              <w:t>Pažymiu 5 (penki):</w:t>
            </w:r>
          </w:p>
        </w:tc>
        <w:tc>
          <w:tcPr>
            <w:tcW w:w="3685" w:type="dxa"/>
            <w:gridSpan w:val="2"/>
            <w:tcBorders>
              <w:top w:val="dotted" w:sz="4" w:space="0" w:color="auto"/>
              <w:bottom w:val="dotted" w:sz="4" w:space="0" w:color="auto"/>
            </w:tcBorders>
          </w:tcPr>
          <w:p w14:paraId="56D90D10" w14:textId="77777777" w:rsidR="002A2EDF" w:rsidRPr="003360BD" w:rsidRDefault="002A2EDF" w:rsidP="009148E2">
            <w:pPr>
              <w:jc w:val="both"/>
              <w:rPr>
                <w:lang w:val="lt-LT"/>
              </w:rPr>
            </w:pPr>
          </w:p>
        </w:tc>
      </w:tr>
      <w:tr w:rsidR="002A2EDF" w:rsidRPr="003360BD" w14:paraId="2DA8C61B" w14:textId="77777777" w:rsidTr="009148E2">
        <w:trPr>
          <w:cantSplit/>
        </w:trPr>
        <w:tc>
          <w:tcPr>
            <w:tcW w:w="9180" w:type="dxa"/>
            <w:gridSpan w:val="5"/>
            <w:tcBorders>
              <w:top w:val="dotted" w:sz="4" w:space="0" w:color="auto"/>
              <w:bottom w:val="dotted" w:sz="4" w:space="0" w:color="auto"/>
            </w:tcBorders>
          </w:tcPr>
          <w:p w14:paraId="5940FFF9" w14:textId="77777777" w:rsidR="002A2EDF" w:rsidRPr="003360BD" w:rsidRDefault="002A2EDF" w:rsidP="009148E2">
            <w:pPr>
              <w:jc w:val="both"/>
              <w:rPr>
                <w:lang w:val="lt-LT"/>
              </w:rPr>
            </w:pPr>
          </w:p>
        </w:tc>
      </w:tr>
      <w:tr w:rsidR="002A2EDF" w:rsidRPr="003360BD" w14:paraId="1C3B240B" w14:textId="77777777" w:rsidTr="009148E2">
        <w:trPr>
          <w:cantSplit/>
        </w:trPr>
        <w:tc>
          <w:tcPr>
            <w:tcW w:w="9180" w:type="dxa"/>
            <w:gridSpan w:val="5"/>
            <w:tcBorders>
              <w:top w:val="dotted" w:sz="4" w:space="0" w:color="auto"/>
              <w:bottom w:val="dotted" w:sz="4" w:space="0" w:color="auto"/>
            </w:tcBorders>
          </w:tcPr>
          <w:p w14:paraId="3EC4BAB2" w14:textId="77777777" w:rsidR="002A2EDF" w:rsidRPr="003360BD" w:rsidRDefault="002A2EDF" w:rsidP="009148E2">
            <w:pPr>
              <w:jc w:val="both"/>
              <w:rPr>
                <w:bCs/>
                <w:lang w:val="lt-LT"/>
              </w:rPr>
            </w:pPr>
            <w:r w:rsidRPr="003360BD">
              <w:rPr>
                <w:bCs/>
                <w:lang w:val="lt-LT"/>
              </w:rPr>
              <w:t>III. Nesuteikti ......................................................................... profesinio bakalauro laipsnio / ......................................................profesinio bakalauro laipsnio ir .................... kvalifikacijos, baigiamųjų darbų/projektų gynimą įvertinti:</w:t>
            </w:r>
          </w:p>
        </w:tc>
      </w:tr>
      <w:tr w:rsidR="002A2EDF" w:rsidRPr="003360BD" w14:paraId="58D0C5D7" w14:textId="77777777" w:rsidTr="009148E2">
        <w:trPr>
          <w:cantSplit/>
        </w:trPr>
        <w:tc>
          <w:tcPr>
            <w:tcW w:w="675" w:type="dxa"/>
            <w:tcBorders>
              <w:top w:val="dotted" w:sz="4" w:space="0" w:color="auto"/>
              <w:bottom w:val="dotted" w:sz="4" w:space="0" w:color="auto"/>
            </w:tcBorders>
          </w:tcPr>
          <w:p w14:paraId="23E28A9F" w14:textId="77777777" w:rsidR="002A2EDF" w:rsidRPr="003360BD" w:rsidRDefault="002A2EDF" w:rsidP="009148E2">
            <w:pPr>
              <w:jc w:val="both"/>
              <w:rPr>
                <w:lang w:val="lt-LT"/>
              </w:rPr>
            </w:pPr>
            <w:r w:rsidRPr="003360BD">
              <w:rPr>
                <w:lang w:val="lt-LT"/>
              </w:rPr>
              <w:t>7.</w:t>
            </w:r>
          </w:p>
        </w:tc>
        <w:tc>
          <w:tcPr>
            <w:tcW w:w="4820" w:type="dxa"/>
            <w:gridSpan w:val="2"/>
            <w:tcBorders>
              <w:top w:val="dotted" w:sz="4" w:space="0" w:color="auto"/>
              <w:bottom w:val="dotted" w:sz="4" w:space="0" w:color="auto"/>
            </w:tcBorders>
          </w:tcPr>
          <w:p w14:paraId="44ECBA52" w14:textId="77777777" w:rsidR="002A2EDF" w:rsidRPr="003360BD" w:rsidRDefault="002A2EDF" w:rsidP="009148E2">
            <w:pPr>
              <w:jc w:val="both"/>
              <w:rPr>
                <w:lang w:val="lt-LT"/>
              </w:rPr>
            </w:pPr>
            <w:r w:rsidRPr="003360BD">
              <w:rPr>
                <w:lang w:val="lt-LT"/>
              </w:rPr>
              <w:t>Pažymiu 4 (keturi):</w:t>
            </w:r>
          </w:p>
        </w:tc>
        <w:tc>
          <w:tcPr>
            <w:tcW w:w="3685" w:type="dxa"/>
            <w:gridSpan w:val="2"/>
            <w:tcBorders>
              <w:top w:val="dotted" w:sz="4" w:space="0" w:color="auto"/>
              <w:bottom w:val="dotted" w:sz="4" w:space="0" w:color="auto"/>
            </w:tcBorders>
          </w:tcPr>
          <w:p w14:paraId="48B4BD58" w14:textId="77777777" w:rsidR="002A2EDF" w:rsidRPr="003360BD" w:rsidRDefault="002A2EDF" w:rsidP="009148E2">
            <w:pPr>
              <w:jc w:val="both"/>
              <w:rPr>
                <w:lang w:val="lt-LT"/>
              </w:rPr>
            </w:pPr>
          </w:p>
        </w:tc>
      </w:tr>
      <w:tr w:rsidR="002A2EDF" w:rsidRPr="003360BD" w14:paraId="0301D4A2" w14:textId="77777777" w:rsidTr="009148E2">
        <w:trPr>
          <w:cantSplit/>
        </w:trPr>
        <w:tc>
          <w:tcPr>
            <w:tcW w:w="9180" w:type="dxa"/>
            <w:gridSpan w:val="5"/>
            <w:tcBorders>
              <w:top w:val="dotted" w:sz="4" w:space="0" w:color="auto"/>
              <w:bottom w:val="dotted" w:sz="4" w:space="0" w:color="auto"/>
            </w:tcBorders>
          </w:tcPr>
          <w:p w14:paraId="5C42A005" w14:textId="77777777" w:rsidR="002A2EDF" w:rsidRPr="003360BD" w:rsidRDefault="002A2EDF" w:rsidP="009148E2">
            <w:pPr>
              <w:jc w:val="both"/>
              <w:rPr>
                <w:b/>
                <w:bCs/>
                <w:lang w:val="lt-LT"/>
              </w:rPr>
            </w:pPr>
          </w:p>
        </w:tc>
      </w:tr>
      <w:tr w:rsidR="002A2EDF" w:rsidRPr="003360BD" w14:paraId="6510CDFD" w14:textId="77777777" w:rsidTr="009148E2">
        <w:trPr>
          <w:cantSplit/>
        </w:trPr>
        <w:tc>
          <w:tcPr>
            <w:tcW w:w="675" w:type="dxa"/>
            <w:tcBorders>
              <w:top w:val="dotted" w:sz="4" w:space="0" w:color="auto"/>
              <w:bottom w:val="dotted" w:sz="4" w:space="0" w:color="auto"/>
            </w:tcBorders>
          </w:tcPr>
          <w:p w14:paraId="78470525" w14:textId="77777777" w:rsidR="002A2EDF" w:rsidRPr="003360BD" w:rsidRDefault="002A2EDF" w:rsidP="009148E2">
            <w:pPr>
              <w:jc w:val="both"/>
              <w:rPr>
                <w:lang w:val="lt-LT"/>
              </w:rPr>
            </w:pPr>
            <w:r w:rsidRPr="003360BD">
              <w:rPr>
                <w:lang w:val="lt-LT"/>
              </w:rPr>
              <w:t>8.</w:t>
            </w:r>
          </w:p>
        </w:tc>
        <w:tc>
          <w:tcPr>
            <w:tcW w:w="4820" w:type="dxa"/>
            <w:gridSpan w:val="2"/>
            <w:tcBorders>
              <w:top w:val="dotted" w:sz="4" w:space="0" w:color="auto"/>
              <w:bottom w:val="dotted" w:sz="4" w:space="0" w:color="auto"/>
            </w:tcBorders>
          </w:tcPr>
          <w:p w14:paraId="579D426C" w14:textId="77777777" w:rsidR="002A2EDF" w:rsidRPr="003360BD" w:rsidRDefault="002A2EDF" w:rsidP="009148E2">
            <w:pPr>
              <w:jc w:val="both"/>
              <w:rPr>
                <w:lang w:val="lt-LT"/>
              </w:rPr>
            </w:pPr>
            <w:r w:rsidRPr="003360BD">
              <w:rPr>
                <w:lang w:val="lt-LT"/>
              </w:rPr>
              <w:t>Pažymiu 3 (trys):</w:t>
            </w:r>
          </w:p>
        </w:tc>
        <w:tc>
          <w:tcPr>
            <w:tcW w:w="3685" w:type="dxa"/>
            <w:gridSpan w:val="2"/>
            <w:tcBorders>
              <w:top w:val="dotted" w:sz="4" w:space="0" w:color="auto"/>
              <w:bottom w:val="dotted" w:sz="4" w:space="0" w:color="auto"/>
            </w:tcBorders>
          </w:tcPr>
          <w:p w14:paraId="4709FBE1" w14:textId="77777777" w:rsidR="002A2EDF" w:rsidRPr="003360BD" w:rsidRDefault="002A2EDF" w:rsidP="009148E2">
            <w:pPr>
              <w:jc w:val="both"/>
              <w:rPr>
                <w:lang w:val="lt-LT"/>
              </w:rPr>
            </w:pPr>
          </w:p>
        </w:tc>
      </w:tr>
      <w:tr w:rsidR="002A2EDF" w:rsidRPr="003360BD" w14:paraId="3BD10F82" w14:textId="77777777" w:rsidTr="009148E2">
        <w:trPr>
          <w:cantSplit/>
        </w:trPr>
        <w:tc>
          <w:tcPr>
            <w:tcW w:w="9180" w:type="dxa"/>
            <w:gridSpan w:val="5"/>
            <w:tcBorders>
              <w:top w:val="dotted" w:sz="4" w:space="0" w:color="auto"/>
              <w:bottom w:val="dotted" w:sz="4" w:space="0" w:color="auto"/>
            </w:tcBorders>
          </w:tcPr>
          <w:p w14:paraId="50BB484A" w14:textId="77777777" w:rsidR="002A2EDF" w:rsidRPr="003360BD" w:rsidRDefault="002A2EDF" w:rsidP="009148E2">
            <w:pPr>
              <w:jc w:val="both"/>
              <w:rPr>
                <w:lang w:val="lt-LT"/>
              </w:rPr>
            </w:pPr>
          </w:p>
        </w:tc>
      </w:tr>
      <w:tr w:rsidR="002A2EDF" w:rsidRPr="003360BD" w14:paraId="49B38EC8" w14:textId="77777777" w:rsidTr="009148E2">
        <w:tc>
          <w:tcPr>
            <w:tcW w:w="1526" w:type="dxa"/>
            <w:gridSpan w:val="2"/>
          </w:tcPr>
          <w:p w14:paraId="5E4CB2C9" w14:textId="77777777" w:rsidR="002A2EDF" w:rsidRPr="003360BD" w:rsidRDefault="002A2EDF" w:rsidP="009148E2">
            <w:pPr>
              <w:pStyle w:val="Header"/>
              <w:spacing w:line="360" w:lineRule="auto"/>
              <w:jc w:val="both"/>
              <w:rPr>
                <w:sz w:val="16"/>
                <w:szCs w:val="16"/>
                <w:lang w:val="lt-LT"/>
              </w:rPr>
            </w:pPr>
          </w:p>
          <w:p w14:paraId="3F73AA94" w14:textId="77777777" w:rsidR="002A2EDF" w:rsidRPr="003360BD" w:rsidRDefault="002A2EDF" w:rsidP="009148E2">
            <w:pPr>
              <w:pStyle w:val="Header"/>
              <w:spacing w:line="360" w:lineRule="auto"/>
              <w:jc w:val="both"/>
              <w:rPr>
                <w:lang w:val="lt-LT"/>
              </w:rPr>
            </w:pPr>
            <w:r w:rsidRPr="003360BD">
              <w:rPr>
                <w:lang w:val="lt-LT"/>
              </w:rPr>
              <w:t>Pirmininkas</w:t>
            </w:r>
          </w:p>
        </w:tc>
        <w:tc>
          <w:tcPr>
            <w:tcW w:w="5245" w:type="dxa"/>
            <w:gridSpan w:val="2"/>
          </w:tcPr>
          <w:p w14:paraId="5363B646" w14:textId="77777777" w:rsidR="002A2EDF" w:rsidRPr="003360BD" w:rsidRDefault="002A2EDF" w:rsidP="009148E2">
            <w:pPr>
              <w:pStyle w:val="Header"/>
              <w:spacing w:line="360" w:lineRule="auto"/>
              <w:jc w:val="both"/>
              <w:rPr>
                <w:lang w:val="lt-LT"/>
              </w:rPr>
            </w:pPr>
          </w:p>
        </w:tc>
        <w:tc>
          <w:tcPr>
            <w:tcW w:w="2409" w:type="dxa"/>
          </w:tcPr>
          <w:p w14:paraId="33547259" w14:textId="77777777" w:rsidR="002A2EDF" w:rsidRPr="003360BD" w:rsidRDefault="002A2EDF" w:rsidP="009148E2">
            <w:pPr>
              <w:pStyle w:val="Header"/>
              <w:spacing w:line="360" w:lineRule="auto"/>
              <w:jc w:val="both"/>
              <w:rPr>
                <w:lang w:val="lt-LT"/>
              </w:rPr>
            </w:pPr>
          </w:p>
        </w:tc>
      </w:tr>
      <w:tr w:rsidR="002A2EDF" w:rsidRPr="003360BD" w14:paraId="1AFD0089" w14:textId="77777777" w:rsidTr="009148E2">
        <w:tc>
          <w:tcPr>
            <w:tcW w:w="1526" w:type="dxa"/>
            <w:gridSpan w:val="2"/>
          </w:tcPr>
          <w:p w14:paraId="08796F51" w14:textId="77777777" w:rsidR="002A2EDF" w:rsidRPr="003360BD" w:rsidRDefault="002A2EDF" w:rsidP="009148E2">
            <w:pPr>
              <w:pStyle w:val="Header"/>
              <w:spacing w:line="360" w:lineRule="auto"/>
              <w:jc w:val="both"/>
              <w:rPr>
                <w:lang w:val="lt-LT"/>
              </w:rPr>
            </w:pPr>
            <w:r w:rsidRPr="003360BD">
              <w:rPr>
                <w:lang w:val="lt-LT"/>
              </w:rPr>
              <w:t>Nariai</w:t>
            </w:r>
          </w:p>
        </w:tc>
        <w:tc>
          <w:tcPr>
            <w:tcW w:w="5245" w:type="dxa"/>
            <w:gridSpan w:val="2"/>
          </w:tcPr>
          <w:p w14:paraId="35B0360A" w14:textId="77777777" w:rsidR="002A2EDF" w:rsidRPr="003360BD" w:rsidRDefault="002A2EDF" w:rsidP="009148E2">
            <w:pPr>
              <w:pStyle w:val="Header"/>
              <w:spacing w:line="360" w:lineRule="auto"/>
              <w:jc w:val="both"/>
              <w:rPr>
                <w:lang w:val="lt-LT"/>
              </w:rPr>
            </w:pPr>
          </w:p>
        </w:tc>
        <w:tc>
          <w:tcPr>
            <w:tcW w:w="2409" w:type="dxa"/>
          </w:tcPr>
          <w:p w14:paraId="4415FFA4" w14:textId="77777777" w:rsidR="002A2EDF" w:rsidRPr="003360BD" w:rsidRDefault="002A2EDF" w:rsidP="009148E2">
            <w:pPr>
              <w:pStyle w:val="Header"/>
              <w:spacing w:line="360" w:lineRule="auto"/>
              <w:jc w:val="both"/>
              <w:rPr>
                <w:lang w:val="lt-LT"/>
              </w:rPr>
            </w:pPr>
          </w:p>
        </w:tc>
      </w:tr>
      <w:tr w:rsidR="002A2EDF" w:rsidRPr="003360BD" w14:paraId="483A48B2" w14:textId="77777777" w:rsidTr="009148E2">
        <w:tc>
          <w:tcPr>
            <w:tcW w:w="1526" w:type="dxa"/>
            <w:gridSpan w:val="2"/>
          </w:tcPr>
          <w:p w14:paraId="770A45F5" w14:textId="14A1FA9F" w:rsidR="002A2EDF" w:rsidRPr="003360BD" w:rsidRDefault="002A2EDF" w:rsidP="009148E2">
            <w:pPr>
              <w:pStyle w:val="Header"/>
              <w:jc w:val="both"/>
              <w:rPr>
                <w:lang w:val="lt-LT"/>
              </w:rPr>
            </w:pPr>
            <w:r w:rsidRPr="003360BD">
              <w:rPr>
                <w:lang w:val="lt-LT"/>
              </w:rPr>
              <w:t>Sekretorius</w:t>
            </w:r>
          </w:p>
        </w:tc>
        <w:tc>
          <w:tcPr>
            <w:tcW w:w="5245" w:type="dxa"/>
            <w:gridSpan w:val="2"/>
          </w:tcPr>
          <w:p w14:paraId="602ABF10" w14:textId="77777777" w:rsidR="002A2EDF" w:rsidRPr="003360BD" w:rsidRDefault="002A2EDF" w:rsidP="009148E2">
            <w:pPr>
              <w:pStyle w:val="Header"/>
              <w:jc w:val="both"/>
              <w:rPr>
                <w:lang w:val="lt-LT"/>
              </w:rPr>
            </w:pPr>
          </w:p>
        </w:tc>
        <w:tc>
          <w:tcPr>
            <w:tcW w:w="2409" w:type="dxa"/>
          </w:tcPr>
          <w:p w14:paraId="62F0BAC7" w14:textId="77777777" w:rsidR="002A2EDF" w:rsidRPr="003360BD" w:rsidRDefault="002A2EDF" w:rsidP="009148E2">
            <w:pPr>
              <w:pStyle w:val="Header"/>
              <w:jc w:val="both"/>
              <w:rPr>
                <w:lang w:val="lt-LT"/>
              </w:rPr>
            </w:pPr>
          </w:p>
        </w:tc>
      </w:tr>
    </w:tbl>
    <w:p w14:paraId="38370FC3" w14:textId="7B2E0FCE" w:rsidR="002A5610" w:rsidRPr="003360BD" w:rsidRDefault="002A5610" w:rsidP="007D1B36">
      <w:pPr>
        <w:rPr>
          <w:w w:val="105"/>
          <w:sz w:val="22"/>
          <w:szCs w:val="22"/>
          <w:lang w:val="lt-LT"/>
        </w:rPr>
      </w:pPr>
    </w:p>
    <w:sectPr w:rsidR="002A5610" w:rsidRPr="003360BD" w:rsidSect="009148E2">
      <w:headerReference w:type="default" r:id="rId45"/>
      <w:pgSz w:w="11906" w:h="16838" w:code="9"/>
      <w:pgMar w:top="1021" w:right="567" w:bottom="102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7A23" w14:textId="77777777" w:rsidR="00515435" w:rsidRDefault="00515435" w:rsidP="00313D0B">
      <w:r>
        <w:separator/>
      </w:r>
    </w:p>
  </w:endnote>
  <w:endnote w:type="continuationSeparator" w:id="0">
    <w:p w14:paraId="1B34AEDD" w14:textId="77777777" w:rsidR="00515435" w:rsidRDefault="00515435" w:rsidP="0031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BoldItalicMT">
    <w:altName w:val="Times New Roman"/>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19662140"/>
      <w:docPartObj>
        <w:docPartGallery w:val="Page Numbers (Bottom of Page)"/>
        <w:docPartUnique/>
      </w:docPartObj>
    </w:sdtPr>
    <w:sdtEndPr>
      <w:rPr>
        <w:rStyle w:val="PageNumber"/>
      </w:rPr>
    </w:sdtEndPr>
    <w:sdtContent>
      <w:p w14:paraId="68BBE4E3" w14:textId="0356F031" w:rsidR="00AC4E96" w:rsidRDefault="00AC4E96" w:rsidP="005018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EAA36" w14:textId="77777777" w:rsidR="00AC4E96" w:rsidRDefault="00AC4E96" w:rsidP="00313D0B">
    <w:pPr>
      <w:pStyle w:val="Footer"/>
      <w:ind w:right="360"/>
    </w:pPr>
  </w:p>
  <w:p w14:paraId="08F35FE7" w14:textId="77777777" w:rsidR="00AC4E96" w:rsidRDefault="00AC4E96"/>
  <w:p w14:paraId="0C22153E" w14:textId="77777777" w:rsidR="00AC4E96" w:rsidRDefault="00AC4E96"/>
  <w:p w14:paraId="2B89FF96" w14:textId="77777777" w:rsidR="00AC4E96" w:rsidRDefault="00AC4E9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3640" w14:textId="77777777" w:rsidR="00AC4E96" w:rsidRDefault="00AC4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5728329"/>
      <w:docPartObj>
        <w:docPartGallery w:val="Page Numbers (Bottom of Page)"/>
        <w:docPartUnique/>
      </w:docPartObj>
    </w:sdtPr>
    <w:sdtEndPr>
      <w:rPr>
        <w:rStyle w:val="PageNumber"/>
      </w:rPr>
    </w:sdtEndPr>
    <w:sdtContent>
      <w:p w14:paraId="789A10A4" w14:textId="68EF9037" w:rsidR="00AC4E96" w:rsidRDefault="00AC4E96" w:rsidP="005018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3149">
          <w:rPr>
            <w:rStyle w:val="PageNumber"/>
            <w:noProof/>
          </w:rPr>
          <w:t>4</w:t>
        </w:r>
        <w:r>
          <w:rPr>
            <w:rStyle w:val="PageNumber"/>
          </w:rPr>
          <w:fldChar w:fldCharType="end"/>
        </w:r>
      </w:p>
    </w:sdtContent>
  </w:sdt>
  <w:p w14:paraId="712859FA" w14:textId="77777777" w:rsidR="00AC4E96" w:rsidRDefault="00AC4E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73FF" w14:textId="77777777" w:rsidR="00AC4E96" w:rsidRDefault="00AC4E96" w:rsidP="00313D0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8092" w14:textId="77777777" w:rsidR="00AC4E96" w:rsidRDefault="00AC4E96" w:rsidP="00313D0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33B0" w14:textId="77777777" w:rsidR="00AC4E96" w:rsidRDefault="00AC4E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481C" w14:textId="77777777" w:rsidR="00AC4E96" w:rsidRDefault="00AC4E9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DC66" w14:textId="77777777" w:rsidR="00AC4E96" w:rsidRDefault="00AC4E9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FA19" w14:textId="77777777" w:rsidR="00AC4E96" w:rsidRDefault="00AC4E9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0AD1" w14:textId="77777777" w:rsidR="00AC4E96" w:rsidRDefault="00AC4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93C9E" w14:textId="77777777" w:rsidR="00515435" w:rsidRDefault="00515435" w:rsidP="00313D0B">
      <w:r>
        <w:separator/>
      </w:r>
    </w:p>
  </w:footnote>
  <w:footnote w:type="continuationSeparator" w:id="0">
    <w:p w14:paraId="6FE72309" w14:textId="77777777" w:rsidR="00515435" w:rsidRDefault="00515435" w:rsidP="0031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3C8F" w14:textId="77777777" w:rsidR="00AC4E96" w:rsidRPr="00F740CB" w:rsidRDefault="00AC4E96" w:rsidP="00AB0959">
    <w:pPr>
      <w:pStyle w:val="Header"/>
      <w:jc w:val="right"/>
      <w:rPr>
        <w:i/>
        <w:color w:val="7F7F7F" w:themeColor="text1" w:themeTint="80"/>
        <w:lang w:val="lt-LT"/>
      </w:rPr>
    </w:pPr>
    <w:r w:rsidRPr="00F740CB">
      <w:rPr>
        <w:i/>
        <w:color w:val="7F7F7F" w:themeColor="text1" w:themeTint="80"/>
        <w:lang w:val="lt-LT"/>
      </w:rPr>
      <w:t>1</w:t>
    </w:r>
    <w:r>
      <w:rPr>
        <w:i/>
        <w:color w:val="7F7F7F" w:themeColor="text1" w:themeTint="80"/>
        <w:lang w:val="lt-LT"/>
      </w:rPr>
      <w:t>b</w:t>
    </w:r>
    <w:r w:rsidRPr="00F740CB">
      <w:rPr>
        <w:i/>
        <w:color w:val="7F7F7F" w:themeColor="text1" w:themeTint="80"/>
        <w:lang w:val="lt-LT"/>
      </w:rPr>
      <w:t xml:space="preserve"> priedas. Titulinio lapo pavyzdys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8421A" w14:textId="77777777" w:rsidR="00AC4E96" w:rsidRDefault="00AC4E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AA441" w14:textId="076F5277" w:rsidR="00AC4E96" w:rsidRPr="006F4752" w:rsidRDefault="00AC4E96" w:rsidP="00AB0959">
    <w:pPr>
      <w:pStyle w:val="Header"/>
      <w:ind w:left="5103"/>
      <w:rPr>
        <w:i/>
        <w:sz w:val="22"/>
        <w:szCs w:val="22"/>
      </w:rPr>
    </w:pPr>
    <w:r>
      <w:rPr>
        <w:i/>
      </w:rPr>
      <w:t>5</w:t>
    </w:r>
    <w:r w:rsidRPr="006F4752">
      <w:rPr>
        <w:i/>
        <w:sz w:val="22"/>
        <w:szCs w:val="22"/>
      </w:rPr>
      <w:t xml:space="preserve"> priedas. </w:t>
    </w:r>
    <w:r>
      <w:rPr>
        <w:i/>
      </w:rPr>
      <w:t>Baigiamojo darbo recenzijos forma</w:t>
    </w:r>
  </w:p>
  <w:p w14:paraId="7BEC253B" w14:textId="77777777" w:rsidR="00AC4E96" w:rsidRDefault="00AC4E96" w:rsidP="00AB0959">
    <w:pPr>
      <w:pStyle w:val="Header"/>
      <w:ind w:left="595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BC4C7" w14:textId="77777777" w:rsidR="00AC4E96" w:rsidRDefault="00AC4E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D481" w14:textId="77777777" w:rsidR="00AC4E96" w:rsidRPr="006F4752" w:rsidRDefault="00AC4E96" w:rsidP="00262191">
    <w:pPr>
      <w:pStyle w:val="Header"/>
      <w:ind w:left="5103"/>
      <w:jc w:val="right"/>
      <w:rPr>
        <w:i/>
        <w:sz w:val="22"/>
        <w:szCs w:val="22"/>
      </w:rPr>
    </w:pPr>
    <w:r>
      <w:rPr>
        <w:i/>
      </w:rPr>
      <w:t>6</w:t>
    </w:r>
    <w:r w:rsidRPr="006F4752">
      <w:rPr>
        <w:i/>
        <w:sz w:val="22"/>
        <w:szCs w:val="22"/>
      </w:rPr>
      <w:t xml:space="preserve"> priedas. </w:t>
    </w:r>
    <w:r>
      <w:rPr>
        <w:i/>
      </w:rPr>
      <w:t xml:space="preserve">Baigiamųjų darbų talpinimo </w:t>
    </w:r>
    <w:r>
      <w:rPr>
        <w:i/>
      </w:rPr>
      <w:br/>
      <w:t>į institucinę talpyklą nuostatai</w:t>
    </w:r>
  </w:p>
  <w:p w14:paraId="065A0072" w14:textId="77777777" w:rsidR="00AC4E96" w:rsidRDefault="00AC4E96" w:rsidP="00AB0959">
    <w:pPr>
      <w:pStyle w:val="Header"/>
      <w:ind w:left="595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06FE" w14:textId="306F464A" w:rsidR="00AC4E96" w:rsidRPr="006F4752" w:rsidRDefault="00AC4E96" w:rsidP="00262191">
    <w:pPr>
      <w:pStyle w:val="Header"/>
      <w:ind w:left="5103"/>
      <w:jc w:val="right"/>
      <w:rPr>
        <w:i/>
        <w:sz w:val="22"/>
        <w:szCs w:val="22"/>
      </w:rPr>
    </w:pPr>
    <w:r>
      <w:rPr>
        <w:i/>
      </w:rPr>
      <w:t>6</w:t>
    </w:r>
    <w:r w:rsidRPr="006F4752">
      <w:rPr>
        <w:i/>
        <w:sz w:val="22"/>
        <w:szCs w:val="22"/>
      </w:rPr>
      <w:t xml:space="preserve"> priedas. </w:t>
    </w:r>
    <w:r>
      <w:rPr>
        <w:i/>
      </w:rPr>
      <w:t xml:space="preserve">Baigiamųjų darbų talpinimo </w:t>
    </w:r>
    <w:r>
      <w:rPr>
        <w:i/>
      </w:rPr>
      <w:br/>
      <w:t>į institucinę talpyklą nuostatai</w:t>
    </w:r>
  </w:p>
  <w:p w14:paraId="35042035" w14:textId="77777777" w:rsidR="00AC4E96" w:rsidRDefault="00AC4E96" w:rsidP="00AB0959">
    <w:pPr>
      <w:pStyle w:val="Header"/>
      <w:ind w:left="595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90D7" w14:textId="6897F01A" w:rsidR="00AC4E96" w:rsidRPr="006F4752" w:rsidRDefault="00AC4E96" w:rsidP="00262191">
    <w:pPr>
      <w:pStyle w:val="Header"/>
      <w:ind w:left="5954"/>
      <w:jc w:val="right"/>
      <w:rPr>
        <w:i/>
        <w:sz w:val="22"/>
        <w:szCs w:val="22"/>
      </w:rPr>
    </w:pPr>
    <w:r>
      <w:rPr>
        <w:i/>
      </w:rPr>
      <w:t>7</w:t>
    </w:r>
    <w:r w:rsidRPr="006F4752">
      <w:rPr>
        <w:i/>
        <w:sz w:val="22"/>
        <w:szCs w:val="22"/>
      </w:rPr>
      <w:t xml:space="preserve"> prieda</w:t>
    </w:r>
    <w:r>
      <w:rPr>
        <w:i/>
      </w:rPr>
      <w:t>s</w:t>
    </w:r>
    <w:r w:rsidRPr="006F4752">
      <w:rPr>
        <w:i/>
        <w:sz w:val="22"/>
        <w:szCs w:val="22"/>
      </w:rPr>
      <w:t>. Baigiam</w:t>
    </w:r>
    <w:r>
      <w:rPr>
        <w:i/>
      </w:rPr>
      <w:t>ųjų</w:t>
    </w:r>
    <w:r w:rsidRPr="006F4752">
      <w:rPr>
        <w:i/>
        <w:sz w:val="22"/>
        <w:szCs w:val="22"/>
      </w:rPr>
      <w:t xml:space="preserve"> darb</w:t>
    </w:r>
    <w:r>
      <w:rPr>
        <w:i/>
      </w:rPr>
      <w:t>ų</w:t>
    </w:r>
    <w:r w:rsidRPr="006F4752">
      <w:rPr>
        <w:i/>
        <w:sz w:val="22"/>
        <w:szCs w:val="22"/>
      </w:rPr>
      <w:t xml:space="preserve"> </w:t>
    </w:r>
    <w:r>
      <w:rPr>
        <w:i/>
      </w:rPr>
      <w:t>talpinimo</w:t>
    </w:r>
  </w:p>
  <w:p w14:paraId="32313224" w14:textId="77777777" w:rsidR="00AC4E96" w:rsidRPr="006F4752" w:rsidRDefault="00AC4E96" w:rsidP="00262191">
    <w:pPr>
      <w:pStyle w:val="Header"/>
      <w:ind w:left="5954"/>
      <w:jc w:val="right"/>
      <w:rPr>
        <w:i/>
        <w:sz w:val="22"/>
        <w:szCs w:val="22"/>
      </w:rPr>
    </w:pPr>
    <w:r>
      <w:rPr>
        <w:i/>
      </w:rPr>
      <w:t>į institucinę talpyklą aprašo forma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37A4" w14:textId="77777777" w:rsidR="00AC4E96" w:rsidRPr="00DA5110" w:rsidRDefault="00AC4E96" w:rsidP="00AB0959">
    <w:pPr>
      <w:pStyle w:val="Header"/>
      <w:jc w:val="right"/>
      <w:rPr>
        <w:i/>
        <w:lang w:val="lt-LT"/>
      </w:rPr>
    </w:pPr>
    <w:r>
      <w:rPr>
        <w:i/>
        <w:lang w:val="lt-LT"/>
      </w:rPr>
      <w:t>8</w:t>
    </w:r>
    <w:r w:rsidRPr="00DA5110">
      <w:rPr>
        <w:i/>
        <w:lang w:val="lt-LT"/>
      </w:rPr>
      <w:t xml:space="preserve"> priedas. </w:t>
    </w:r>
    <w:r>
      <w:t>Plagiato prevencijos sistemos Kauno kolegijoje aprašo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E5D9" w14:textId="49FC7E6E" w:rsidR="00AC4E96" w:rsidRPr="006F4752" w:rsidRDefault="00AC4E96" w:rsidP="00262191">
    <w:pPr>
      <w:pStyle w:val="Header"/>
      <w:ind w:left="5954"/>
      <w:jc w:val="right"/>
      <w:rPr>
        <w:i/>
        <w:sz w:val="22"/>
        <w:szCs w:val="22"/>
      </w:rPr>
    </w:pPr>
    <w:r>
      <w:rPr>
        <w:i/>
      </w:rPr>
      <w:t>8</w:t>
    </w:r>
    <w:r w:rsidRPr="006F4752">
      <w:rPr>
        <w:i/>
        <w:sz w:val="22"/>
        <w:szCs w:val="22"/>
      </w:rPr>
      <w:t xml:space="preserve"> prieda</w:t>
    </w:r>
    <w:r>
      <w:rPr>
        <w:i/>
      </w:rPr>
      <w:t>s</w:t>
    </w:r>
    <w:r w:rsidRPr="006F4752">
      <w:rPr>
        <w:i/>
        <w:sz w:val="22"/>
        <w:szCs w:val="22"/>
      </w:rPr>
      <w:t xml:space="preserve">. </w:t>
    </w:r>
    <w:r>
      <w:rPr>
        <w:i/>
      </w:rPr>
      <w:t>Licencinės sutarties forma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043B" w14:textId="62505A7D" w:rsidR="00AC4E96" w:rsidRPr="006F4752" w:rsidRDefault="00AC4E96" w:rsidP="0099097E">
    <w:pPr>
      <w:pStyle w:val="Header"/>
      <w:ind w:left="4678" w:right="-7"/>
      <w:jc w:val="right"/>
      <w:rPr>
        <w:i/>
        <w:sz w:val="22"/>
        <w:szCs w:val="22"/>
      </w:rPr>
    </w:pPr>
    <w:r>
      <w:rPr>
        <w:i/>
      </w:rPr>
      <w:t>9</w:t>
    </w:r>
    <w:r w:rsidRPr="006F4752">
      <w:rPr>
        <w:i/>
        <w:sz w:val="22"/>
        <w:szCs w:val="22"/>
      </w:rPr>
      <w:t xml:space="preserve"> prieda</w:t>
    </w:r>
    <w:r>
      <w:rPr>
        <w:i/>
      </w:rPr>
      <w:t>s</w:t>
    </w:r>
    <w:r w:rsidRPr="006F4752">
      <w:rPr>
        <w:i/>
        <w:sz w:val="22"/>
        <w:szCs w:val="22"/>
      </w:rPr>
      <w:t xml:space="preserve">. </w:t>
    </w:r>
    <w:r w:rsidRPr="00825CA2">
      <w:rPr>
        <w:i/>
        <w:w w:val="105"/>
        <w:sz w:val="22"/>
        <w:szCs w:val="22"/>
        <w:lang w:val="lt"/>
      </w:rPr>
      <w:t xml:space="preserve">Turnitin </w:t>
    </w:r>
    <w:r w:rsidRPr="00B70F39">
      <w:rPr>
        <w:i/>
        <w:w w:val="105"/>
        <w:sz w:val="22"/>
        <w:szCs w:val="22"/>
        <w:lang w:val="lt"/>
      </w:rPr>
      <w:t>plagiato prevencijos įrankio naudojimo tvarka</w:t>
    </w:r>
  </w:p>
  <w:p w14:paraId="5DC82D97" w14:textId="77777777" w:rsidR="00AC4E96" w:rsidRDefault="00AC4E9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04374" w14:textId="77777777" w:rsidR="00AC4E96" w:rsidRDefault="00AC4E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5880B2" w14:textId="77777777" w:rsidR="00AC4E96" w:rsidRDefault="00AC4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8817" w14:textId="77777777" w:rsidR="00AC4E96" w:rsidRPr="00F740CB" w:rsidRDefault="00AC4E96" w:rsidP="00AB0959">
    <w:pPr>
      <w:pStyle w:val="Header"/>
      <w:jc w:val="right"/>
      <w:rPr>
        <w:i/>
        <w:color w:val="7F7F7F" w:themeColor="text1" w:themeTint="80"/>
        <w:lang w:val="lt-LT"/>
      </w:rPr>
    </w:pPr>
    <w:r w:rsidRPr="00F740CB">
      <w:rPr>
        <w:i/>
        <w:color w:val="7F7F7F" w:themeColor="text1" w:themeTint="80"/>
        <w:lang w:val="lt-LT"/>
      </w:rPr>
      <w:t>1 priedas. Titulinio lapo pavyzdys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55A0" w14:textId="77777777" w:rsidR="00AC4E96" w:rsidRDefault="00AC4E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E0C107" w14:textId="77777777" w:rsidR="00AC4E96" w:rsidRDefault="00AC4E9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E22D5" w14:textId="357E11C6" w:rsidR="00AC4E96" w:rsidRPr="007D1B36" w:rsidRDefault="00AC4E96" w:rsidP="007D1B36">
    <w:pPr>
      <w:pStyle w:val="Header"/>
      <w:ind w:left="4678" w:right="-619"/>
      <w:jc w:val="right"/>
      <w:rPr>
        <w:i/>
        <w:sz w:val="22"/>
        <w:szCs w:val="22"/>
      </w:rPr>
    </w:pPr>
    <w:r>
      <w:rPr>
        <w:i/>
        <w:sz w:val="22"/>
        <w:szCs w:val="22"/>
      </w:rPr>
      <w:t>9</w:t>
    </w:r>
    <w:r w:rsidRPr="007D1B36">
      <w:rPr>
        <w:i/>
        <w:sz w:val="22"/>
        <w:szCs w:val="22"/>
      </w:rPr>
      <w:t xml:space="preserve"> priedas. Kvalifikavimo komisijos baigiamųjų darbų gynimo posėdžio protokolo forma</w:t>
    </w:r>
  </w:p>
  <w:p w14:paraId="13E10E81" w14:textId="77777777" w:rsidR="00AC4E96" w:rsidRPr="00A9414D" w:rsidRDefault="00AC4E96" w:rsidP="009148E2">
    <w:pPr>
      <w:pStyle w:val="Header"/>
      <w:ind w:left="5954"/>
      <w:jc w:val="both"/>
      <w:rPr>
        <w:sz w:val="16"/>
        <w:szCs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B031" w14:textId="7224015E" w:rsidR="00AC4E96" w:rsidRPr="002A2EDF" w:rsidRDefault="00AC4E96" w:rsidP="002A2EDF">
    <w:pPr>
      <w:pStyle w:val="Header"/>
      <w:ind w:left="4678" w:right="-1"/>
      <w:jc w:val="right"/>
      <w:rPr>
        <w:i/>
        <w:sz w:val="22"/>
        <w:szCs w:val="22"/>
      </w:rPr>
    </w:pPr>
    <w:r>
      <w:rPr>
        <w:i/>
        <w:sz w:val="22"/>
        <w:szCs w:val="22"/>
      </w:rPr>
      <w:t>10</w:t>
    </w:r>
    <w:r w:rsidRPr="007D1B36">
      <w:rPr>
        <w:i/>
        <w:sz w:val="22"/>
        <w:szCs w:val="22"/>
      </w:rPr>
      <w:t xml:space="preserve"> priedas. Kvalifikavimo komisijos baigiamųjų darbų </w:t>
    </w:r>
    <w:r>
      <w:rPr>
        <w:i/>
        <w:sz w:val="22"/>
        <w:szCs w:val="22"/>
      </w:rPr>
      <w:t xml:space="preserve">vertinimo </w:t>
    </w:r>
    <w:r w:rsidRPr="007D1B36">
      <w:rPr>
        <w:i/>
        <w:sz w:val="22"/>
        <w:szCs w:val="22"/>
      </w:rPr>
      <w:t>posėdžio protokolo forma</w:t>
    </w:r>
  </w:p>
  <w:p w14:paraId="32BD153A" w14:textId="77777777" w:rsidR="00AC4E96" w:rsidRPr="00411B9F" w:rsidRDefault="00AC4E96" w:rsidP="009148E2">
    <w:pPr>
      <w:pStyle w:val="Header"/>
      <w:ind w:left="5954"/>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D500" w14:textId="22AADCD0" w:rsidR="00AC4E96" w:rsidRDefault="00743149">
    <w:pPr>
      <w:pStyle w:val="Header"/>
    </w:pPr>
    <w:r>
      <w:rPr>
        <w:noProof/>
        <w:lang w:val="lt-LT" w:eastAsia="lt-LT"/>
      </w:rPr>
      <mc:AlternateContent>
        <mc:Choice Requires="wps">
          <w:drawing>
            <wp:anchor distT="0" distB="0" distL="114300" distR="114300" simplePos="0" relativeHeight="251657728" behindDoc="1" locked="0" layoutInCell="0" allowOverlap="1" wp14:anchorId="1FC83379" wp14:editId="7C88AEE7">
              <wp:simplePos x="0" y="0"/>
              <wp:positionH relativeFrom="margin">
                <wp:align>center</wp:align>
              </wp:positionH>
              <wp:positionV relativeFrom="margin">
                <wp:align>center</wp:align>
              </wp:positionV>
              <wp:extent cx="6275705" cy="2353310"/>
              <wp:effectExtent l="0" t="0" r="1270" b="0"/>
              <wp:wrapNone/>
              <wp:docPr id="7" name="PowerPlusWaterMarkObject318808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6275705" cy="235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63E8247" w14:textId="77777777" w:rsidR="00AC4E96" w:rsidRDefault="00AC4E96" w:rsidP="00AB09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83379" id="_x0000_t202" coordsize="21600,21600" o:spt="202" path="m,l,21600r21600,l21600,xe">
              <v:stroke joinstyle="miter"/>
              <v:path gradientshapeok="t" o:connecttype="rect"/>
            </v:shapetype>
            <v:shape id="PowerPlusWaterMarkObject3188081"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" o:allowincell="f" filled="f" stroked="f">
              <v:stroke joinstyle="round"/>
              <o:lock v:ext="edit" rotation="t" aspectratio="t" verticies="t" adjusthandles="t" grouping="t" shapetype="t"/>
              <v:textbox>
                <w:txbxContent>
                  <w:p w14:paraId="763E8247" w14:textId="77777777" w:rsidR="00AC4E96" w:rsidRDefault="00AC4E96" w:rsidP="00AB095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9FEC1" w14:textId="77777777" w:rsidR="00AC4E96" w:rsidRDefault="00AC4E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2524" w14:textId="77777777" w:rsidR="00AC4E96" w:rsidRPr="006F4752" w:rsidRDefault="00AC4E96" w:rsidP="00A532FF">
    <w:pPr>
      <w:pStyle w:val="Header"/>
      <w:ind w:left="4678"/>
      <w:rPr>
        <w:i/>
        <w:sz w:val="22"/>
        <w:szCs w:val="22"/>
      </w:rPr>
    </w:pPr>
    <w:r w:rsidRPr="006F4752">
      <w:rPr>
        <w:i/>
        <w:sz w:val="22"/>
        <w:szCs w:val="22"/>
      </w:rPr>
      <w:t>2 priedas. Akademinio sąžiningumo deklaracij</w:t>
    </w:r>
    <w:r>
      <w:rPr>
        <w:i/>
      </w:rPr>
      <w:t>os forma</w:t>
    </w:r>
  </w:p>
  <w:p w14:paraId="0CA37FBE" w14:textId="77777777" w:rsidR="00AC4E96" w:rsidRDefault="00AC4E96" w:rsidP="00AB0959">
    <w:pPr>
      <w:pStyle w:val="Header"/>
      <w:ind w:left="595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8D2C" w14:textId="77777777" w:rsidR="00AC4E96" w:rsidRDefault="00AC4E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92D6" w14:textId="28519545" w:rsidR="00AC4E96" w:rsidRPr="006F4752" w:rsidRDefault="00AC4E96" w:rsidP="00B70F39">
    <w:pPr>
      <w:pStyle w:val="Header"/>
      <w:ind w:left="4253"/>
      <w:jc w:val="right"/>
      <w:rPr>
        <w:i/>
        <w:sz w:val="22"/>
        <w:szCs w:val="22"/>
      </w:rPr>
    </w:pPr>
    <w:r>
      <w:rPr>
        <w:i/>
      </w:rPr>
      <w:t>3</w:t>
    </w:r>
    <w:r w:rsidRPr="006F4752">
      <w:rPr>
        <w:i/>
        <w:sz w:val="22"/>
        <w:szCs w:val="22"/>
      </w:rPr>
      <w:t xml:space="preserve"> priedas. </w:t>
    </w:r>
    <w:r>
      <w:rPr>
        <w:i/>
      </w:rPr>
      <w:t>Baigiamojo darbo u</w:t>
    </w:r>
    <w:r>
      <w:rPr>
        <w:i/>
        <w:lang w:val="lt-LT"/>
      </w:rPr>
      <w:t>ž</w:t>
    </w:r>
    <w:r>
      <w:rPr>
        <w:i/>
      </w:rPr>
      <w:t>duoties forma</w:t>
    </w:r>
  </w:p>
  <w:p w14:paraId="02357DED" w14:textId="3F1A0C59" w:rsidR="00AC4E96" w:rsidRPr="00B70F39" w:rsidRDefault="00AC4E96" w:rsidP="00B70F3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60E46" w14:textId="77777777" w:rsidR="00AC4E96" w:rsidRPr="006F4752" w:rsidRDefault="00AC4E96" w:rsidP="00AB0959">
    <w:pPr>
      <w:pStyle w:val="Header"/>
      <w:jc w:val="right"/>
      <w:rPr>
        <w:i/>
        <w:lang w:val="lt-LT"/>
      </w:rPr>
    </w:pPr>
    <w:r w:rsidRPr="006F4752">
      <w:rPr>
        <w:i/>
        <w:lang w:val="lt-LT"/>
      </w:rPr>
      <w:t>3 priedas. Baigiamojo darbo vadovo atsiliepimas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4684" w14:textId="0F25E7B1" w:rsidR="00AC4E96" w:rsidRPr="006F4752" w:rsidRDefault="00AC4E96" w:rsidP="00B70F39">
    <w:pPr>
      <w:pStyle w:val="Header"/>
      <w:ind w:left="3969"/>
      <w:jc w:val="right"/>
      <w:rPr>
        <w:i/>
        <w:sz w:val="22"/>
        <w:szCs w:val="22"/>
      </w:rPr>
    </w:pPr>
    <w:r>
      <w:rPr>
        <w:i/>
      </w:rPr>
      <w:t>4</w:t>
    </w:r>
    <w:r w:rsidRPr="006F4752">
      <w:rPr>
        <w:i/>
        <w:sz w:val="22"/>
        <w:szCs w:val="22"/>
      </w:rPr>
      <w:t xml:space="preserve"> priedas. </w:t>
    </w:r>
    <w:r>
      <w:rPr>
        <w:i/>
      </w:rPr>
      <w:t>Baigiamojo darbo vadovo atsiliepimo forma</w:t>
    </w:r>
  </w:p>
  <w:p w14:paraId="7DA2157C" w14:textId="77777777" w:rsidR="00AC4E96" w:rsidRDefault="00AC4E96" w:rsidP="00AB0959">
    <w:pPr>
      <w:pStyle w:val="Header"/>
      <w:ind w:left="59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F3F"/>
    <w:multiLevelType w:val="multilevel"/>
    <w:tmpl w:val="6C0210FC"/>
    <w:lvl w:ilvl="0">
      <w:start w:val="1"/>
      <w:numFmt w:val="decimal"/>
      <w:lvlText w:val="%1."/>
      <w:lvlJc w:val="left"/>
      <w:pPr>
        <w:ind w:left="360" w:hanging="360"/>
      </w:pPr>
      <w:rPr>
        <w:b w:val="0"/>
        <w:i w:val="0"/>
      </w:rPr>
    </w:lvl>
    <w:lvl w:ilvl="1">
      <w:start w:val="1"/>
      <w:numFmt w:val="decimal"/>
      <w:lvlText w:val="%1.%2"/>
      <w:lvlJc w:val="left"/>
      <w:pPr>
        <w:ind w:left="447" w:hanging="420"/>
      </w:pPr>
      <w:rPr>
        <w:b/>
        <w:i/>
      </w:rPr>
    </w:lvl>
    <w:lvl w:ilvl="2">
      <w:start w:val="1"/>
      <w:numFmt w:val="decimal"/>
      <w:lvlText w:val="%1.%2.%3"/>
      <w:lvlJc w:val="left"/>
      <w:pPr>
        <w:ind w:left="774" w:hanging="720"/>
      </w:pPr>
      <w:rPr>
        <w:b/>
        <w:i/>
      </w:rPr>
    </w:lvl>
    <w:lvl w:ilvl="3">
      <w:start w:val="1"/>
      <w:numFmt w:val="decimal"/>
      <w:lvlText w:val="%1.%2.%3.%4"/>
      <w:lvlJc w:val="left"/>
      <w:pPr>
        <w:ind w:left="801" w:hanging="720"/>
      </w:pPr>
      <w:rPr>
        <w:b/>
        <w:i/>
      </w:rPr>
    </w:lvl>
    <w:lvl w:ilvl="4">
      <w:start w:val="1"/>
      <w:numFmt w:val="decimal"/>
      <w:lvlText w:val="%1.%2.%3.%4.%5"/>
      <w:lvlJc w:val="left"/>
      <w:pPr>
        <w:ind w:left="1188" w:hanging="1080"/>
      </w:pPr>
      <w:rPr>
        <w:b/>
        <w:i/>
      </w:rPr>
    </w:lvl>
    <w:lvl w:ilvl="5">
      <w:start w:val="1"/>
      <w:numFmt w:val="decimal"/>
      <w:lvlText w:val="%1.%2.%3.%4.%5.%6"/>
      <w:lvlJc w:val="left"/>
      <w:pPr>
        <w:ind w:left="1215" w:hanging="1080"/>
      </w:pPr>
      <w:rPr>
        <w:b/>
        <w:i/>
      </w:rPr>
    </w:lvl>
    <w:lvl w:ilvl="6">
      <w:start w:val="1"/>
      <w:numFmt w:val="decimal"/>
      <w:lvlText w:val="%1.%2.%3.%4.%5.%6.%7"/>
      <w:lvlJc w:val="left"/>
      <w:pPr>
        <w:ind w:left="1602" w:hanging="1440"/>
      </w:pPr>
      <w:rPr>
        <w:b/>
        <w:i/>
      </w:rPr>
    </w:lvl>
    <w:lvl w:ilvl="7">
      <w:start w:val="1"/>
      <w:numFmt w:val="decimal"/>
      <w:lvlText w:val="%1.%2.%3.%4.%5.%6.%7.%8"/>
      <w:lvlJc w:val="left"/>
      <w:pPr>
        <w:ind w:left="1629" w:hanging="1440"/>
      </w:pPr>
      <w:rPr>
        <w:b/>
        <w:i/>
      </w:rPr>
    </w:lvl>
    <w:lvl w:ilvl="8">
      <w:start w:val="1"/>
      <w:numFmt w:val="decimal"/>
      <w:lvlText w:val="%1.%2.%3.%4.%5.%6.%7.%8.%9"/>
      <w:lvlJc w:val="left"/>
      <w:pPr>
        <w:ind w:left="2016" w:hanging="1800"/>
      </w:pPr>
      <w:rPr>
        <w:b/>
        <w:i/>
      </w:rPr>
    </w:lvl>
  </w:abstractNum>
  <w:abstractNum w:abstractNumId="1" w15:restartNumberingAfterBreak="0">
    <w:nsid w:val="16AD1C1C"/>
    <w:multiLevelType w:val="multilevel"/>
    <w:tmpl w:val="A90CAC3C"/>
    <w:lvl w:ilvl="0">
      <w:start w:val="2"/>
      <w:numFmt w:val="decimal"/>
      <w:lvlText w:val="%1."/>
      <w:lvlJc w:val="left"/>
      <w:pPr>
        <w:ind w:left="490" w:hanging="357"/>
      </w:pPr>
      <w:rPr>
        <w:rFonts w:ascii="Times New Roman" w:eastAsia="Times New Roman" w:hAnsi="Times New Roman" w:cs="Times New Roman" w:hint="default"/>
        <w:w w:val="98"/>
        <w:sz w:val="24"/>
        <w:szCs w:val="24"/>
      </w:rPr>
    </w:lvl>
    <w:lvl w:ilvl="1">
      <w:start w:val="1"/>
      <w:numFmt w:val="decimal"/>
      <w:lvlText w:val="%1.%2."/>
      <w:lvlJc w:val="left"/>
      <w:pPr>
        <w:ind w:left="924" w:hanging="431"/>
      </w:pPr>
      <w:rPr>
        <w:rFonts w:ascii="Times New Roman" w:eastAsia="Times New Roman" w:hAnsi="Times New Roman" w:cs="Times New Roman" w:hint="default"/>
        <w:w w:val="99"/>
        <w:sz w:val="24"/>
        <w:szCs w:val="24"/>
      </w:rPr>
    </w:lvl>
    <w:lvl w:ilvl="2">
      <w:numFmt w:val="bullet"/>
      <w:lvlText w:val="•"/>
      <w:lvlJc w:val="left"/>
      <w:pPr>
        <w:ind w:left="920" w:hanging="431"/>
      </w:pPr>
      <w:rPr>
        <w:rFonts w:hint="default"/>
      </w:rPr>
    </w:lvl>
    <w:lvl w:ilvl="3">
      <w:numFmt w:val="bullet"/>
      <w:lvlText w:val="•"/>
      <w:lvlJc w:val="left"/>
      <w:pPr>
        <w:ind w:left="940" w:hanging="431"/>
      </w:pPr>
      <w:rPr>
        <w:rFonts w:hint="default"/>
      </w:rPr>
    </w:lvl>
    <w:lvl w:ilvl="4">
      <w:numFmt w:val="bullet"/>
      <w:lvlText w:val="•"/>
      <w:lvlJc w:val="left"/>
      <w:pPr>
        <w:ind w:left="960" w:hanging="431"/>
      </w:pPr>
      <w:rPr>
        <w:rFonts w:hint="default"/>
      </w:rPr>
    </w:lvl>
    <w:lvl w:ilvl="5">
      <w:numFmt w:val="bullet"/>
      <w:lvlText w:val="•"/>
      <w:lvlJc w:val="left"/>
      <w:pPr>
        <w:ind w:left="4780" w:hanging="431"/>
      </w:pPr>
      <w:rPr>
        <w:rFonts w:hint="default"/>
      </w:rPr>
    </w:lvl>
    <w:lvl w:ilvl="6">
      <w:numFmt w:val="bullet"/>
      <w:lvlText w:val="•"/>
      <w:lvlJc w:val="left"/>
      <w:pPr>
        <w:ind w:left="5812" w:hanging="431"/>
      </w:pPr>
      <w:rPr>
        <w:rFonts w:hint="default"/>
      </w:rPr>
    </w:lvl>
    <w:lvl w:ilvl="7">
      <w:numFmt w:val="bullet"/>
      <w:lvlText w:val="•"/>
      <w:lvlJc w:val="left"/>
      <w:pPr>
        <w:ind w:left="6845" w:hanging="431"/>
      </w:pPr>
      <w:rPr>
        <w:rFonts w:hint="default"/>
      </w:rPr>
    </w:lvl>
    <w:lvl w:ilvl="8">
      <w:numFmt w:val="bullet"/>
      <w:lvlText w:val="•"/>
      <w:lvlJc w:val="left"/>
      <w:pPr>
        <w:ind w:left="7878" w:hanging="431"/>
      </w:pPr>
      <w:rPr>
        <w:rFonts w:hint="default"/>
      </w:rPr>
    </w:lvl>
  </w:abstractNum>
  <w:abstractNum w:abstractNumId="2" w15:restartNumberingAfterBreak="0">
    <w:nsid w:val="181053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F975E4"/>
    <w:multiLevelType w:val="multilevel"/>
    <w:tmpl w:val="D64EEC22"/>
    <w:lvl w:ilvl="0">
      <w:start w:val="30"/>
      <w:numFmt w:val="decimal"/>
      <w:lvlText w:val="%1."/>
      <w:lvlJc w:val="left"/>
      <w:pPr>
        <w:ind w:left="600" w:hanging="600"/>
      </w:pPr>
      <w:rPr>
        <w:rFonts w:hint="default"/>
      </w:rPr>
    </w:lvl>
    <w:lvl w:ilvl="1">
      <w:start w:val="1"/>
      <w:numFmt w:val="decimal"/>
      <w:lvlText w:val="%1.%2."/>
      <w:lvlJc w:val="left"/>
      <w:pPr>
        <w:ind w:left="1593" w:hanging="599"/>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B7503D0"/>
    <w:multiLevelType w:val="hybridMultilevel"/>
    <w:tmpl w:val="9EDC0118"/>
    <w:lvl w:ilvl="0" w:tplc="04270013">
      <w:start w:val="1"/>
      <w:numFmt w:val="upperRoman"/>
      <w:lvlText w:val="%1."/>
      <w:lvlJc w:val="right"/>
      <w:pPr>
        <w:ind w:left="720" w:hanging="360"/>
      </w:pPr>
    </w:lvl>
    <w:lvl w:ilvl="1" w:tplc="70C25D90">
      <w:start w:val="1"/>
      <w:numFmt w:val="decimal"/>
      <w:lvlText w:val="%2."/>
      <w:lvlJc w:val="left"/>
      <w:pPr>
        <w:ind w:left="1440" w:hanging="360"/>
      </w:pPr>
      <w:rPr>
        <w:rFonts w:hint="default"/>
        <w:i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235733"/>
    <w:multiLevelType w:val="hybridMultilevel"/>
    <w:tmpl w:val="F79CC372"/>
    <w:lvl w:ilvl="0" w:tplc="6E6ED21E">
      <w:start w:val="1"/>
      <w:numFmt w:val="decimal"/>
      <w:lvlText w:val="%1"/>
      <w:lvlJc w:val="left"/>
      <w:pPr>
        <w:ind w:left="1648" w:hanging="169"/>
        <w:jc w:val="right"/>
      </w:pPr>
      <w:rPr>
        <w:rFonts w:ascii="Times New Roman" w:eastAsia="Times New Roman" w:hAnsi="Times New Roman" w:cs="Times New Roman" w:hint="default"/>
        <w:w w:val="102"/>
        <w:sz w:val="22"/>
        <w:szCs w:val="22"/>
      </w:rPr>
    </w:lvl>
    <w:lvl w:ilvl="1" w:tplc="58C634FA">
      <w:start w:val="1"/>
      <w:numFmt w:val="decimal"/>
      <w:lvlText w:val="%2."/>
      <w:lvlJc w:val="left"/>
      <w:pPr>
        <w:ind w:left="3876" w:hanging="231"/>
        <w:jc w:val="right"/>
      </w:pPr>
      <w:rPr>
        <w:rFonts w:ascii="Times New Roman" w:eastAsia="Times New Roman" w:hAnsi="Times New Roman" w:cs="Times New Roman" w:hint="default"/>
        <w:b/>
        <w:bCs/>
        <w:spacing w:val="-3"/>
        <w:w w:val="102"/>
        <w:sz w:val="22"/>
        <w:szCs w:val="22"/>
      </w:rPr>
    </w:lvl>
    <w:lvl w:ilvl="2" w:tplc="D654E026">
      <w:numFmt w:val="bullet"/>
      <w:lvlText w:val="•"/>
      <w:lvlJc w:val="left"/>
      <w:pPr>
        <w:ind w:left="151" w:hanging="317"/>
      </w:pPr>
      <w:rPr>
        <w:rFonts w:ascii="Arial" w:eastAsia="Arial" w:hAnsi="Arial" w:cs="Arial" w:hint="default"/>
        <w:w w:val="134"/>
        <w:sz w:val="22"/>
        <w:szCs w:val="22"/>
      </w:rPr>
    </w:lvl>
    <w:lvl w:ilvl="3" w:tplc="B6DC9C3E">
      <w:numFmt w:val="bullet"/>
      <w:lvlText w:val="•"/>
      <w:lvlJc w:val="left"/>
      <w:pPr>
        <w:ind w:left="1216" w:hanging="341"/>
      </w:pPr>
      <w:rPr>
        <w:rFonts w:ascii="Arial" w:eastAsia="Arial" w:hAnsi="Arial" w:cs="Arial" w:hint="default"/>
        <w:w w:val="134"/>
        <w:sz w:val="22"/>
        <w:szCs w:val="22"/>
      </w:rPr>
    </w:lvl>
    <w:lvl w:ilvl="4" w:tplc="8A72DF3A">
      <w:numFmt w:val="bullet"/>
      <w:lvlText w:val="•"/>
      <w:lvlJc w:val="left"/>
      <w:pPr>
        <w:ind w:left="4814" w:hanging="341"/>
      </w:pPr>
      <w:rPr>
        <w:rFonts w:hint="default"/>
      </w:rPr>
    </w:lvl>
    <w:lvl w:ilvl="5" w:tplc="6CBE3CBA">
      <w:numFmt w:val="bullet"/>
      <w:lvlText w:val="•"/>
      <w:lvlJc w:val="left"/>
      <w:pPr>
        <w:ind w:left="5748" w:hanging="341"/>
      </w:pPr>
      <w:rPr>
        <w:rFonts w:hint="default"/>
      </w:rPr>
    </w:lvl>
    <w:lvl w:ilvl="6" w:tplc="357AF59E">
      <w:numFmt w:val="bullet"/>
      <w:lvlText w:val="•"/>
      <w:lvlJc w:val="left"/>
      <w:pPr>
        <w:ind w:left="6682" w:hanging="341"/>
      </w:pPr>
      <w:rPr>
        <w:rFonts w:hint="default"/>
      </w:rPr>
    </w:lvl>
    <w:lvl w:ilvl="7" w:tplc="45B0EFB0">
      <w:numFmt w:val="bullet"/>
      <w:lvlText w:val="•"/>
      <w:lvlJc w:val="left"/>
      <w:pPr>
        <w:ind w:left="7617" w:hanging="341"/>
      </w:pPr>
      <w:rPr>
        <w:rFonts w:hint="default"/>
      </w:rPr>
    </w:lvl>
    <w:lvl w:ilvl="8" w:tplc="B3962368">
      <w:numFmt w:val="bullet"/>
      <w:lvlText w:val="•"/>
      <w:lvlJc w:val="left"/>
      <w:pPr>
        <w:ind w:left="8551" w:hanging="341"/>
      </w:pPr>
      <w:rPr>
        <w:rFonts w:hint="default"/>
      </w:rPr>
    </w:lvl>
  </w:abstractNum>
  <w:abstractNum w:abstractNumId="6" w15:restartNumberingAfterBreak="0">
    <w:nsid w:val="29847237"/>
    <w:multiLevelType w:val="multilevel"/>
    <w:tmpl w:val="3D72C6AA"/>
    <w:lvl w:ilvl="0">
      <w:start w:val="18"/>
      <w:numFmt w:val="decimal"/>
      <w:lvlText w:val="%1."/>
      <w:lvlJc w:val="left"/>
      <w:pPr>
        <w:ind w:left="600" w:hanging="600"/>
      </w:pPr>
    </w:lvl>
    <w:lvl w:ilvl="1">
      <w:start w:val="10"/>
      <w:numFmt w:val="decimal"/>
      <w:lvlText w:val="%1.%2."/>
      <w:lvlJc w:val="left"/>
      <w:pPr>
        <w:ind w:left="1593" w:hanging="599"/>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 w15:restartNumberingAfterBreak="0">
    <w:nsid w:val="2DDA3770"/>
    <w:multiLevelType w:val="multilevel"/>
    <w:tmpl w:val="046873EA"/>
    <w:lvl w:ilvl="0">
      <w:start w:val="1"/>
      <w:numFmt w:val="decimal"/>
      <w:lvlText w:val="%1."/>
      <w:lvlJc w:val="left"/>
      <w:pPr>
        <w:ind w:left="900" w:firstLine="540"/>
      </w:pPr>
      <w:rPr>
        <w:b/>
        <w:vertAlign w:val="baseline"/>
      </w:rPr>
    </w:lvl>
    <w:lvl w:ilvl="1">
      <w:start w:val="2"/>
      <w:numFmt w:val="decimal"/>
      <w:lvlText w:val="%1.%2."/>
      <w:lvlJc w:val="left"/>
      <w:pPr>
        <w:ind w:left="960" w:firstLine="540"/>
      </w:pPr>
      <w:rPr>
        <w:vertAlign w:val="baseline"/>
      </w:rPr>
    </w:lvl>
    <w:lvl w:ilvl="2">
      <w:start w:val="1"/>
      <w:numFmt w:val="decimal"/>
      <w:lvlText w:val="%1.%2.%3."/>
      <w:lvlJc w:val="left"/>
      <w:pPr>
        <w:ind w:left="1260" w:firstLine="540"/>
      </w:pPr>
      <w:rPr>
        <w:vertAlign w:val="baseline"/>
      </w:rPr>
    </w:lvl>
    <w:lvl w:ilvl="3">
      <w:start w:val="1"/>
      <w:numFmt w:val="decimal"/>
      <w:lvlText w:val="%1.%2.%3.%4."/>
      <w:lvlJc w:val="left"/>
      <w:pPr>
        <w:ind w:left="1260" w:firstLine="540"/>
      </w:pPr>
      <w:rPr>
        <w:vertAlign w:val="baseline"/>
      </w:rPr>
    </w:lvl>
    <w:lvl w:ilvl="4">
      <w:start w:val="1"/>
      <w:numFmt w:val="decimal"/>
      <w:lvlText w:val="%1.%2.%3.%4.%5."/>
      <w:lvlJc w:val="left"/>
      <w:pPr>
        <w:ind w:left="1620" w:firstLine="540"/>
      </w:pPr>
      <w:rPr>
        <w:vertAlign w:val="baseline"/>
      </w:rPr>
    </w:lvl>
    <w:lvl w:ilvl="5">
      <w:start w:val="1"/>
      <w:numFmt w:val="decimal"/>
      <w:lvlText w:val="%1.%2.%3.%4.%5.%6."/>
      <w:lvlJc w:val="left"/>
      <w:pPr>
        <w:ind w:left="1620" w:firstLine="540"/>
      </w:pPr>
      <w:rPr>
        <w:vertAlign w:val="baseline"/>
      </w:rPr>
    </w:lvl>
    <w:lvl w:ilvl="6">
      <w:start w:val="1"/>
      <w:numFmt w:val="decimal"/>
      <w:lvlText w:val="%1.%2.%3.%4.%5.%6.%7."/>
      <w:lvlJc w:val="left"/>
      <w:pPr>
        <w:ind w:left="1980" w:firstLine="540"/>
      </w:pPr>
      <w:rPr>
        <w:vertAlign w:val="baseline"/>
      </w:rPr>
    </w:lvl>
    <w:lvl w:ilvl="7">
      <w:start w:val="1"/>
      <w:numFmt w:val="decimal"/>
      <w:lvlText w:val="%1.%2.%3.%4.%5.%6.%7.%8."/>
      <w:lvlJc w:val="left"/>
      <w:pPr>
        <w:ind w:left="1980" w:firstLine="540"/>
      </w:pPr>
      <w:rPr>
        <w:vertAlign w:val="baseline"/>
      </w:rPr>
    </w:lvl>
    <w:lvl w:ilvl="8">
      <w:start w:val="1"/>
      <w:numFmt w:val="decimal"/>
      <w:lvlText w:val="%1.%2.%3.%4.%5.%6.%7.%8.%9."/>
      <w:lvlJc w:val="left"/>
      <w:pPr>
        <w:ind w:left="2340" w:firstLine="540"/>
      </w:pPr>
      <w:rPr>
        <w:vertAlign w:val="baseline"/>
      </w:rPr>
    </w:lvl>
  </w:abstractNum>
  <w:abstractNum w:abstractNumId="8" w15:restartNumberingAfterBreak="0">
    <w:nsid w:val="30711217"/>
    <w:multiLevelType w:val="multilevel"/>
    <w:tmpl w:val="323EE7D0"/>
    <w:lvl w:ilvl="0">
      <w:start w:val="29"/>
      <w:numFmt w:val="decimal"/>
      <w:lvlText w:val="%1."/>
      <w:lvlJc w:val="left"/>
      <w:pPr>
        <w:ind w:left="1451" w:hanging="600"/>
      </w:pPr>
      <w:rPr>
        <w:rFonts w:hint="default"/>
      </w:rPr>
    </w:lvl>
    <w:lvl w:ilvl="1">
      <w:start w:val="10"/>
      <w:numFmt w:val="decimal"/>
      <w:lvlText w:val="%1.%2."/>
      <w:lvlJc w:val="left"/>
      <w:pPr>
        <w:ind w:left="2444" w:hanging="599"/>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5335" w:hanging="108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397" w:hanging="144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459" w:hanging="1800"/>
      </w:pPr>
      <w:rPr>
        <w:rFonts w:hint="default"/>
      </w:rPr>
    </w:lvl>
  </w:abstractNum>
  <w:abstractNum w:abstractNumId="9" w15:restartNumberingAfterBreak="0">
    <w:nsid w:val="32C3156E"/>
    <w:multiLevelType w:val="multilevel"/>
    <w:tmpl w:val="FEC0BB9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E2BEA"/>
    <w:multiLevelType w:val="multilevel"/>
    <w:tmpl w:val="1A849584"/>
    <w:lvl w:ilvl="0">
      <w:start w:val="1"/>
      <w:numFmt w:val="decimal"/>
      <w:lvlText w:val="%1."/>
      <w:lvlJc w:val="left"/>
      <w:pPr>
        <w:ind w:left="360" w:hanging="360"/>
      </w:pPr>
      <w:rPr>
        <w:rFonts w:hint="default"/>
        <w:i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3439B0"/>
    <w:multiLevelType w:val="hybridMultilevel"/>
    <w:tmpl w:val="4C84B908"/>
    <w:lvl w:ilvl="0" w:tplc="695A3C2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AE803F5"/>
    <w:multiLevelType w:val="multilevel"/>
    <w:tmpl w:val="3D72C6AA"/>
    <w:lvl w:ilvl="0">
      <w:start w:val="18"/>
      <w:numFmt w:val="decimal"/>
      <w:lvlText w:val="%1."/>
      <w:lvlJc w:val="left"/>
      <w:pPr>
        <w:ind w:left="1309" w:hanging="600"/>
      </w:pPr>
    </w:lvl>
    <w:lvl w:ilvl="1">
      <w:start w:val="10"/>
      <w:numFmt w:val="decimal"/>
      <w:lvlText w:val="%1.%2."/>
      <w:lvlJc w:val="left"/>
      <w:pPr>
        <w:ind w:left="2302" w:hanging="599"/>
      </w:pPr>
    </w:lvl>
    <w:lvl w:ilvl="2">
      <w:start w:val="1"/>
      <w:numFmt w:val="decimal"/>
      <w:lvlText w:val="%1.%2.%3."/>
      <w:lvlJc w:val="left"/>
      <w:pPr>
        <w:ind w:left="3131" w:hanging="720"/>
      </w:pPr>
    </w:lvl>
    <w:lvl w:ilvl="3">
      <w:start w:val="1"/>
      <w:numFmt w:val="decimal"/>
      <w:lvlText w:val="%1.%2.%3.%4."/>
      <w:lvlJc w:val="left"/>
      <w:pPr>
        <w:ind w:left="3982" w:hanging="720"/>
      </w:pPr>
    </w:lvl>
    <w:lvl w:ilvl="4">
      <w:start w:val="1"/>
      <w:numFmt w:val="decimal"/>
      <w:lvlText w:val="%1.%2.%3.%4.%5."/>
      <w:lvlJc w:val="left"/>
      <w:pPr>
        <w:ind w:left="5193" w:hanging="1080"/>
      </w:pPr>
    </w:lvl>
    <w:lvl w:ilvl="5">
      <w:start w:val="1"/>
      <w:numFmt w:val="decimal"/>
      <w:lvlText w:val="%1.%2.%3.%4.%5.%6."/>
      <w:lvlJc w:val="left"/>
      <w:pPr>
        <w:ind w:left="6044" w:hanging="1080"/>
      </w:pPr>
    </w:lvl>
    <w:lvl w:ilvl="6">
      <w:start w:val="1"/>
      <w:numFmt w:val="decimal"/>
      <w:lvlText w:val="%1.%2.%3.%4.%5.%6.%7."/>
      <w:lvlJc w:val="left"/>
      <w:pPr>
        <w:ind w:left="7255" w:hanging="1440"/>
      </w:pPr>
    </w:lvl>
    <w:lvl w:ilvl="7">
      <w:start w:val="1"/>
      <w:numFmt w:val="decimal"/>
      <w:lvlText w:val="%1.%2.%3.%4.%5.%6.%7.%8."/>
      <w:lvlJc w:val="left"/>
      <w:pPr>
        <w:ind w:left="8106" w:hanging="1440"/>
      </w:pPr>
    </w:lvl>
    <w:lvl w:ilvl="8">
      <w:start w:val="1"/>
      <w:numFmt w:val="decimal"/>
      <w:lvlText w:val="%1.%2.%3.%4.%5.%6.%7.%8.%9."/>
      <w:lvlJc w:val="left"/>
      <w:pPr>
        <w:ind w:left="9317" w:hanging="1800"/>
      </w:pPr>
    </w:lvl>
  </w:abstractNum>
  <w:abstractNum w:abstractNumId="13" w15:restartNumberingAfterBreak="0">
    <w:nsid w:val="4261466C"/>
    <w:multiLevelType w:val="hybridMultilevel"/>
    <w:tmpl w:val="74A077F8"/>
    <w:lvl w:ilvl="0" w:tplc="78A6F758">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4" w15:restartNumberingAfterBreak="0">
    <w:nsid w:val="46877CB0"/>
    <w:multiLevelType w:val="hybridMultilevel"/>
    <w:tmpl w:val="C0D8CDA4"/>
    <w:lvl w:ilvl="0" w:tplc="6E6ED21E">
      <w:start w:val="1"/>
      <w:numFmt w:val="decimal"/>
      <w:lvlText w:val="%1"/>
      <w:lvlJc w:val="left"/>
      <w:pPr>
        <w:ind w:left="169" w:hanging="169"/>
        <w:jc w:val="right"/>
      </w:pPr>
      <w:rPr>
        <w:rFonts w:ascii="Times New Roman" w:eastAsia="Times New Roman" w:hAnsi="Times New Roman" w:cs="Times New Roman" w:hint="default"/>
        <w:w w:val="102"/>
        <w:sz w:val="22"/>
        <w:szCs w:val="22"/>
      </w:rPr>
    </w:lvl>
    <w:lvl w:ilvl="1" w:tplc="04090019" w:tentative="1">
      <w:start w:val="1"/>
      <w:numFmt w:val="lowerLetter"/>
      <w:lvlText w:val="%2."/>
      <w:lvlJc w:val="left"/>
      <w:pPr>
        <w:ind w:left="-39" w:hanging="360"/>
      </w:pPr>
    </w:lvl>
    <w:lvl w:ilvl="2" w:tplc="0409001B" w:tentative="1">
      <w:start w:val="1"/>
      <w:numFmt w:val="lowerRoman"/>
      <w:lvlText w:val="%3."/>
      <w:lvlJc w:val="right"/>
      <w:pPr>
        <w:ind w:left="681" w:hanging="180"/>
      </w:pPr>
    </w:lvl>
    <w:lvl w:ilvl="3" w:tplc="0409000F" w:tentative="1">
      <w:start w:val="1"/>
      <w:numFmt w:val="decimal"/>
      <w:lvlText w:val="%4."/>
      <w:lvlJc w:val="left"/>
      <w:pPr>
        <w:ind w:left="1401" w:hanging="360"/>
      </w:pPr>
    </w:lvl>
    <w:lvl w:ilvl="4" w:tplc="04090019" w:tentative="1">
      <w:start w:val="1"/>
      <w:numFmt w:val="lowerLetter"/>
      <w:lvlText w:val="%5."/>
      <w:lvlJc w:val="left"/>
      <w:pPr>
        <w:ind w:left="2121" w:hanging="360"/>
      </w:pPr>
    </w:lvl>
    <w:lvl w:ilvl="5" w:tplc="0409001B" w:tentative="1">
      <w:start w:val="1"/>
      <w:numFmt w:val="lowerRoman"/>
      <w:lvlText w:val="%6."/>
      <w:lvlJc w:val="right"/>
      <w:pPr>
        <w:ind w:left="2841" w:hanging="180"/>
      </w:pPr>
    </w:lvl>
    <w:lvl w:ilvl="6" w:tplc="0409000F" w:tentative="1">
      <w:start w:val="1"/>
      <w:numFmt w:val="decimal"/>
      <w:lvlText w:val="%7."/>
      <w:lvlJc w:val="left"/>
      <w:pPr>
        <w:ind w:left="3561" w:hanging="360"/>
      </w:pPr>
    </w:lvl>
    <w:lvl w:ilvl="7" w:tplc="04090019" w:tentative="1">
      <w:start w:val="1"/>
      <w:numFmt w:val="lowerLetter"/>
      <w:lvlText w:val="%8."/>
      <w:lvlJc w:val="left"/>
      <w:pPr>
        <w:ind w:left="4281" w:hanging="360"/>
      </w:pPr>
    </w:lvl>
    <w:lvl w:ilvl="8" w:tplc="0409001B" w:tentative="1">
      <w:start w:val="1"/>
      <w:numFmt w:val="lowerRoman"/>
      <w:lvlText w:val="%9."/>
      <w:lvlJc w:val="right"/>
      <w:pPr>
        <w:ind w:left="5001" w:hanging="180"/>
      </w:pPr>
    </w:lvl>
  </w:abstractNum>
  <w:abstractNum w:abstractNumId="15" w15:restartNumberingAfterBreak="0">
    <w:nsid w:val="46C704C1"/>
    <w:multiLevelType w:val="multilevel"/>
    <w:tmpl w:val="D64EEC22"/>
    <w:lvl w:ilvl="0">
      <w:start w:val="30"/>
      <w:numFmt w:val="decimal"/>
      <w:lvlText w:val="%1."/>
      <w:lvlJc w:val="left"/>
      <w:pPr>
        <w:ind w:left="600" w:hanging="600"/>
      </w:pPr>
      <w:rPr>
        <w:rFonts w:hint="default"/>
      </w:rPr>
    </w:lvl>
    <w:lvl w:ilvl="1">
      <w:start w:val="1"/>
      <w:numFmt w:val="decimal"/>
      <w:lvlText w:val="%1.%2."/>
      <w:lvlJc w:val="left"/>
      <w:pPr>
        <w:ind w:left="1593" w:hanging="599"/>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5313438E"/>
    <w:multiLevelType w:val="multilevel"/>
    <w:tmpl w:val="D2C45824"/>
    <w:lvl w:ilvl="0">
      <w:start w:val="1"/>
      <w:numFmt w:val="decimal"/>
      <w:lvlText w:val="%1."/>
      <w:lvlJc w:val="left"/>
      <w:pPr>
        <w:ind w:left="1352" w:hanging="359"/>
      </w:pPr>
      <w:rPr>
        <w:strike w:val="0"/>
        <w:color w:val="auto"/>
      </w:rPr>
    </w:lvl>
    <w:lvl w:ilvl="1">
      <w:start w:val="1"/>
      <w:numFmt w:val="decimal"/>
      <w:lvlText w:val="%1.%2."/>
      <w:lvlJc w:val="left"/>
      <w:pPr>
        <w:ind w:left="1160" w:hanging="450"/>
      </w:pPr>
    </w:lvl>
    <w:lvl w:ilvl="2">
      <w:start w:val="1"/>
      <w:numFmt w:val="decimal"/>
      <w:lvlText w:val="%1.%2.%3."/>
      <w:lvlJc w:val="left"/>
      <w:pPr>
        <w:ind w:left="143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7" w15:restartNumberingAfterBreak="0">
    <w:nsid w:val="532C794F"/>
    <w:multiLevelType w:val="hybridMultilevel"/>
    <w:tmpl w:val="4686DB0E"/>
    <w:lvl w:ilvl="0" w:tplc="4D52AC64">
      <w:start w:val="11"/>
      <w:numFmt w:val="decimal"/>
      <w:lvlText w:val="%1."/>
      <w:lvlJc w:val="left"/>
      <w:pPr>
        <w:ind w:left="494" w:hanging="349"/>
      </w:pPr>
      <w:rPr>
        <w:rFonts w:ascii="Times New Roman" w:eastAsia="Times New Roman" w:hAnsi="Times New Roman" w:cs="Times New Roman" w:hint="default"/>
        <w:w w:val="98"/>
        <w:sz w:val="24"/>
        <w:szCs w:val="24"/>
      </w:rPr>
    </w:lvl>
    <w:lvl w:ilvl="1" w:tplc="11E4BD0C">
      <w:numFmt w:val="bullet"/>
      <w:lvlText w:val="•"/>
      <w:lvlJc w:val="left"/>
      <w:pPr>
        <w:ind w:left="1444" w:hanging="349"/>
      </w:pPr>
      <w:rPr>
        <w:rFonts w:hint="default"/>
      </w:rPr>
    </w:lvl>
    <w:lvl w:ilvl="2" w:tplc="20F4794E">
      <w:numFmt w:val="bullet"/>
      <w:lvlText w:val="•"/>
      <w:lvlJc w:val="left"/>
      <w:pPr>
        <w:ind w:left="2388" w:hanging="349"/>
      </w:pPr>
      <w:rPr>
        <w:rFonts w:hint="default"/>
      </w:rPr>
    </w:lvl>
    <w:lvl w:ilvl="3" w:tplc="41362C94">
      <w:numFmt w:val="bullet"/>
      <w:lvlText w:val="•"/>
      <w:lvlJc w:val="left"/>
      <w:pPr>
        <w:ind w:left="3333" w:hanging="349"/>
      </w:pPr>
      <w:rPr>
        <w:rFonts w:hint="default"/>
      </w:rPr>
    </w:lvl>
    <w:lvl w:ilvl="4" w:tplc="96BC528C">
      <w:numFmt w:val="bullet"/>
      <w:lvlText w:val="•"/>
      <w:lvlJc w:val="left"/>
      <w:pPr>
        <w:ind w:left="4277" w:hanging="349"/>
      </w:pPr>
      <w:rPr>
        <w:rFonts w:hint="default"/>
      </w:rPr>
    </w:lvl>
    <w:lvl w:ilvl="5" w:tplc="5B3A3D7E">
      <w:numFmt w:val="bullet"/>
      <w:lvlText w:val="•"/>
      <w:lvlJc w:val="left"/>
      <w:pPr>
        <w:ind w:left="5222" w:hanging="349"/>
      </w:pPr>
      <w:rPr>
        <w:rFonts w:hint="default"/>
      </w:rPr>
    </w:lvl>
    <w:lvl w:ilvl="6" w:tplc="87624A1C">
      <w:numFmt w:val="bullet"/>
      <w:lvlText w:val="•"/>
      <w:lvlJc w:val="left"/>
      <w:pPr>
        <w:ind w:left="6166" w:hanging="349"/>
      </w:pPr>
      <w:rPr>
        <w:rFonts w:hint="default"/>
      </w:rPr>
    </w:lvl>
    <w:lvl w:ilvl="7" w:tplc="8CECD556">
      <w:numFmt w:val="bullet"/>
      <w:lvlText w:val="•"/>
      <w:lvlJc w:val="left"/>
      <w:pPr>
        <w:ind w:left="7110" w:hanging="349"/>
      </w:pPr>
      <w:rPr>
        <w:rFonts w:hint="default"/>
      </w:rPr>
    </w:lvl>
    <w:lvl w:ilvl="8" w:tplc="C62C0ACA">
      <w:numFmt w:val="bullet"/>
      <w:lvlText w:val="•"/>
      <w:lvlJc w:val="left"/>
      <w:pPr>
        <w:ind w:left="8055" w:hanging="349"/>
      </w:pPr>
      <w:rPr>
        <w:rFonts w:hint="default"/>
      </w:rPr>
    </w:lvl>
  </w:abstractNum>
  <w:abstractNum w:abstractNumId="18" w15:restartNumberingAfterBreak="0">
    <w:nsid w:val="555E4599"/>
    <w:multiLevelType w:val="hybridMultilevel"/>
    <w:tmpl w:val="7A34BC2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5666B06"/>
    <w:multiLevelType w:val="hybridMultilevel"/>
    <w:tmpl w:val="4A1EDC64"/>
    <w:lvl w:ilvl="0" w:tplc="32148C9C">
      <w:start w:val="1"/>
      <w:numFmt w:val="decimal"/>
      <w:pStyle w:val="Heading1"/>
      <w:lvlText w:val="%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25543"/>
    <w:multiLevelType w:val="multilevel"/>
    <w:tmpl w:val="CC161512"/>
    <w:lvl w:ilvl="0">
      <w:start w:val="1"/>
      <w:numFmt w:val="decimal"/>
      <w:lvlText w:val="%1."/>
      <w:lvlJc w:val="left"/>
      <w:pPr>
        <w:ind w:left="118" w:hanging="428"/>
      </w:pPr>
      <w:rPr>
        <w:rFonts w:ascii="Times New Roman" w:eastAsia="Times New Roman" w:hAnsi="Times New Roman" w:cs="Times New Roman" w:hint="default"/>
        <w:spacing w:val="-5"/>
        <w:w w:val="99"/>
        <w:sz w:val="24"/>
        <w:szCs w:val="24"/>
        <w:lang w:val="lt" w:eastAsia="lt" w:bidi="lt"/>
      </w:rPr>
    </w:lvl>
    <w:lvl w:ilvl="1">
      <w:start w:val="1"/>
      <w:numFmt w:val="decimal"/>
      <w:lvlText w:val="%1.%2."/>
      <w:lvlJc w:val="left"/>
      <w:pPr>
        <w:ind w:left="118" w:hanging="428"/>
      </w:pPr>
      <w:rPr>
        <w:rFonts w:ascii="Times New Roman" w:eastAsia="Times New Roman" w:hAnsi="Times New Roman" w:cs="Times New Roman" w:hint="default"/>
        <w:w w:val="100"/>
        <w:sz w:val="24"/>
        <w:szCs w:val="24"/>
        <w:lang w:val="lt" w:eastAsia="lt" w:bidi="lt"/>
      </w:rPr>
    </w:lvl>
    <w:lvl w:ilvl="2">
      <w:start w:val="2"/>
      <w:numFmt w:val="upperRoman"/>
      <w:lvlText w:val="%3"/>
      <w:lvlJc w:val="left"/>
      <w:pPr>
        <w:ind w:left="4854" w:hanging="257"/>
      </w:pPr>
      <w:rPr>
        <w:rFonts w:ascii="Times New Roman" w:eastAsia="Times New Roman" w:hAnsi="Times New Roman" w:cs="Times New Roman" w:hint="default"/>
        <w:b/>
        <w:bCs/>
        <w:w w:val="99"/>
        <w:sz w:val="24"/>
        <w:szCs w:val="24"/>
        <w:lang w:val="lt" w:eastAsia="lt" w:bidi="lt"/>
      </w:rPr>
    </w:lvl>
    <w:lvl w:ilvl="3">
      <w:numFmt w:val="bullet"/>
      <w:lvlText w:val="•"/>
      <w:lvlJc w:val="left"/>
      <w:pPr>
        <w:ind w:left="5520" w:hanging="257"/>
      </w:pPr>
      <w:rPr>
        <w:rFonts w:hint="default"/>
        <w:lang w:val="lt" w:eastAsia="lt" w:bidi="lt"/>
      </w:rPr>
    </w:lvl>
    <w:lvl w:ilvl="4">
      <w:numFmt w:val="bullet"/>
      <w:lvlText w:val="•"/>
      <w:lvlJc w:val="left"/>
      <w:pPr>
        <w:ind w:left="6181" w:hanging="257"/>
      </w:pPr>
      <w:rPr>
        <w:rFonts w:hint="default"/>
        <w:lang w:val="lt" w:eastAsia="lt" w:bidi="lt"/>
      </w:rPr>
    </w:lvl>
    <w:lvl w:ilvl="5">
      <w:numFmt w:val="bullet"/>
      <w:lvlText w:val="•"/>
      <w:lvlJc w:val="left"/>
      <w:pPr>
        <w:ind w:left="6842" w:hanging="257"/>
      </w:pPr>
      <w:rPr>
        <w:rFonts w:hint="default"/>
        <w:lang w:val="lt" w:eastAsia="lt" w:bidi="lt"/>
      </w:rPr>
    </w:lvl>
    <w:lvl w:ilvl="6">
      <w:numFmt w:val="bullet"/>
      <w:lvlText w:val="•"/>
      <w:lvlJc w:val="left"/>
      <w:pPr>
        <w:ind w:left="7503" w:hanging="257"/>
      </w:pPr>
      <w:rPr>
        <w:rFonts w:hint="default"/>
        <w:lang w:val="lt" w:eastAsia="lt" w:bidi="lt"/>
      </w:rPr>
    </w:lvl>
    <w:lvl w:ilvl="7">
      <w:numFmt w:val="bullet"/>
      <w:lvlText w:val="•"/>
      <w:lvlJc w:val="left"/>
      <w:pPr>
        <w:ind w:left="8164" w:hanging="257"/>
      </w:pPr>
      <w:rPr>
        <w:rFonts w:hint="default"/>
        <w:lang w:val="lt" w:eastAsia="lt" w:bidi="lt"/>
      </w:rPr>
    </w:lvl>
    <w:lvl w:ilvl="8">
      <w:numFmt w:val="bullet"/>
      <w:lvlText w:val="•"/>
      <w:lvlJc w:val="left"/>
      <w:pPr>
        <w:ind w:left="8824" w:hanging="257"/>
      </w:pPr>
      <w:rPr>
        <w:rFonts w:hint="default"/>
        <w:lang w:val="lt" w:eastAsia="lt" w:bidi="lt"/>
      </w:rPr>
    </w:lvl>
  </w:abstractNum>
  <w:abstractNum w:abstractNumId="21" w15:restartNumberingAfterBreak="0">
    <w:nsid w:val="62D84D4C"/>
    <w:multiLevelType w:val="hybridMultilevel"/>
    <w:tmpl w:val="444A4478"/>
    <w:lvl w:ilvl="0" w:tplc="19121EFA">
      <w:numFmt w:val="bullet"/>
      <w:lvlText w:val="•"/>
      <w:lvlJc w:val="left"/>
      <w:pPr>
        <w:ind w:left="1000" w:hanging="360"/>
      </w:pPr>
      <w:rPr>
        <w:rFonts w:ascii="Times New Roman" w:eastAsia="Times New Roman" w:hAnsi="Times New Roman" w:cs="Times New Roman" w:hint="default"/>
        <w:spacing w:val="-1"/>
        <w:w w:val="100"/>
        <w:sz w:val="24"/>
        <w:szCs w:val="24"/>
      </w:rPr>
    </w:lvl>
    <w:lvl w:ilvl="1" w:tplc="DD28CA06">
      <w:numFmt w:val="bullet"/>
      <w:lvlText w:val="•"/>
      <w:lvlJc w:val="left"/>
      <w:pPr>
        <w:ind w:left="1786" w:hanging="360"/>
      </w:pPr>
      <w:rPr>
        <w:rFonts w:hint="default"/>
      </w:rPr>
    </w:lvl>
    <w:lvl w:ilvl="2" w:tplc="F056DA5E">
      <w:numFmt w:val="bullet"/>
      <w:lvlText w:val="•"/>
      <w:lvlJc w:val="left"/>
      <w:pPr>
        <w:ind w:left="2572" w:hanging="360"/>
      </w:pPr>
      <w:rPr>
        <w:rFonts w:hint="default"/>
      </w:rPr>
    </w:lvl>
    <w:lvl w:ilvl="3" w:tplc="CE66B7AE">
      <w:numFmt w:val="bullet"/>
      <w:lvlText w:val="•"/>
      <w:lvlJc w:val="left"/>
      <w:pPr>
        <w:ind w:left="3358" w:hanging="360"/>
      </w:pPr>
      <w:rPr>
        <w:rFonts w:hint="default"/>
      </w:rPr>
    </w:lvl>
    <w:lvl w:ilvl="4" w:tplc="308AAC8C">
      <w:numFmt w:val="bullet"/>
      <w:lvlText w:val="•"/>
      <w:lvlJc w:val="left"/>
      <w:pPr>
        <w:ind w:left="4144" w:hanging="360"/>
      </w:pPr>
      <w:rPr>
        <w:rFonts w:hint="default"/>
      </w:rPr>
    </w:lvl>
    <w:lvl w:ilvl="5" w:tplc="22F44B82">
      <w:numFmt w:val="bullet"/>
      <w:lvlText w:val="•"/>
      <w:lvlJc w:val="left"/>
      <w:pPr>
        <w:ind w:left="4930" w:hanging="360"/>
      </w:pPr>
      <w:rPr>
        <w:rFonts w:hint="default"/>
      </w:rPr>
    </w:lvl>
    <w:lvl w:ilvl="6" w:tplc="2F1E1C8A">
      <w:numFmt w:val="bullet"/>
      <w:lvlText w:val="•"/>
      <w:lvlJc w:val="left"/>
      <w:pPr>
        <w:ind w:left="5716" w:hanging="360"/>
      </w:pPr>
      <w:rPr>
        <w:rFonts w:hint="default"/>
      </w:rPr>
    </w:lvl>
    <w:lvl w:ilvl="7" w:tplc="377E3808">
      <w:numFmt w:val="bullet"/>
      <w:lvlText w:val="•"/>
      <w:lvlJc w:val="left"/>
      <w:pPr>
        <w:ind w:left="6502" w:hanging="360"/>
      </w:pPr>
      <w:rPr>
        <w:rFonts w:hint="default"/>
      </w:rPr>
    </w:lvl>
    <w:lvl w:ilvl="8" w:tplc="0FAEE362">
      <w:numFmt w:val="bullet"/>
      <w:lvlText w:val="•"/>
      <w:lvlJc w:val="left"/>
      <w:pPr>
        <w:ind w:left="7288" w:hanging="360"/>
      </w:pPr>
      <w:rPr>
        <w:rFonts w:hint="default"/>
      </w:rPr>
    </w:lvl>
  </w:abstractNum>
  <w:abstractNum w:abstractNumId="22" w15:restartNumberingAfterBreak="0">
    <w:nsid w:val="6A9522EC"/>
    <w:multiLevelType w:val="multilevel"/>
    <w:tmpl w:val="3D72C6AA"/>
    <w:lvl w:ilvl="0">
      <w:start w:val="18"/>
      <w:numFmt w:val="decimal"/>
      <w:lvlText w:val="%1."/>
      <w:lvlJc w:val="left"/>
      <w:pPr>
        <w:ind w:left="1451" w:hanging="600"/>
      </w:pPr>
    </w:lvl>
    <w:lvl w:ilvl="1">
      <w:start w:val="10"/>
      <w:numFmt w:val="decimal"/>
      <w:lvlText w:val="%1.%2."/>
      <w:lvlJc w:val="left"/>
      <w:pPr>
        <w:ind w:left="2444" w:hanging="599"/>
      </w:pPr>
    </w:lvl>
    <w:lvl w:ilvl="2">
      <w:start w:val="1"/>
      <w:numFmt w:val="decimal"/>
      <w:lvlText w:val="%1.%2.%3."/>
      <w:lvlJc w:val="left"/>
      <w:pPr>
        <w:ind w:left="3273" w:hanging="720"/>
      </w:pPr>
    </w:lvl>
    <w:lvl w:ilvl="3">
      <w:start w:val="1"/>
      <w:numFmt w:val="decimal"/>
      <w:lvlText w:val="%1.%2.%3.%4."/>
      <w:lvlJc w:val="left"/>
      <w:pPr>
        <w:ind w:left="4124" w:hanging="720"/>
      </w:pPr>
    </w:lvl>
    <w:lvl w:ilvl="4">
      <w:start w:val="1"/>
      <w:numFmt w:val="decimal"/>
      <w:lvlText w:val="%1.%2.%3.%4.%5."/>
      <w:lvlJc w:val="left"/>
      <w:pPr>
        <w:ind w:left="5335" w:hanging="1080"/>
      </w:pPr>
    </w:lvl>
    <w:lvl w:ilvl="5">
      <w:start w:val="1"/>
      <w:numFmt w:val="decimal"/>
      <w:lvlText w:val="%1.%2.%3.%4.%5.%6."/>
      <w:lvlJc w:val="left"/>
      <w:pPr>
        <w:ind w:left="6186" w:hanging="1080"/>
      </w:pPr>
    </w:lvl>
    <w:lvl w:ilvl="6">
      <w:start w:val="1"/>
      <w:numFmt w:val="decimal"/>
      <w:lvlText w:val="%1.%2.%3.%4.%5.%6.%7."/>
      <w:lvlJc w:val="left"/>
      <w:pPr>
        <w:ind w:left="7397" w:hanging="1440"/>
      </w:pPr>
    </w:lvl>
    <w:lvl w:ilvl="7">
      <w:start w:val="1"/>
      <w:numFmt w:val="decimal"/>
      <w:lvlText w:val="%1.%2.%3.%4.%5.%6.%7.%8."/>
      <w:lvlJc w:val="left"/>
      <w:pPr>
        <w:ind w:left="8248" w:hanging="1440"/>
      </w:pPr>
    </w:lvl>
    <w:lvl w:ilvl="8">
      <w:start w:val="1"/>
      <w:numFmt w:val="decimal"/>
      <w:lvlText w:val="%1.%2.%3.%4.%5.%6.%7.%8.%9."/>
      <w:lvlJc w:val="left"/>
      <w:pPr>
        <w:ind w:left="9459" w:hanging="1800"/>
      </w:pPr>
    </w:lvl>
  </w:abstractNum>
  <w:abstractNum w:abstractNumId="23" w15:restartNumberingAfterBreak="0">
    <w:nsid w:val="6B5738B6"/>
    <w:multiLevelType w:val="multilevel"/>
    <w:tmpl w:val="9BAA5C12"/>
    <w:lvl w:ilvl="0">
      <w:start w:val="34"/>
      <w:numFmt w:val="decimal"/>
      <w:lvlText w:val="%1."/>
      <w:lvlJc w:val="left"/>
      <w:pPr>
        <w:ind w:left="480" w:hanging="480"/>
      </w:pPr>
      <w:rPr>
        <w:rFonts w:hint="default"/>
      </w:rPr>
    </w:lvl>
    <w:lvl w:ilvl="1">
      <w:start w:val="2"/>
      <w:numFmt w:val="decimal"/>
      <w:lvlText w:val="%1.%2."/>
      <w:lvlJc w:val="left"/>
      <w:pPr>
        <w:ind w:left="1474" w:hanging="48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24" w15:restartNumberingAfterBreak="0">
    <w:nsid w:val="6BE44BDF"/>
    <w:multiLevelType w:val="hybridMultilevel"/>
    <w:tmpl w:val="F742238C"/>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7F291BCE"/>
    <w:multiLevelType w:val="multilevel"/>
    <w:tmpl w:val="AC32946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447" w:hanging="420"/>
      </w:pPr>
      <w:rPr>
        <w:b/>
        <w:i/>
      </w:rPr>
    </w:lvl>
    <w:lvl w:ilvl="2">
      <w:start w:val="1"/>
      <w:numFmt w:val="decimal"/>
      <w:lvlText w:val="%1.%2.%3"/>
      <w:lvlJc w:val="left"/>
      <w:pPr>
        <w:ind w:left="774" w:hanging="720"/>
      </w:pPr>
      <w:rPr>
        <w:b/>
        <w:i/>
      </w:rPr>
    </w:lvl>
    <w:lvl w:ilvl="3">
      <w:start w:val="1"/>
      <w:numFmt w:val="decimal"/>
      <w:lvlText w:val="%1.%2.%3.%4"/>
      <w:lvlJc w:val="left"/>
      <w:pPr>
        <w:ind w:left="801" w:hanging="720"/>
      </w:pPr>
      <w:rPr>
        <w:b/>
        <w:i/>
      </w:rPr>
    </w:lvl>
    <w:lvl w:ilvl="4">
      <w:start w:val="1"/>
      <w:numFmt w:val="decimal"/>
      <w:lvlText w:val="%1.%2.%3.%4.%5"/>
      <w:lvlJc w:val="left"/>
      <w:pPr>
        <w:ind w:left="1188" w:hanging="1080"/>
      </w:pPr>
      <w:rPr>
        <w:b/>
        <w:i/>
      </w:rPr>
    </w:lvl>
    <w:lvl w:ilvl="5">
      <w:start w:val="1"/>
      <w:numFmt w:val="decimal"/>
      <w:lvlText w:val="%1.%2.%3.%4.%5.%6"/>
      <w:lvlJc w:val="left"/>
      <w:pPr>
        <w:ind w:left="1215" w:hanging="1080"/>
      </w:pPr>
      <w:rPr>
        <w:b/>
        <w:i/>
      </w:rPr>
    </w:lvl>
    <w:lvl w:ilvl="6">
      <w:start w:val="1"/>
      <w:numFmt w:val="decimal"/>
      <w:lvlText w:val="%1.%2.%3.%4.%5.%6.%7"/>
      <w:lvlJc w:val="left"/>
      <w:pPr>
        <w:ind w:left="1602" w:hanging="1440"/>
      </w:pPr>
      <w:rPr>
        <w:b/>
        <w:i/>
      </w:rPr>
    </w:lvl>
    <w:lvl w:ilvl="7">
      <w:start w:val="1"/>
      <w:numFmt w:val="decimal"/>
      <w:lvlText w:val="%1.%2.%3.%4.%5.%6.%7.%8"/>
      <w:lvlJc w:val="left"/>
      <w:pPr>
        <w:ind w:left="1629" w:hanging="1440"/>
      </w:pPr>
      <w:rPr>
        <w:b/>
        <w:i/>
      </w:rPr>
    </w:lvl>
    <w:lvl w:ilvl="8">
      <w:start w:val="1"/>
      <w:numFmt w:val="decimal"/>
      <w:lvlText w:val="%1.%2.%3.%4.%5.%6.%7.%8.%9"/>
      <w:lvlJc w:val="left"/>
      <w:pPr>
        <w:ind w:left="2016" w:hanging="1800"/>
      </w:pPr>
      <w:rPr>
        <w:b/>
        <w:i/>
      </w:rPr>
    </w:lvl>
  </w:abstractNum>
  <w:num w:numId="1">
    <w:abstractNumId w:val="5"/>
  </w:num>
  <w:num w:numId="2">
    <w:abstractNumId w:val="16"/>
  </w:num>
  <w:num w:numId="3">
    <w:abstractNumId w:val="8"/>
  </w:num>
  <w:num w:numId="4">
    <w:abstractNumId w:val="24"/>
  </w:num>
  <w:num w:numId="5">
    <w:abstractNumId w:val="6"/>
  </w:num>
  <w:num w:numId="6">
    <w:abstractNumId w:val="18"/>
  </w:num>
  <w:num w:numId="7">
    <w:abstractNumId w:val="7"/>
  </w:num>
  <w:num w:numId="8">
    <w:abstractNumId w:val="0"/>
  </w:num>
  <w:num w:numId="9">
    <w:abstractNumId w:val="25"/>
  </w:num>
  <w:num w:numId="10">
    <w:abstractNumId w:val="15"/>
  </w:num>
  <w:num w:numId="11">
    <w:abstractNumId w:val="14"/>
  </w:num>
  <w:num w:numId="12">
    <w:abstractNumId w:val="19"/>
  </w:num>
  <w:num w:numId="13">
    <w:abstractNumId w:val="12"/>
  </w:num>
  <w:num w:numId="14">
    <w:abstractNumId w:val="22"/>
  </w:num>
  <w:num w:numId="15">
    <w:abstractNumId w:val="4"/>
  </w:num>
  <w:num w:numId="16">
    <w:abstractNumId w:val="2"/>
  </w:num>
  <w:num w:numId="17">
    <w:abstractNumId w:val="9"/>
  </w:num>
  <w:num w:numId="18">
    <w:abstractNumId w:val="10"/>
  </w:num>
  <w:num w:numId="19">
    <w:abstractNumId w:val="3"/>
  </w:num>
  <w:num w:numId="20">
    <w:abstractNumId w:val="23"/>
  </w:num>
  <w:num w:numId="21">
    <w:abstractNumId w:val="11"/>
  </w:num>
  <w:num w:numId="22">
    <w:abstractNumId w:val="13"/>
  </w:num>
  <w:num w:numId="23">
    <w:abstractNumId w:val="20"/>
  </w:num>
  <w:num w:numId="24">
    <w:abstractNumId w:val="17"/>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0A"/>
    <w:rsid w:val="0007323F"/>
    <w:rsid w:val="000849DC"/>
    <w:rsid w:val="000855F9"/>
    <w:rsid w:val="000B4464"/>
    <w:rsid w:val="000C1D42"/>
    <w:rsid w:val="00102CDA"/>
    <w:rsid w:val="00144B25"/>
    <w:rsid w:val="00147324"/>
    <w:rsid w:val="00152C90"/>
    <w:rsid w:val="00153160"/>
    <w:rsid w:val="001562F1"/>
    <w:rsid w:val="001579C0"/>
    <w:rsid w:val="001B103A"/>
    <w:rsid w:val="001B2C36"/>
    <w:rsid w:val="001C34CE"/>
    <w:rsid w:val="001D29C0"/>
    <w:rsid w:val="001D4EA2"/>
    <w:rsid w:val="001E12EC"/>
    <w:rsid w:val="001E62FF"/>
    <w:rsid w:val="0021020E"/>
    <w:rsid w:val="00234BF9"/>
    <w:rsid w:val="00246053"/>
    <w:rsid w:val="00251D64"/>
    <w:rsid w:val="00262191"/>
    <w:rsid w:val="002656E6"/>
    <w:rsid w:val="002705D1"/>
    <w:rsid w:val="002708E3"/>
    <w:rsid w:val="00272E23"/>
    <w:rsid w:val="002A2EDF"/>
    <w:rsid w:val="002A5610"/>
    <w:rsid w:val="002B4A37"/>
    <w:rsid w:val="002C6625"/>
    <w:rsid w:val="002C6DE1"/>
    <w:rsid w:val="002D174A"/>
    <w:rsid w:val="002D2D3C"/>
    <w:rsid w:val="002E050A"/>
    <w:rsid w:val="00313D0B"/>
    <w:rsid w:val="00321A41"/>
    <w:rsid w:val="003360BD"/>
    <w:rsid w:val="00352CEC"/>
    <w:rsid w:val="0039186B"/>
    <w:rsid w:val="003961D8"/>
    <w:rsid w:val="003D6F29"/>
    <w:rsid w:val="00402CA9"/>
    <w:rsid w:val="00461495"/>
    <w:rsid w:val="00482E61"/>
    <w:rsid w:val="004B2A54"/>
    <w:rsid w:val="004E54DB"/>
    <w:rsid w:val="00501802"/>
    <w:rsid w:val="00515435"/>
    <w:rsid w:val="0052499A"/>
    <w:rsid w:val="00525080"/>
    <w:rsid w:val="00561547"/>
    <w:rsid w:val="00561BE3"/>
    <w:rsid w:val="00565C9B"/>
    <w:rsid w:val="005C7718"/>
    <w:rsid w:val="005D7F6E"/>
    <w:rsid w:val="005F48B1"/>
    <w:rsid w:val="00616AB8"/>
    <w:rsid w:val="00617E03"/>
    <w:rsid w:val="00621AD3"/>
    <w:rsid w:val="006504E2"/>
    <w:rsid w:val="006517FD"/>
    <w:rsid w:val="006706D4"/>
    <w:rsid w:val="006A5785"/>
    <w:rsid w:val="006B20CC"/>
    <w:rsid w:val="006C2E64"/>
    <w:rsid w:val="006C38E2"/>
    <w:rsid w:val="006C6C68"/>
    <w:rsid w:val="006D7F62"/>
    <w:rsid w:val="006E3D63"/>
    <w:rsid w:val="006F0878"/>
    <w:rsid w:val="00700958"/>
    <w:rsid w:val="00704B4A"/>
    <w:rsid w:val="00743149"/>
    <w:rsid w:val="007508F4"/>
    <w:rsid w:val="00752C66"/>
    <w:rsid w:val="00762E0E"/>
    <w:rsid w:val="0077615E"/>
    <w:rsid w:val="007A0741"/>
    <w:rsid w:val="007A20FE"/>
    <w:rsid w:val="007A6037"/>
    <w:rsid w:val="007D1B36"/>
    <w:rsid w:val="007E084F"/>
    <w:rsid w:val="008005BF"/>
    <w:rsid w:val="0081457C"/>
    <w:rsid w:val="00825CA2"/>
    <w:rsid w:val="00837288"/>
    <w:rsid w:val="00842667"/>
    <w:rsid w:val="00853D57"/>
    <w:rsid w:val="00857440"/>
    <w:rsid w:val="0086338B"/>
    <w:rsid w:val="00881451"/>
    <w:rsid w:val="008A6B0B"/>
    <w:rsid w:val="009102B8"/>
    <w:rsid w:val="009148E2"/>
    <w:rsid w:val="00920101"/>
    <w:rsid w:val="00935630"/>
    <w:rsid w:val="00950FE3"/>
    <w:rsid w:val="00955D06"/>
    <w:rsid w:val="0099097E"/>
    <w:rsid w:val="009B0D07"/>
    <w:rsid w:val="009C37D8"/>
    <w:rsid w:val="009C689B"/>
    <w:rsid w:val="009E166A"/>
    <w:rsid w:val="00A268DC"/>
    <w:rsid w:val="00A36518"/>
    <w:rsid w:val="00A43C18"/>
    <w:rsid w:val="00A532FF"/>
    <w:rsid w:val="00A670E9"/>
    <w:rsid w:val="00A805A1"/>
    <w:rsid w:val="00AB0959"/>
    <w:rsid w:val="00AC4E96"/>
    <w:rsid w:val="00B00F46"/>
    <w:rsid w:val="00B07C78"/>
    <w:rsid w:val="00B70D09"/>
    <w:rsid w:val="00B70F39"/>
    <w:rsid w:val="00B87448"/>
    <w:rsid w:val="00BC722C"/>
    <w:rsid w:val="00BF0AD7"/>
    <w:rsid w:val="00BF6614"/>
    <w:rsid w:val="00C12019"/>
    <w:rsid w:val="00C34E4C"/>
    <w:rsid w:val="00C55C12"/>
    <w:rsid w:val="00C62F11"/>
    <w:rsid w:val="00C64316"/>
    <w:rsid w:val="00C77925"/>
    <w:rsid w:val="00C960C4"/>
    <w:rsid w:val="00CB1706"/>
    <w:rsid w:val="00CB7A28"/>
    <w:rsid w:val="00CD06BC"/>
    <w:rsid w:val="00CE7631"/>
    <w:rsid w:val="00CF3976"/>
    <w:rsid w:val="00CF43CD"/>
    <w:rsid w:val="00D2304F"/>
    <w:rsid w:val="00D303D8"/>
    <w:rsid w:val="00D7279C"/>
    <w:rsid w:val="00D977EB"/>
    <w:rsid w:val="00DB489E"/>
    <w:rsid w:val="00DE4BD1"/>
    <w:rsid w:val="00E307C6"/>
    <w:rsid w:val="00EB37CC"/>
    <w:rsid w:val="00EB77A8"/>
    <w:rsid w:val="00ED2F85"/>
    <w:rsid w:val="00F04FC3"/>
    <w:rsid w:val="00F05A2B"/>
    <w:rsid w:val="00F10825"/>
    <w:rsid w:val="00F117CE"/>
    <w:rsid w:val="00F60B93"/>
    <w:rsid w:val="00F65337"/>
    <w:rsid w:val="00F75661"/>
    <w:rsid w:val="00F80EAB"/>
    <w:rsid w:val="00F825EA"/>
    <w:rsid w:val="00F91313"/>
    <w:rsid w:val="00FB56FE"/>
    <w:rsid w:val="00FD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86F4"/>
  <w15:docId w15:val="{EB0D2A1E-2CA2-4D6C-9CB4-E4B3134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60"/>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FD214F"/>
    <w:pPr>
      <w:keepNext/>
      <w:keepLines/>
      <w:numPr>
        <w:numId w:val="12"/>
      </w:numPr>
      <w:tabs>
        <w:tab w:val="left" w:pos="284"/>
      </w:tabs>
      <w:spacing w:before="240"/>
      <w:ind w:left="0" w:firstLine="0"/>
      <w:jc w:val="center"/>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2A56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E050A"/>
    <w:pPr>
      <w:widowControl w:val="0"/>
      <w:autoSpaceDE w:val="0"/>
      <w:autoSpaceDN w:val="0"/>
      <w:ind w:left="1216"/>
      <w:outlineLvl w:val="2"/>
    </w:pPr>
    <w:rPr>
      <w:b/>
      <w:bCs/>
      <w:sz w:val="22"/>
      <w:szCs w:val="22"/>
    </w:rPr>
  </w:style>
  <w:style w:type="paragraph" w:styleId="Heading5">
    <w:name w:val="heading 5"/>
    <w:basedOn w:val="Normal"/>
    <w:next w:val="Normal"/>
    <w:link w:val="Heading5Char"/>
    <w:uiPriority w:val="9"/>
    <w:semiHidden/>
    <w:unhideWhenUsed/>
    <w:qFormat/>
    <w:rsid w:val="002A561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50A"/>
    <w:rPr>
      <w:rFonts w:ascii="Times New Roman" w:eastAsia="Times New Roman" w:hAnsi="Times New Roman" w:cs="Times New Roman"/>
      <w:b/>
      <w:bCs/>
      <w:sz w:val="22"/>
      <w:szCs w:val="22"/>
      <w:lang w:val="en-US"/>
    </w:rPr>
  </w:style>
  <w:style w:type="paragraph" w:styleId="BodyText">
    <w:name w:val="Body Text"/>
    <w:basedOn w:val="Normal"/>
    <w:link w:val="BodyTextChar"/>
    <w:uiPriority w:val="1"/>
    <w:qFormat/>
    <w:rsid w:val="002E050A"/>
    <w:pPr>
      <w:widowControl w:val="0"/>
      <w:autoSpaceDE w:val="0"/>
      <w:autoSpaceDN w:val="0"/>
    </w:pPr>
    <w:rPr>
      <w:sz w:val="22"/>
      <w:szCs w:val="22"/>
    </w:rPr>
  </w:style>
  <w:style w:type="character" w:customStyle="1" w:styleId="BodyTextChar">
    <w:name w:val="Body Text Char"/>
    <w:basedOn w:val="DefaultParagraphFont"/>
    <w:link w:val="BodyText"/>
    <w:uiPriority w:val="1"/>
    <w:rsid w:val="002E050A"/>
    <w:rPr>
      <w:rFonts w:ascii="Times New Roman" w:eastAsia="Times New Roman" w:hAnsi="Times New Roman" w:cs="Times New Roman"/>
      <w:sz w:val="22"/>
      <w:szCs w:val="22"/>
      <w:lang w:val="en-US"/>
    </w:rPr>
  </w:style>
  <w:style w:type="paragraph" w:styleId="ListParagraph">
    <w:name w:val="List Paragraph"/>
    <w:basedOn w:val="Normal"/>
    <w:uiPriority w:val="1"/>
    <w:qFormat/>
    <w:rsid w:val="002E050A"/>
    <w:pPr>
      <w:widowControl w:val="0"/>
      <w:autoSpaceDE w:val="0"/>
      <w:autoSpaceDN w:val="0"/>
      <w:ind w:left="1216" w:hanging="230"/>
    </w:pPr>
    <w:rPr>
      <w:sz w:val="22"/>
      <w:szCs w:val="22"/>
    </w:rPr>
  </w:style>
  <w:style w:type="character" w:styleId="Hyperlink">
    <w:name w:val="Hyperlink"/>
    <w:basedOn w:val="DefaultParagraphFont"/>
    <w:uiPriority w:val="99"/>
    <w:unhideWhenUsed/>
    <w:rsid w:val="001579C0"/>
    <w:rPr>
      <w:color w:val="0563C1" w:themeColor="hyperlink"/>
      <w:u w:val="single"/>
    </w:rPr>
  </w:style>
  <w:style w:type="character" w:customStyle="1" w:styleId="UnresolvedMention1">
    <w:name w:val="Unresolved Mention1"/>
    <w:basedOn w:val="DefaultParagraphFont"/>
    <w:uiPriority w:val="99"/>
    <w:rsid w:val="001579C0"/>
    <w:rPr>
      <w:color w:val="605E5C"/>
      <w:shd w:val="clear" w:color="auto" w:fill="E1DFDD"/>
    </w:rPr>
  </w:style>
  <w:style w:type="character" w:customStyle="1" w:styleId="Heading1Char">
    <w:name w:val="Heading 1 Char"/>
    <w:basedOn w:val="DefaultParagraphFont"/>
    <w:link w:val="Heading1"/>
    <w:uiPriority w:val="9"/>
    <w:rsid w:val="00FD214F"/>
    <w:rPr>
      <w:rFonts w:ascii="Times New Roman" w:eastAsiaTheme="majorEastAsia" w:hAnsi="Times New Roman" w:cstheme="majorBidi"/>
      <w:b/>
      <w:sz w:val="32"/>
      <w:szCs w:val="32"/>
      <w:lang w:val="en-US"/>
    </w:rPr>
  </w:style>
  <w:style w:type="paragraph" w:styleId="Header">
    <w:name w:val="header"/>
    <w:basedOn w:val="Normal"/>
    <w:link w:val="HeaderChar"/>
    <w:uiPriority w:val="99"/>
    <w:unhideWhenUsed/>
    <w:rsid w:val="00313D0B"/>
    <w:pPr>
      <w:tabs>
        <w:tab w:val="center" w:pos="4680"/>
        <w:tab w:val="right" w:pos="9360"/>
      </w:tabs>
    </w:pPr>
  </w:style>
  <w:style w:type="character" w:customStyle="1" w:styleId="HeaderChar">
    <w:name w:val="Header Char"/>
    <w:basedOn w:val="DefaultParagraphFont"/>
    <w:link w:val="Header"/>
    <w:uiPriority w:val="99"/>
    <w:rsid w:val="00313D0B"/>
  </w:style>
  <w:style w:type="paragraph" w:styleId="Footer">
    <w:name w:val="footer"/>
    <w:basedOn w:val="Normal"/>
    <w:link w:val="FooterChar"/>
    <w:uiPriority w:val="99"/>
    <w:unhideWhenUsed/>
    <w:rsid w:val="00313D0B"/>
    <w:pPr>
      <w:tabs>
        <w:tab w:val="center" w:pos="4680"/>
        <w:tab w:val="right" w:pos="9360"/>
      </w:tabs>
    </w:pPr>
  </w:style>
  <w:style w:type="character" w:customStyle="1" w:styleId="FooterChar">
    <w:name w:val="Footer Char"/>
    <w:basedOn w:val="DefaultParagraphFont"/>
    <w:link w:val="Footer"/>
    <w:uiPriority w:val="99"/>
    <w:rsid w:val="00313D0B"/>
  </w:style>
  <w:style w:type="character" w:styleId="PageNumber">
    <w:name w:val="page number"/>
    <w:basedOn w:val="DefaultParagraphFont"/>
    <w:unhideWhenUsed/>
    <w:rsid w:val="00313D0B"/>
  </w:style>
  <w:style w:type="character" w:customStyle="1" w:styleId="UnresolvedMention2">
    <w:name w:val="Unresolved Mention2"/>
    <w:basedOn w:val="DefaultParagraphFont"/>
    <w:uiPriority w:val="99"/>
    <w:semiHidden/>
    <w:unhideWhenUsed/>
    <w:rsid w:val="00704B4A"/>
    <w:rPr>
      <w:color w:val="605E5C"/>
      <w:shd w:val="clear" w:color="auto" w:fill="E1DFDD"/>
    </w:rPr>
  </w:style>
  <w:style w:type="table" w:styleId="TableGrid">
    <w:name w:val="Table Grid"/>
    <w:basedOn w:val="TableNormal"/>
    <w:uiPriority w:val="39"/>
    <w:rsid w:val="00AB0959"/>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B0959"/>
    <w:pPr>
      <w:spacing w:before="100" w:beforeAutospacing="1" w:after="100" w:afterAutospacing="1"/>
    </w:pPr>
    <w:rPr>
      <w:rFonts w:eastAsiaTheme="minorEastAsia"/>
    </w:rPr>
  </w:style>
  <w:style w:type="table" w:customStyle="1" w:styleId="TableGrid1">
    <w:name w:val="Table Grid1"/>
    <w:basedOn w:val="TableNormal"/>
    <w:next w:val="TableGrid"/>
    <w:uiPriority w:val="59"/>
    <w:rsid w:val="00AB0959"/>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B0959"/>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4E54DB"/>
    <w:pPr>
      <w:tabs>
        <w:tab w:val="left" w:pos="440"/>
        <w:tab w:val="right" w:leader="dot" w:pos="9622"/>
      </w:tabs>
      <w:spacing w:line="360" w:lineRule="auto"/>
    </w:pPr>
  </w:style>
  <w:style w:type="character" w:customStyle="1" w:styleId="Heading2Char">
    <w:name w:val="Heading 2 Char"/>
    <w:basedOn w:val="DefaultParagraphFont"/>
    <w:link w:val="Heading2"/>
    <w:uiPriority w:val="9"/>
    <w:semiHidden/>
    <w:rsid w:val="002A5610"/>
    <w:rPr>
      <w:rFonts w:asciiTheme="majorHAnsi" w:eastAsiaTheme="majorEastAsia" w:hAnsiTheme="majorHAnsi" w:cstheme="majorBidi"/>
      <w:color w:val="2F5496" w:themeColor="accent1" w:themeShade="BF"/>
      <w:sz w:val="26"/>
      <w:szCs w:val="26"/>
      <w:lang w:val="en-US"/>
    </w:rPr>
  </w:style>
  <w:style w:type="character" w:customStyle="1" w:styleId="Heading5Char">
    <w:name w:val="Heading 5 Char"/>
    <w:basedOn w:val="DefaultParagraphFont"/>
    <w:link w:val="Heading5"/>
    <w:uiPriority w:val="9"/>
    <w:semiHidden/>
    <w:rsid w:val="002A5610"/>
    <w:rPr>
      <w:rFonts w:asciiTheme="majorHAnsi" w:eastAsiaTheme="majorEastAsia" w:hAnsiTheme="majorHAnsi" w:cstheme="majorBidi"/>
      <w:color w:val="2F5496" w:themeColor="accent1" w:themeShade="BF"/>
      <w:lang w:val="en-US"/>
    </w:rPr>
  </w:style>
  <w:style w:type="paragraph" w:styleId="Title">
    <w:name w:val="Title"/>
    <w:basedOn w:val="Normal"/>
    <w:link w:val="TitleChar"/>
    <w:qFormat/>
    <w:rsid w:val="007D1B36"/>
    <w:pPr>
      <w:jc w:val="center"/>
    </w:pPr>
    <w:rPr>
      <w:rFonts w:ascii="TimesLT" w:hAnsi="TimesLT"/>
      <w:szCs w:val="20"/>
    </w:rPr>
  </w:style>
  <w:style w:type="character" w:customStyle="1" w:styleId="TitleChar">
    <w:name w:val="Title Char"/>
    <w:basedOn w:val="DefaultParagraphFont"/>
    <w:link w:val="Title"/>
    <w:rsid w:val="007D1B36"/>
    <w:rPr>
      <w:rFonts w:ascii="TimesLT" w:eastAsia="Times New Roman" w:hAnsi="TimesLT" w:cs="Times New Roman"/>
      <w:szCs w:val="20"/>
      <w:lang w:val="en-US"/>
    </w:rPr>
  </w:style>
  <w:style w:type="paragraph" w:styleId="BalloonText">
    <w:name w:val="Balloon Text"/>
    <w:basedOn w:val="Normal"/>
    <w:link w:val="BalloonTextChar"/>
    <w:uiPriority w:val="99"/>
    <w:semiHidden/>
    <w:unhideWhenUsed/>
    <w:rsid w:val="00A268DC"/>
    <w:rPr>
      <w:rFonts w:ascii="Tahoma" w:hAnsi="Tahoma" w:cs="Tahoma"/>
      <w:sz w:val="16"/>
      <w:szCs w:val="16"/>
    </w:rPr>
  </w:style>
  <w:style w:type="character" w:customStyle="1" w:styleId="BalloonTextChar">
    <w:name w:val="Balloon Text Char"/>
    <w:basedOn w:val="DefaultParagraphFont"/>
    <w:link w:val="BalloonText"/>
    <w:uiPriority w:val="99"/>
    <w:semiHidden/>
    <w:rsid w:val="00A268D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148E2"/>
    <w:rPr>
      <w:sz w:val="16"/>
      <w:szCs w:val="16"/>
    </w:rPr>
  </w:style>
  <w:style w:type="paragraph" w:styleId="CommentText">
    <w:name w:val="annotation text"/>
    <w:basedOn w:val="Normal"/>
    <w:link w:val="CommentTextChar"/>
    <w:uiPriority w:val="99"/>
    <w:semiHidden/>
    <w:unhideWhenUsed/>
    <w:rsid w:val="009148E2"/>
    <w:rPr>
      <w:sz w:val="20"/>
      <w:szCs w:val="20"/>
    </w:rPr>
  </w:style>
  <w:style w:type="character" w:customStyle="1" w:styleId="CommentTextChar">
    <w:name w:val="Comment Text Char"/>
    <w:basedOn w:val="DefaultParagraphFont"/>
    <w:link w:val="CommentText"/>
    <w:uiPriority w:val="99"/>
    <w:semiHidden/>
    <w:rsid w:val="009148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48E2"/>
    <w:rPr>
      <w:b/>
      <w:bCs/>
    </w:rPr>
  </w:style>
  <w:style w:type="character" w:customStyle="1" w:styleId="CommentSubjectChar">
    <w:name w:val="Comment Subject Char"/>
    <w:basedOn w:val="CommentTextChar"/>
    <w:link w:val="CommentSubject"/>
    <w:uiPriority w:val="99"/>
    <w:semiHidden/>
    <w:rsid w:val="009148E2"/>
    <w:rPr>
      <w:rFonts w:ascii="Times New Roman" w:eastAsia="Times New Roman" w:hAnsi="Times New Roman" w:cs="Times New Roman"/>
      <w:b/>
      <w:bCs/>
      <w:sz w:val="20"/>
      <w:szCs w:val="20"/>
      <w:lang w:val="en-US"/>
    </w:rPr>
  </w:style>
  <w:style w:type="paragraph" w:customStyle="1" w:styleId="Default">
    <w:name w:val="Default"/>
    <w:rsid w:val="006E3D63"/>
    <w:pPr>
      <w:autoSpaceDE w:val="0"/>
      <w:autoSpaceDN w:val="0"/>
      <w:adjustRightInd w:val="0"/>
    </w:pPr>
    <w:rPr>
      <w:rFonts w:ascii="Times New Roman" w:eastAsia="Times New Roman" w:hAnsi="Times New Roman" w:cs="Times New Roman"/>
      <w:color w:val="000000"/>
      <w:lang w:val="lt-LT" w:eastAsia="lt-LT"/>
    </w:rPr>
  </w:style>
  <w:style w:type="character" w:customStyle="1" w:styleId="UnresolvedMention">
    <w:name w:val="Unresolved Mention"/>
    <w:basedOn w:val="DefaultParagraphFont"/>
    <w:uiPriority w:val="99"/>
    <w:semiHidden/>
    <w:unhideWhenUsed/>
    <w:rsid w:val="006F0878"/>
    <w:rPr>
      <w:color w:val="605E5C"/>
      <w:shd w:val="clear" w:color="auto" w:fill="E1DFDD"/>
    </w:rPr>
  </w:style>
  <w:style w:type="character" w:styleId="FollowedHyperlink">
    <w:name w:val="FollowedHyperlink"/>
    <w:basedOn w:val="DefaultParagraphFont"/>
    <w:uiPriority w:val="99"/>
    <w:semiHidden/>
    <w:unhideWhenUsed/>
    <w:rsid w:val="006F0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4524">
      <w:bodyDiv w:val="1"/>
      <w:marLeft w:val="0"/>
      <w:marRight w:val="0"/>
      <w:marTop w:val="0"/>
      <w:marBottom w:val="0"/>
      <w:divBdr>
        <w:top w:val="none" w:sz="0" w:space="0" w:color="auto"/>
        <w:left w:val="none" w:sz="0" w:space="0" w:color="auto"/>
        <w:bottom w:val="none" w:sz="0" w:space="0" w:color="auto"/>
        <w:right w:val="none" w:sz="0" w:space="0" w:color="auto"/>
      </w:divBdr>
    </w:div>
    <w:div w:id="459149821">
      <w:bodyDiv w:val="1"/>
      <w:marLeft w:val="0"/>
      <w:marRight w:val="0"/>
      <w:marTop w:val="0"/>
      <w:marBottom w:val="0"/>
      <w:divBdr>
        <w:top w:val="none" w:sz="0" w:space="0" w:color="auto"/>
        <w:left w:val="none" w:sz="0" w:space="0" w:color="auto"/>
        <w:bottom w:val="none" w:sz="0" w:space="0" w:color="auto"/>
        <w:right w:val="none" w:sz="0" w:space="0" w:color="auto"/>
      </w:divBdr>
    </w:div>
    <w:div w:id="646395023">
      <w:bodyDiv w:val="1"/>
      <w:marLeft w:val="0"/>
      <w:marRight w:val="0"/>
      <w:marTop w:val="0"/>
      <w:marBottom w:val="0"/>
      <w:divBdr>
        <w:top w:val="none" w:sz="0" w:space="0" w:color="auto"/>
        <w:left w:val="none" w:sz="0" w:space="0" w:color="auto"/>
        <w:bottom w:val="none" w:sz="0" w:space="0" w:color="auto"/>
        <w:right w:val="none" w:sz="0" w:space="0" w:color="auto"/>
      </w:divBdr>
    </w:div>
    <w:div w:id="760642455">
      <w:bodyDiv w:val="1"/>
      <w:marLeft w:val="0"/>
      <w:marRight w:val="0"/>
      <w:marTop w:val="0"/>
      <w:marBottom w:val="0"/>
      <w:divBdr>
        <w:top w:val="none" w:sz="0" w:space="0" w:color="auto"/>
        <w:left w:val="none" w:sz="0" w:space="0" w:color="auto"/>
        <w:bottom w:val="none" w:sz="0" w:space="0" w:color="auto"/>
        <w:right w:val="none" w:sz="0" w:space="0" w:color="auto"/>
      </w:divBdr>
    </w:div>
    <w:div w:id="1064376420">
      <w:bodyDiv w:val="1"/>
      <w:marLeft w:val="0"/>
      <w:marRight w:val="0"/>
      <w:marTop w:val="0"/>
      <w:marBottom w:val="0"/>
      <w:divBdr>
        <w:top w:val="none" w:sz="0" w:space="0" w:color="auto"/>
        <w:left w:val="none" w:sz="0" w:space="0" w:color="auto"/>
        <w:bottom w:val="none" w:sz="0" w:space="0" w:color="auto"/>
        <w:right w:val="none" w:sz="0" w:space="0" w:color="auto"/>
      </w:divBdr>
    </w:div>
    <w:div w:id="1187136684">
      <w:bodyDiv w:val="1"/>
      <w:marLeft w:val="0"/>
      <w:marRight w:val="0"/>
      <w:marTop w:val="0"/>
      <w:marBottom w:val="0"/>
      <w:divBdr>
        <w:top w:val="none" w:sz="0" w:space="0" w:color="auto"/>
        <w:left w:val="none" w:sz="0" w:space="0" w:color="auto"/>
        <w:bottom w:val="none" w:sz="0" w:space="0" w:color="auto"/>
        <w:right w:val="none" w:sz="0" w:space="0" w:color="auto"/>
      </w:divBdr>
    </w:div>
    <w:div w:id="1198086448">
      <w:bodyDiv w:val="1"/>
      <w:marLeft w:val="0"/>
      <w:marRight w:val="0"/>
      <w:marTop w:val="0"/>
      <w:marBottom w:val="0"/>
      <w:divBdr>
        <w:top w:val="none" w:sz="0" w:space="0" w:color="auto"/>
        <w:left w:val="none" w:sz="0" w:space="0" w:color="auto"/>
        <w:bottom w:val="none" w:sz="0" w:space="0" w:color="auto"/>
        <w:right w:val="none" w:sz="0" w:space="0" w:color="auto"/>
      </w:divBdr>
      <w:divsChild>
        <w:div w:id="1596405617">
          <w:marLeft w:val="0"/>
          <w:marRight w:val="0"/>
          <w:marTop w:val="0"/>
          <w:marBottom w:val="0"/>
          <w:divBdr>
            <w:top w:val="none" w:sz="0" w:space="0" w:color="auto"/>
            <w:left w:val="none" w:sz="0" w:space="0" w:color="auto"/>
            <w:bottom w:val="none" w:sz="0" w:space="0" w:color="auto"/>
            <w:right w:val="none" w:sz="0" w:space="0" w:color="auto"/>
          </w:divBdr>
          <w:divsChild>
            <w:div w:id="161822516">
              <w:marLeft w:val="0"/>
              <w:marRight w:val="0"/>
              <w:marTop w:val="0"/>
              <w:marBottom w:val="0"/>
              <w:divBdr>
                <w:top w:val="none" w:sz="0" w:space="0" w:color="auto"/>
                <w:left w:val="none" w:sz="0" w:space="0" w:color="auto"/>
                <w:bottom w:val="none" w:sz="0" w:space="0" w:color="auto"/>
                <w:right w:val="none" w:sz="0" w:space="0" w:color="auto"/>
              </w:divBdr>
            </w:div>
          </w:divsChild>
        </w:div>
        <w:div w:id="1981764102">
          <w:marLeft w:val="0"/>
          <w:marRight w:val="0"/>
          <w:marTop w:val="0"/>
          <w:marBottom w:val="0"/>
          <w:divBdr>
            <w:top w:val="none" w:sz="0" w:space="0" w:color="auto"/>
            <w:left w:val="none" w:sz="0" w:space="0" w:color="auto"/>
            <w:bottom w:val="none" w:sz="0" w:space="0" w:color="auto"/>
            <w:right w:val="none" w:sz="0" w:space="0" w:color="auto"/>
          </w:divBdr>
          <w:divsChild>
            <w:div w:id="2110275525">
              <w:marLeft w:val="0"/>
              <w:marRight w:val="0"/>
              <w:marTop w:val="0"/>
              <w:marBottom w:val="0"/>
              <w:divBdr>
                <w:top w:val="none" w:sz="0" w:space="0" w:color="auto"/>
                <w:left w:val="none" w:sz="0" w:space="0" w:color="auto"/>
                <w:bottom w:val="none" w:sz="0" w:space="0" w:color="auto"/>
                <w:right w:val="none" w:sz="0" w:space="0" w:color="auto"/>
              </w:divBdr>
            </w:div>
            <w:div w:id="373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21847">
      <w:bodyDiv w:val="1"/>
      <w:marLeft w:val="0"/>
      <w:marRight w:val="0"/>
      <w:marTop w:val="0"/>
      <w:marBottom w:val="0"/>
      <w:divBdr>
        <w:top w:val="none" w:sz="0" w:space="0" w:color="auto"/>
        <w:left w:val="none" w:sz="0" w:space="0" w:color="auto"/>
        <w:bottom w:val="none" w:sz="0" w:space="0" w:color="auto"/>
        <w:right w:val="none" w:sz="0" w:space="0" w:color="auto"/>
      </w:divBdr>
    </w:div>
    <w:div w:id="1576669316">
      <w:bodyDiv w:val="1"/>
      <w:marLeft w:val="0"/>
      <w:marRight w:val="0"/>
      <w:marTop w:val="0"/>
      <w:marBottom w:val="0"/>
      <w:divBdr>
        <w:top w:val="none" w:sz="0" w:space="0" w:color="auto"/>
        <w:left w:val="none" w:sz="0" w:space="0" w:color="auto"/>
        <w:bottom w:val="none" w:sz="0" w:space="0" w:color="auto"/>
        <w:right w:val="none" w:sz="0" w:space="0" w:color="auto"/>
      </w:divBdr>
    </w:div>
    <w:div w:id="17048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eader" Target="header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eader" Target="header11.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media.kauko.lt/multimediju-technologijos/" TargetMode="Externa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CD71-F10F-40D9-93CA-5D9C0ABF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36254</Words>
  <Characters>20666</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Jurgita S.</cp:lastModifiedBy>
  <cp:revision>3</cp:revision>
  <dcterms:created xsi:type="dcterms:W3CDTF">2019-05-15T13:12:00Z</dcterms:created>
  <dcterms:modified xsi:type="dcterms:W3CDTF">2019-05-15T13:12:00Z</dcterms:modified>
</cp:coreProperties>
</file>